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84EF" w14:textId="77777777" w:rsidR="00B62597" w:rsidRDefault="0043345D" w:rsidP="00293835">
      <w:pPr>
        <w:pStyle w:val="MeetingDetails"/>
      </w:pPr>
      <w:r>
        <w:t xml:space="preserve">Members Committee </w:t>
      </w:r>
    </w:p>
    <w:p w14:paraId="6B8FB6A3" w14:textId="4002025E" w:rsidR="0043345D" w:rsidRPr="00B62597" w:rsidRDefault="00CB094A" w:rsidP="00755096">
      <w:pPr>
        <w:pStyle w:val="MeetingDetails"/>
      </w:pPr>
      <w:r>
        <w:t>Two Hundredth</w:t>
      </w:r>
      <w:r w:rsidR="0043345D">
        <w:t xml:space="preserve"> Meeting </w:t>
      </w:r>
    </w:p>
    <w:p w14:paraId="035E880D" w14:textId="056F7D91" w:rsidR="00B62597" w:rsidRPr="00B62597" w:rsidRDefault="0089336B" w:rsidP="00755096">
      <w:pPr>
        <w:pStyle w:val="MeetingDetails"/>
      </w:pPr>
      <w:r>
        <w:t xml:space="preserve">Webex Only </w:t>
      </w:r>
    </w:p>
    <w:p w14:paraId="5C95FF83" w14:textId="5EA634BA" w:rsidR="00B62597" w:rsidRPr="00B62597" w:rsidRDefault="005E3CEC" w:rsidP="00755096">
      <w:pPr>
        <w:pStyle w:val="MeetingDetails"/>
      </w:pPr>
      <w:r>
        <w:t>June 18, 2020</w:t>
      </w:r>
    </w:p>
    <w:p w14:paraId="0178258D" w14:textId="79812C89" w:rsidR="00B62597" w:rsidRDefault="00CB1446" w:rsidP="00755096">
      <w:pPr>
        <w:pStyle w:val="MeetingDetails"/>
      </w:pPr>
      <w:r>
        <w:t>10:30 a</w:t>
      </w:r>
      <w:r w:rsidR="00CF4B80">
        <w:t xml:space="preserve">.m. – </w:t>
      </w:r>
      <w:r w:rsidR="00751E68">
        <w:t>5:00</w:t>
      </w:r>
      <w:r w:rsidR="00CF4B80">
        <w:t xml:space="preserve"> </w:t>
      </w:r>
      <w:r w:rsidR="0043345D">
        <w:t>p</w:t>
      </w:r>
      <w:r w:rsidR="00755096">
        <w:t xml:space="preserve">.m. </w:t>
      </w:r>
      <w:r w:rsidR="0088561C">
        <w:t>EPT</w:t>
      </w:r>
    </w:p>
    <w:p w14:paraId="79454758" w14:textId="1829184F" w:rsidR="00B62597" w:rsidRPr="00293835" w:rsidRDefault="00293835" w:rsidP="0029383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Pr>
          <w:rFonts w:ascii="Arial Narrow" w:eastAsia="Times New Roman" w:hAnsi="Arial Narrow" w:cs="Times New Roman"/>
          <w:b/>
          <w:i/>
          <w:color w:val="FF0000"/>
          <w:sz w:val="24"/>
          <w:szCs w:val="20"/>
        </w:rPr>
        <w:t xml:space="preserve">. </w:t>
      </w:r>
    </w:p>
    <w:p w14:paraId="71CEF2DA" w14:textId="09278ECE" w:rsidR="00B62597" w:rsidRPr="00B62597" w:rsidRDefault="0043345D" w:rsidP="009F52D5">
      <w:pPr>
        <w:pStyle w:val="PrimaryHeading"/>
        <w:rPr>
          <w:caps/>
        </w:rPr>
      </w:pPr>
      <w:bookmarkStart w:id="0" w:name="OLE_LINK5"/>
      <w:bookmarkStart w:id="1" w:name="OLE_LINK3"/>
      <w:r>
        <w:t>Administration (</w:t>
      </w:r>
      <w:r w:rsidR="00CB1446">
        <w:t>10:30</w:t>
      </w:r>
      <w:r w:rsidR="00C041E5">
        <w:t>-1</w:t>
      </w:r>
      <w:r w:rsidR="00CB1446">
        <w:t>0:35</w:t>
      </w:r>
      <w:r w:rsidR="00B62597" w:rsidRPr="00B62597">
        <w:t>)</w:t>
      </w:r>
    </w:p>
    <w:bookmarkEnd w:id="0"/>
    <w:bookmarkEnd w:id="1"/>
    <w:p w14:paraId="2B47928D" w14:textId="5B968C03" w:rsidR="0043345D" w:rsidRPr="00C94979" w:rsidRDefault="0043345D" w:rsidP="0043345D">
      <w:pPr>
        <w:pStyle w:val="IndTextS"/>
        <w:widowControl w:val="0"/>
        <w:numPr>
          <w:ilvl w:val="0"/>
          <w:numId w:val="13"/>
        </w:numPr>
        <w:spacing w:before="120" w:after="200"/>
        <w:ind w:left="720"/>
      </w:pPr>
      <w:r w:rsidRPr="00C94979">
        <w:t>Announce sector selections of new me</w:t>
      </w:r>
      <w:r w:rsidR="0089336B">
        <w:t>mbe</w:t>
      </w:r>
      <w:r w:rsidR="00DB4D59">
        <w:t>rs since the last meeting – David</w:t>
      </w:r>
      <w:r w:rsidRPr="00C94979">
        <w:t xml:space="preserve"> </w:t>
      </w:r>
      <w:r>
        <w:t>Anders</w:t>
      </w:r>
    </w:p>
    <w:p w14:paraId="73CE00B7" w14:textId="5D5B0102" w:rsidR="0043345D" w:rsidRPr="00C94979" w:rsidRDefault="0043345D" w:rsidP="0043345D">
      <w:pPr>
        <w:pStyle w:val="IndTextS"/>
        <w:widowControl w:val="0"/>
        <w:numPr>
          <w:ilvl w:val="0"/>
          <w:numId w:val="13"/>
        </w:numPr>
        <w:spacing w:before="120" w:after="200"/>
        <w:ind w:left="720"/>
      </w:pPr>
      <w:r w:rsidRPr="00C94979">
        <w:t>Confirm the presence of a quorum of representatives or designated</w:t>
      </w:r>
      <w:r w:rsidR="0089336B">
        <w:t xml:space="preserve"> al</w:t>
      </w:r>
      <w:r w:rsidR="00DB4D59">
        <w:t>ternates for this meeting – David</w:t>
      </w:r>
      <w:r w:rsidRPr="00C94979">
        <w:t xml:space="preserve"> </w:t>
      </w:r>
      <w:r>
        <w:t>Anders</w:t>
      </w:r>
    </w:p>
    <w:p w14:paraId="40FE4FFC" w14:textId="73AE0276" w:rsidR="0043345D" w:rsidRDefault="0002253F" w:rsidP="0043345D">
      <w:pPr>
        <w:pStyle w:val="IndTextS"/>
        <w:widowControl w:val="0"/>
        <w:numPr>
          <w:ilvl w:val="0"/>
          <w:numId w:val="13"/>
        </w:numPr>
        <w:spacing w:before="120" w:after="200"/>
        <w:ind w:left="720"/>
      </w:pPr>
      <w:r>
        <w:t xml:space="preserve">Anti-trust, </w:t>
      </w:r>
      <w:r w:rsidR="0043345D" w:rsidRPr="00C94979">
        <w:t>Code of Conduct</w:t>
      </w:r>
      <w:r>
        <w:t>, Meeting Participation, and Safety</w:t>
      </w:r>
      <w:r w:rsidR="0043345D" w:rsidRPr="00C94979">
        <w:t xml:space="preserve"> announcement</w:t>
      </w:r>
      <w:r>
        <w:t>s</w:t>
      </w:r>
      <w:r w:rsidR="0089336B">
        <w:t xml:space="preserve"> – </w:t>
      </w:r>
      <w:r w:rsidR="002477BA">
        <w:t>David</w:t>
      </w:r>
      <w:r w:rsidR="0043345D" w:rsidRPr="00C94979">
        <w:t xml:space="preserve"> </w:t>
      </w:r>
      <w:r w:rsidR="0043345D">
        <w:t>Anders</w:t>
      </w:r>
    </w:p>
    <w:p w14:paraId="774F58C6" w14:textId="0144765F" w:rsidR="0043345D" w:rsidRDefault="0043345D" w:rsidP="0043345D">
      <w:pPr>
        <w:pStyle w:val="PrimaryHeading"/>
      </w:pPr>
      <w:r>
        <w:t>Consent Agenda (</w:t>
      </w:r>
      <w:r w:rsidR="00CB1446">
        <w:t>10:35- 10:40</w:t>
      </w:r>
      <w:r>
        <w:t>)</w:t>
      </w:r>
    </w:p>
    <w:p w14:paraId="3A0DA927" w14:textId="1A0E3775" w:rsidR="0043345D" w:rsidRDefault="0043345D" w:rsidP="0043345D">
      <w:pPr>
        <w:pStyle w:val="IndTextS"/>
        <w:widowControl w:val="0"/>
        <w:numPr>
          <w:ilvl w:val="0"/>
          <w:numId w:val="14"/>
        </w:numPr>
        <w:spacing w:before="120" w:after="200"/>
      </w:pPr>
      <w:r w:rsidRPr="00174DE9">
        <w:rPr>
          <w:b/>
          <w:u w:val="single"/>
        </w:rPr>
        <w:t>Approve</w:t>
      </w:r>
      <w:r w:rsidRPr="00C21616">
        <w:t xml:space="preserve"> draft minutes of the </w:t>
      </w:r>
      <w:r w:rsidR="006F5029">
        <w:t>May 28</w:t>
      </w:r>
      <w:r w:rsidR="0002253F">
        <w:t>, 2020</w:t>
      </w:r>
      <w:r w:rsidRPr="00C21616">
        <w:t xml:space="preserve"> meeting</w:t>
      </w:r>
      <w:r w:rsidRPr="00174DE9">
        <w:t xml:space="preserve">.  </w:t>
      </w:r>
    </w:p>
    <w:p w14:paraId="2E723389" w14:textId="70E0B1DC" w:rsidR="006F5029" w:rsidRDefault="006F5029" w:rsidP="006F5029">
      <w:pPr>
        <w:pStyle w:val="IndTextS"/>
        <w:widowControl w:val="0"/>
        <w:numPr>
          <w:ilvl w:val="0"/>
          <w:numId w:val="14"/>
        </w:numPr>
        <w:spacing w:before="120" w:after="0"/>
      </w:pPr>
      <w:r w:rsidRPr="006F5029">
        <w:rPr>
          <w:b/>
          <w:u w:val="single"/>
        </w:rPr>
        <w:t>Endorse</w:t>
      </w:r>
      <w:r w:rsidRPr="006F5029">
        <w:t xml:space="preserve"> proposed Tariff revisions related to Surety </w:t>
      </w:r>
      <w:r w:rsidR="00F33B64">
        <w:t xml:space="preserve">Bonds </w:t>
      </w:r>
      <w:r w:rsidRPr="006F5029">
        <w:t xml:space="preserve">as a form of collateral.  </w:t>
      </w:r>
    </w:p>
    <w:p w14:paraId="27DC9FA5" w14:textId="38A429EA" w:rsidR="006F5029" w:rsidRPr="006F5029" w:rsidRDefault="00172ACF" w:rsidP="006F5029">
      <w:pPr>
        <w:ind w:left="720"/>
        <w:rPr>
          <w:rFonts w:ascii="Arial Narrow" w:hAnsi="Arial Narrow"/>
          <w:sz w:val="24"/>
          <w:szCs w:val="24"/>
        </w:rPr>
      </w:pPr>
      <w:hyperlink r:id="rId7" w:history="1">
        <w:r w:rsidR="006F5029" w:rsidRPr="006F5029">
          <w:rPr>
            <w:rStyle w:val="Hyperlink"/>
            <w:rFonts w:ascii="Arial Narrow" w:hAnsi="Arial Narrow"/>
            <w:sz w:val="24"/>
            <w:szCs w:val="24"/>
          </w:rPr>
          <w:t>Issue Tracking:  Surety Bonds Opportunity</w:t>
        </w:r>
      </w:hyperlink>
    </w:p>
    <w:p w14:paraId="0FD3BA43" w14:textId="0DFFDEBC" w:rsidR="00D12597" w:rsidRDefault="006C472C" w:rsidP="00D12597">
      <w:pPr>
        <w:pStyle w:val="PrimaryHeading"/>
      </w:pPr>
      <w:r>
        <w:t>E</w:t>
      </w:r>
      <w:r w:rsidR="00EE6B86">
        <w:t>ndorsements/</w:t>
      </w:r>
      <w:r w:rsidR="00632525">
        <w:t>Approvals</w:t>
      </w:r>
      <w:r w:rsidR="001D3B68">
        <w:t xml:space="preserve"> </w:t>
      </w:r>
      <w:r w:rsidR="00D12597">
        <w:t>(</w:t>
      </w:r>
      <w:r w:rsidR="005D252E">
        <w:t>1</w:t>
      </w:r>
      <w:r w:rsidR="00CB1446">
        <w:t>0:40</w:t>
      </w:r>
      <w:r w:rsidR="005E697C">
        <w:t>-11:35</w:t>
      </w:r>
      <w:r w:rsidR="00D12597">
        <w:t>)</w:t>
      </w:r>
    </w:p>
    <w:p w14:paraId="2CA81AE1" w14:textId="2D4D8D82" w:rsidR="00CB1446" w:rsidRDefault="00CB1446" w:rsidP="00CB1446">
      <w:pPr>
        <w:pStyle w:val="SecondaryHeading-Numbered"/>
        <w:numPr>
          <w:ilvl w:val="0"/>
          <w:numId w:val="19"/>
        </w:numPr>
        <w:spacing w:before="120"/>
        <w:rPr>
          <w:u w:val="single"/>
        </w:rPr>
      </w:pPr>
      <w:r w:rsidRPr="00F52C2A">
        <w:rPr>
          <w:u w:val="single"/>
        </w:rPr>
        <w:t>PMA Credit Requirements</w:t>
      </w:r>
      <w:r>
        <w:rPr>
          <w:u w:val="single"/>
        </w:rPr>
        <w:t xml:space="preserve"> (10:40-10:50)</w:t>
      </w:r>
      <w:r w:rsidRPr="00F52C2A">
        <w:rPr>
          <w:u w:val="single"/>
        </w:rPr>
        <w:t xml:space="preserve"> </w:t>
      </w:r>
    </w:p>
    <w:p w14:paraId="47CEC690" w14:textId="612DC251" w:rsidR="00CB1446" w:rsidRDefault="005E697C" w:rsidP="00CB1446">
      <w:pPr>
        <w:pStyle w:val="SecondaryHeading-Numbered"/>
        <w:numPr>
          <w:ilvl w:val="0"/>
          <w:numId w:val="0"/>
        </w:numPr>
        <w:spacing w:before="120" w:after="0"/>
        <w:ind w:left="360"/>
      </w:pPr>
      <w:r w:rsidRPr="005E35D7">
        <w:t xml:space="preserve">Bridgid Cummings </w:t>
      </w:r>
      <w:r w:rsidR="00CB1446" w:rsidRPr="005E35D7">
        <w:t xml:space="preserve">will review proposed Tariff revisions related to Peak Market Activity (PMA) credit requirements pertaining to federal, state, and/or local law transfer of charges or credits.  </w:t>
      </w:r>
      <w:r w:rsidR="00CB1446" w:rsidRPr="00CB1446">
        <w:rPr>
          <w:b/>
        </w:rPr>
        <w:t>The</w:t>
      </w:r>
      <w:r w:rsidR="00CB1446" w:rsidRPr="005E35D7">
        <w:rPr>
          <w:b/>
        </w:rPr>
        <w:t xml:space="preserve"> committee will be asked to endorse the proposed Tariff revisions</w:t>
      </w:r>
      <w:r w:rsidR="00CB1446" w:rsidRPr="0018492F">
        <w:rPr>
          <w:b/>
        </w:rPr>
        <w:t>.</w:t>
      </w:r>
      <w:r w:rsidR="00CB1446" w:rsidRPr="00B762E2">
        <w:t xml:space="preserve">   </w:t>
      </w:r>
    </w:p>
    <w:p w14:paraId="2C507636" w14:textId="1C084F93" w:rsidR="00CB1446" w:rsidRPr="00CB1446" w:rsidRDefault="00172ACF" w:rsidP="00CB1446">
      <w:pPr>
        <w:spacing w:line="240" w:lineRule="auto"/>
        <w:ind w:left="360"/>
        <w:rPr>
          <w:rFonts w:ascii="Arial Narrow" w:hAnsi="Arial Narrow"/>
          <w:color w:val="222222"/>
          <w:sz w:val="24"/>
          <w:szCs w:val="24"/>
        </w:rPr>
      </w:pPr>
      <w:hyperlink r:id="rId8" w:history="1">
        <w:r w:rsidR="00CB1446" w:rsidRPr="006F5029">
          <w:rPr>
            <w:rStyle w:val="Hyperlink"/>
            <w:rFonts w:ascii="Arial Narrow" w:eastAsia="Times New Roman" w:hAnsi="Arial Narrow" w:cs="Times New Roman"/>
            <w:sz w:val="24"/>
            <w:szCs w:val="24"/>
          </w:rPr>
          <w:t>Issue Tracking:  PMA Credit Requirements for NITS Charges</w:t>
        </w:r>
      </w:hyperlink>
    </w:p>
    <w:p w14:paraId="5D537FBB" w14:textId="7FE1084D" w:rsidR="00D12597" w:rsidRDefault="00D12597" w:rsidP="00D12597">
      <w:pPr>
        <w:pStyle w:val="SecondaryHeading-Numbered"/>
        <w:numPr>
          <w:ilvl w:val="0"/>
          <w:numId w:val="19"/>
        </w:numPr>
        <w:spacing w:before="120"/>
        <w:rPr>
          <w:u w:val="single"/>
        </w:rPr>
      </w:pPr>
      <w:r w:rsidRPr="00AD7BC3">
        <w:rPr>
          <w:u w:val="single"/>
        </w:rPr>
        <w:t>Transparency and End Of Life Planning</w:t>
      </w:r>
      <w:r>
        <w:rPr>
          <w:u w:val="single"/>
        </w:rPr>
        <w:t xml:space="preserve"> (</w:t>
      </w:r>
      <w:r w:rsidR="005E697C">
        <w:rPr>
          <w:u w:val="single"/>
        </w:rPr>
        <w:t>10:50-11:35</w:t>
      </w:r>
      <w:r>
        <w:rPr>
          <w:u w:val="single"/>
        </w:rPr>
        <w:t>)</w:t>
      </w:r>
    </w:p>
    <w:p w14:paraId="2C7A0DBE" w14:textId="3D2C40C6" w:rsidR="00153EA6" w:rsidRPr="00153EA6" w:rsidRDefault="00172ACF" w:rsidP="00153EA6">
      <w:pPr>
        <w:pStyle w:val="SecondaryHeading-Numbered"/>
        <w:numPr>
          <w:ilvl w:val="0"/>
          <w:numId w:val="0"/>
        </w:numPr>
        <w:tabs>
          <w:tab w:val="left" w:pos="720"/>
        </w:tabs>
        <w:spacing w:before="120" w:after="0"/>
        <w:ind w:left="360"/>
        <w:rPr>
          <w:b/>
        </w:rPr>
      </w:pPr>
      <w:r>
        <w:t>Joint Stakeholders h</w:t>
      </w:r>
      <w:r w:rsidR="00153EA6">
        <w:t xml:space="preserve">ave requested this agenda item to be added.  </w:t>
      </w:r>
      <w:r>
        <w:rPr>
          <w:b/>
        </w:rPr>
        <w:t>ODEC</w:t>
      </w:r>
      <w:r w:rsidR="00153EA6" w:rsidRPr="00514A12">
        <w:rPr>
          <w:b/>
        </w:rPr>
        <w:t xml:space="preserve"> intend</w:t>
      </w:r>
      <w:r>
        <w:rPr>
          <w:b/>
        </w:rPr>
        <w:t>s</w:t>
      </w:r>
      <w:r w:rsidR="00153EA6" w:rsidRPr="00514A12">
        <w:rPr>
          <w:b/>
        </w:rPr>
        <w:t xml:space="preserve"> to move </w:t>
      </w:r>
      <w:r>
        <w:rPr>
          <w:b/>
        </w:rPr>
        <w:t xml:space="preserve">and the DC Office of the Peoples’ Counsel intends to second </w:t>
      </w:r>
      <w:bookmarkStart w:id="2" w:name="_GoBack"/>
      <w:bookmarkEnd w:id="2"/>
      <w:r w:rsidR="00153EA6" w:rsidRPr="00514A12">
        <w:rPr>
          <w:b/>
        </w:rPr>
        <w:t>their Transparency and End of Life Planning proposal for vote at this meeting.</w:t>
      </w:r>
      <w:r w:rsidR="00153EA6" w:rsidRPr="00153EA6">
        <w:t xml:space="preserve">  </w:t>
      </w:r>
    </w:p>
    <w:p w14:paraId="77FB3A8E" w14:textId="304792D3" w:rsidR="00D12597" w:rsidRDefault="00172ACF" w:rsidP="00D12597">
      <w:pPr>
        <w:pStyle w:val="SecondaryHeading-Numbered"/>
        <w:numPr>
          <w:ilvl w:val="0"/>
          <w:numId w:val="0"/>
        </w:numPr>
        <w:ind w:left="360"/>
      </w:pPr>
      <w:hyperlink r:id="rId9" w:history="1">
        <w:r w:rsidR="00D12597" w:rsidRPr="00B45FEB">
          <w:rPr>
            <w:rStyle w:val="Hyperlink"/>
          </w:rPr>
          <w:t>Issue Tracking:  Transparency and End of Life Planning</w:t>
        </w:r>
      </w:hyperlink>
    </w:p>
    <w:p w14:paraId="7445348D" w14:textId="3CE9EC57" w:rsidR="0043345D" w:rsidRDefault="0043345D" w:rsidP="0043345D">
      <w:pPr>
        <w:pStyle w:val="PrimaryHeading"/>
      </w:pPr>
      <w:r>
        <w:t>Reports (</w:t>
      </w:r>
      <w:r w:rsidR="005E697C">
        <w:t>11:35-12:05</w:t>
      </w:r>
      <w:r w:rsidR="00C041E5">
        <w:t>)</w:t>
      </w:r>
    </w:p>
    <w:p w14:paraId="62EA025C" w14:textId="3E34B961" w:rsidR="00667D7C" w:rsidRPr="00667D7C" w:rsidRDefault="00667D7C" w:rsidP="00667D7C">
      <w:pPr>
        <w:pStyle w:val="ListSubhead1"/>
        <w:numPr>
          <w:ilvl w:val="0"/>
          <w:numId w:val="19"/>
        </w:numPr>
        <w:tabs>
          <w:tab w:val="clear" w:pos="0"/>
          <w:tab w:val="left" w:pos="540"/>
        </w:tabs>
        <w:spacing w:before="120"/>
        <w:rPr>
          <w:b w:val="0"/>
          <w:u w:val="single"/>
        </w:rPr>
      </w:pPr>
      <w:r w:rsidRPr="00667D7C">
        <w:rPr>
          <w:b w:val="0"/>
          <w:u w:val="single"/>
        </w:rPr>
        <w:t>Stakeholder Responsiveness</w:t>
      </w:r>
      <w:r w:rsidR="005E697C">
        <w:rPr>
          <w:b w:val="0"/>
          <w:u w:val="single"/>
        </w:rPr>
        <w:t xml:space="preserve"> (11:35-11:50</w:t>
      </w:r>
      <w:r>
        <w:rPr>
          <w:b w:val="0"/>
          <w:u w:val="single"/>
        </w:rPr>
        <w:t xml:space="preserve">) </w:t>
      </w:r>
    </w:p>
    <w:p w14:paraId="46697863" w14:textId="099B8108" w:rsidR="00667D7C" w:rsidRDefault="00667D7C" w:rsidP="00667D7C">
      <w:pPr>
        <w:spacing w:after="120"/>
        <w:ind w:left="360"/>
        <w:rPr>
          <w:rFonts w:ascii="Arial Narrow" w:eastAsia="Times New Roman" w:hAnsi="Arial Narrow" w:cs="Times New Roman"/>
          <w:sz w:val="24"/>
          <w:szCs w:val="24"/>
        </w:rPr>
      </w:pPr>
      <w:r w:rsidRPr="00667D7C">
        <w:rPr>
          <w:rFonts w:ascii="Arial Narrow" w:eastAsia="Times New Roman" w:hAnsi="Arial Narrow" w:cs="Times New Roman"/>
          <w:sz w:val="24"/>
          <w:szCs w:val="24"/>
        </w:rPr>
        <w:t>Jim Gluck and Anita Patel will provide a status of actions PJM is taking based on member feedback and the 2019 stakeholder survey.</w:t>
      </w:r>
    </w:p>
    <w:p w14:paraId="2DB1B539" w14:textId="77777777" w:rsidR="00CA292A" w:rsidRPr="00667D7C" w:rsidRDefault="00CA292A" w:rsidP="00667D7C">
      <w:pPr>
        <w:spacing w:after="120"/>
        <w:ind w:left="360"/>
        <w:rPr>
          <w:rFonts w:ascii="Arial Narrow" w:eastAsia="Times New Roman" w:hAnsi="Arial Narrow" w:cs="Times New Roman"/>
          <w:sz w:val="24"/>
          <w:szCs w:val="24"/>
        </w:rPr>
      </w:pPr>
    </w:p>
    <w:p w14:paraId="1DFE03A1" w14:textId="4B1D97C7" w:rsidR="0043345D" w:rsidRPr="00BB050C" w:rsidRDefault="00667D7C" w:rsidP="00667D7C">
      <w:pPr>
        <w:pStyle w:val="ListSubhead1"/>
        <w:numPr>
          <w:ilvl w:val="0"/>
          <w:numId w:val="19"/>
        </w:numPr>
        <w:tabs>
          <w:tab w:val="clear" w:pos="0"/>
          <w:tab w:val="left" w:pos="540"/>
        </w:tabs>
        <w:spacing w:before="120"/>
        <w:rPr>
          <w:b w:val="0"/>
          <w:u w:val="single"/>
        </w:rPr>
      </w:pPr>
      <w:r w:rsidRPr="00BB050C">
        <w:rPr>
          <w:b w:val="0"/>
          <w:u w:val="single"/>
        </w:rPr>
        <w:lastRenderedPageBreak/>
        <w:t xml:space="preserve"> </w:t>
      </w:r>
      <w:r w:rsidR="0043345D" w:rsidRPr="00BB050C">
        <w:rPr>
          <w:b w:val="0"/>
          <w:u w:val="single"/>
        </w:rPr>
        <w:t>MC Vice Chair Report (</w:t>
      </w:r>
      <w:r w:rsidR="005E697C">
        <w:rPr>
          <w:b w:val="0"/>
          <w:u w:val="single"/>
        </w:rPr>
        <w:t>11:50-12:00</w:t>
      </w:r>
      <w:r w:rsidR="0043345D" w:rsidRPr="00BB050C">
        <w:rPr>
          <w:b w:val="0"/>
          <w:u w:val="single"/>
        </w:rPr>
        <w:t>)</w:t>
      </w:r>
    </w:p>
    <w:p w14:paraId="34DDFB73" w14:textId="5861C438" w:rsidR="0043345D" w:rsidRDefault="0043345D" w:rsidP="00C26D31">
      <w:pPr>
        <w:pStyle w:val="IndTextS"/>
        <w:widowControl w:val="0"/>
        <w:numPr>
          <w:ilvl w:val="0"/>
          <w:numId w:val="16"/>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CF4B80">
        <w:rPr>
          <w:szCs w:val="24"/>
        </w:rPr>
        <w:t>Katie Guerry</w:t>
      </w:r>
    </w:p>
    <w:p w14:paraId="4BAB2295" w14:textId="20D122B0" w:rsidR="00E95E00" w:rsidRDefault="00C26D31" w:rsidP="00E95E00">
      <w:pPr>
        <w:pStyle w:val="IndTextS"/>
        <w:widowControl w:val="0"/>
        <w:numPr>
          <w:ilvl w:val="0"/>
          <w:numId w:val="16"/>
        </w:numPr>
        <w:spacing w:before="120" w:after="200"/>
        <w:ind w:left="720"/>
        <w:rPr>
          <w:szCs w:val="24"/>
        </w:rPr>
      </w:pPr>
      <w:r w:rsidRPr="0018363D">
        <w:rPr>
          <w:szCs w:val="24"/>
        </w:rPr>
        <w:t xml:space="preserve">Provide a report on </w:t>
      </w:r>
      <w:r w:rsidR="00432190">
        <w:rPr>
          <w:szCs w:val="24"/>
        </w:rPr>
        <w:t>plans for the</w:t>
      </w:r>
      <w:r w:rsidR="0018363D" w:rsidRPr="0018363D">
        <w:rPr>
          <w:szCs w:val="24"/>
        </w:rPr>
        <w:t xml:space="preserve"> </w:t>
      </w:r>
      <w:r w:rsidR="002477BA">
        <w:rPr>
          <w:szCs w:val="24"/>
        </w:rPr>
        <w:t>July 27</w:t>
      </w:r>
      <w:r w:rsidR="0018363D" w:rsidRPr="0018363D">
        <w:rPr>
          <w:szCs w:val="24"/>
        </w:rPr>
        <w:t xml:space="preserve">, 2020 </w:t>
      </w:r>
      <w:r w:rsidRPr="0018363D">
        <w:rPr>
          <w:szCs w:val="24"/>
        </w:rPr>
        <w:t xml:space="preserve">Liaison Committee meeting with the PJM Board </w:t>
      </w:r>
      <w:r w:rsidR="002477BA">
        <w:rPr>
          <w:szCs w:val="24"/>
        </w:rPr>
        <w:t xml:space="preserve">of Managers – </w:t>
      </w:r>
      <w:r w:rsidR="00CF4B80" w:rsidRPr="0018363D">
        <w:rPr>
          <w:szCs w:val="24"/>
        </w:rPr>
        <w:t>Katie Guerry</w:t>
      </w:r>
    </w:p>
    <w:p w14:paraId="145663C2" w14:textId="346BE07E" w:rsidR="0043345D" w:rsidRPr="00BB050C" w:rsidRDefault="0043345D" w:rsidP="00BB050C">
      <w:pPr>
        <w:pStyle w:val="ListSubhead1"/>
        <w:numPr>
          <w:ilvl w:val="0"/>
          <w:numId w:val="19"/>
        </w:numPr>
        <w:tabs>
          <w:tab w:val="clear" w:pos="0"/>
          <w:tab w:val="left" w:pos="540"/>
        </w:tabs>
        <w:spacing w:before="120"/>
        <w:rPr>
          <w:b w:val="0"/>
          <w:u w:val="single"/>
        </w:rPr>
      </w:pPr>
      <w:r w:rsidRPr="00BB050C">
        <w:rPr>
          <w:b w:val="0"/>
          <w:u w:val="single"/>
        </w:rPr>
        <w:t>Webinar Feedback (</w:t>
      </w:r>
      <w:r w:rsidR="005E697C">
        <w:rPr>
          <w:b w:val="0"/>
          <w:u w:val="single"/>
        </w:rPr>
        <w:t>12:00-12:05</w:t>
      </w:r>
      <w:r w:rsidRPr="00BB050C">
        <w:rPr>
          <w:b w:val="0"/>
          <w:u w:val="single"/>
        </w:rPr>
        <w:t>)</w:t>
      </w:r>
    </w:p>
    <w:p w14:paraId="513DB708" w14:textId="56A1BFAE" w:rsidR="0043345D" w:rsidRDefault="0043345D" w:rsidP="00C26D31">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6F5029">
        <w:rPr>
          <w:rFonts w:ascii="Arial Narrow" w:hAnsi="Arial Narrow"/>
          <w:sz w:val="24"/>
          <w:szCs w:val="24"/>
        </w:rPr>
        <w:t>June 15</w:t>
      </w:r>
      <w:r w:rsidR="007A0638">
        <w:rPr>
          <w:rFonts w:ascii="Arial Narrow" w:hAnsi="Arial Narrow"/>
          <w:sz w:val="24"/>
          <w:szCs w:val="24"/>
        </w:rPr>
        <w:t>, 2020</w:t>
      </w:r>
      <w:r w:rsidRPr="00CB3708">
        <w:rPr>
          <w:rFonts w:ascii="Arial Narrow" w:hAnsi="Arial Narrow"/>
          <w:sz w:val="24"/>
          <w:szCs w:val="24"/>
        </w:rPr>
        <w:t xml:space="preserve"> Members Committee Webinar.</w:t>
      </w:r>
    </w:p>
    <w:p w14:paraId="47A39887" w14:textId="383796F2" w:rsidR="00F157CA" w:rsidRDefault="00F157CA" w:rsidP="00BF3C3C">
      <w:pPr>
        <w:pStyle w:val="PrimaryHeading"/>
        <w:ind w:right="90"/>
      </w:pPr>
      <w:r>
        <w:t xml:space="preserve">Informational Only </w:t>
      </w:r>
    </w:p>
    <w:p w14:paraId="3E18AD93" w14:textId="3C658050" w:rsidR="00C8251A" w:rsidRDefault="00C8251A" w:rsidP="00180A5D">
      <w:pPr>
        <w:pStyle w:val="ListSubhead1"/>
        <w:numPr>
          <w:ilvl w:val="0"/>
          <w:numId w:val="0"/>
        </w:numPr>
        <w:spacing w:before="120"/>
        <w:ind w:left="360"/>
        <w:rPr>
          <w:b w:val="0"/>
          <w:bCs/>
          <w:color w:val="FF0000"/>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BB531B" w14:paraId="379F47C0" w14:textId="77777777" w:rsidTr="00BF3C3C">
        <w:tc>
          <w:tcPr>
            <w:tcW w:w="9360" w:type="dxa"/>
            <w:gridSpan w:val="3"/>
          </w:tcPr>
          <w:p w14:paraId="508FCC59" w14:textId="172608AF" w:rsidR="00BB531B" w:rsidRDefault="002B2F98" w:rsidP="002F0528">
            <w:pPr>
              <w:pStyle w:val="PrimaryHeading"/>
              <w:ind w:right="90"/>
            </w:pPr>
            <w:r>
              <w:t>F</w:t>
            </w:r>
            <w:r w:rsidR="0061767B">
              <w:t xml:space="preserve">uture Agenda </w:t>
            </w:r>
            <w:r w:rsidR="002477BA">
              <w:t>Items (</w:t>
            </w:r>
            <w:r w:rsidR="005E697C">
              <w:t>12:05</w:t>
            </w:r>
            <w:r w:rsidR="00687701">
              <w:t>)</w:t>
            </w:r>
          </w:p>
        </w:tc>
      </w:tr>
      <w:tr w:rsidR="00BB531B" w14:paraId="63BD6FDF" w14:textId="77777777" w:rsidTr="00BF3C3C">
        <w:trPr>
          <w:trHeight w:val="296"/>
        </w:trPr>
        <w:tc>
          <w:tcPr>
            <w:tcW w:w="9360" w:type="dxa"/>
            <w:gridSpan w:val="3"/>
          </w:tcPr>
          <w:p w14:paraId="74906D49" w14:textId="77777777" w:rsidR="00BB531B" w:rsidRDefault="00BB531B" w:rsidP="00BB531B">
            <w:pPr>
              <w:pStyle w:val="AttendeesList"/>
            </w:pPr>
          </w:p>
        </w:tc>
      </w:tr>
      <w:tr w:rsidR="00BB531B" w14:paraId="557B4F97" w14:textId="77777777" w:rsidTr="00BF3C3C">
        <w:tc>
          <w:tcPr>
            <w:tcW w:w="9360" w:type="dxa"/>
            <w:gridSpan w:val="3"/>
          </w:tcPr>
          <w:p w14:paraId="75799CA5" w14:textId="77777777" w:rsidR="00BB531B" w:rsidRDefault="0043345D" w:rsidP="00BF3C3C">
            <w:pPr>
              <w:pStyle w:val="PrimaryHeading"/>
              <w:ind w:right="90"/>
            </w:pPr>
            <w:r>
              <w:t>Future Meeting Dates</w:t>
            </w:r>
          </w:p>
        </w:tc>
      </w:tr>
      <w:tr w:rsidR="00337D79" w14:paraId="3AE8171E" w14:textId="77777777" w:rsidTr="00BF3C3C">
        <w:tc>
          <w:tcPr>
            <w:tcW w:w="3124" w:type="dxa"/>
            <w:vAlign w:val="center"/>
          </w:tcPr>
          <w:p w14:paraId="126FE093" w14:textId="77777777" w:rsidR="00337D79" w:rsidRDefault="00337D79" w:rsidP="00337D79">
            <w:pPr>
              <w:pStyle w:val="AttendeesList"/>
            </w:pPr>
            <w:r>
              <w:t xml:space="preserve">July 23, 2020 </w:t>
            </w:r>
          </w:p>
        </w:tc>
        <w:tc>
          <w:tcPr>
            <w:tcW w:w="3111" w:type="dxa"/>
            <w:vAlign w:val="center"/>
          </w:tcPr>
          <w:p w14:paraId="69072571" w14:textId="77777777" w:rsidR="00337D79" w:rsidRPr="00B62597" w:rsidRDefault="00337D79" w:rsidP="00337D79">
            <w:pPr>
              <w:pStyle w:val="AttendeesList"/>
            </w:pPr>
            <w:r>
              <w:t>1:15 p.m.</w:t>
            </w:r>
          </w:p>
        </w:tc>
        <w:tc>
          <w:tcPr>
            <w:tcW w:w="3125" w:type="dxa"/>
            <w:vAlign w:val="center"/>
          </w:tcPr>
          <w:p w14:paraId="5234492D" w14:textId="77777777" w:rsidR="00337D79" w:rsidRPr="00B62597" w:rsidRDefault="00337D79" w:rsidP="00337D79">
            <w:pPr>
              <w:pStyle w:val="AttendeesList"/>
            </w:pPr>
            <w:r>
              <w:t>PJM Conference &amp; Training Center/ WebEx</w:t>
            </w:r>
          </w:p>
        </w:tc>
      </w:tr>
      <w:tr w:rsidR="00337D79" w14:paraId="40AE4DFF" w14:textId="77777777" w:rsidTr="00BF3C3C">
        <w:tc>
          <w:tcPr>
            <w:tcW w:w="3124" w:type="dxa"/>
            <w:vAlign w:val="center"/>
          </w:tcPr>
          <w:p w14:paraId="74CBB695" w14:textId="77777777" w:rsidR="00337D79" w:rsidRDefault="00337D79" w:rsidP="00337D79">
            <w:pPr>
              <w:pStyle w:val="AttendeesList"/>
            </w:pPr>
            <w:r>
              <w:t>September 17, 2020</w:t>
            </w:r>
          </w:p>
        </w:tc>
        <w:tc>
          <w:tcPr>
            <w:tcW w:w="3111" w:type="dxa"/>
            <w:vAlign w:val="center"/>
          </w:tcPr>
          <w:p w14:paraId="4628666B" w14:textId="77777777" w:rsidR="00337D79" w:rsidRPr="00B62597" w:rsidRDefault="00337D79" w:rsidP="00337D79">
            <w:pPr>
              <w:pStyle w:val="AttendeesList"/>
            </w:pPr>
            <w:r>
              <w:t>1:15 p.m.</w:t>
            </w:r>
          </w:p>
        </w:tc>
        <w:tc>
          <w:tcPr>
            <w:tcW w:w="3125" w:type="dxa"/>
            <w:vAlign w:val="center"/>
          </w:tcPr>
          <w:p w14:paraId="16EDED1E" w14:textId="77777777" w:rsidR="00337D79" w:rsidRPr="00B62597" w:rsidRDefault="00337D79" w:rsidP="00337D79">
            <w:pPr>
              <w:pStyle w:val="AttendeesList"/>
            </w:pPr>
            <w:r>
              <w:t>PJM Conference &amp; Training Center/ WebEx</w:t>
            </w:r>
          </w:p>
        </w:tc>
      </w:tr>
      <w:tr w:rsidR="00337D79" w14:paraId="12F0EA11" w14:textId="77777777" w:rsidTr="00BF3C3C">
        <w:tc>
          <w:tcPr>
            <w:tcW w:w="3124" w:type="dxa"/>
            <w:vAlign w:val="center"/>
          </w:tcPr>
          <w:p w14:paraId="79F30F04" w14:textId="77777777" w:rsidR="00337D79" w:rsidRDefault="00337D79" w:rsidP="00337D79">
            <w:pPr>
              <w:pStyle w:val="AttendeesList"/>
            </w:pPr>
            <w:r>
              <w:t>October 29, 2020</w:t>
            </w:r>
          </w:p>
        </w:tc>
        <w:tc>
          <w:tcPr>
            <w:tcW w:w="3111" w:type="dxa"/>
            <w:vAlign w:val="center"/>
          </w:tcPr>
          <w:p w14:paraId="7C94156B" w14:textId="77777777" w:rsidR="00337D79" w:rsidRPr="00B62597" w:rsidRDefault="00337D79" w:rsidP="00337D79">
            <w:pPr>
              <w:pStyle w:val="AttendeesList"/>
            </w:pPr>
            <w:r>
              <w:t>1:15 p.m.</w:t>
            </w:r>
          </w:p>
        </w:tc>
        <w:tc>
          <w:tcPr>
            <w:tcW w:w="3125" w:type="dxa"/>
            <w:vAlign w:val="center"/>
          </w:tcPr>
          <w:p w14:paraId="5806AB92" w14:textId="77777777" w:rsidR="00337D79" w:rsidRPr="00B62597" w:rsidRDefault="00337D79" w:rsidP="00337D79">
            <w:pPr>
              <w:pStyle w:val="AttendeesList"/>
            </w:pPr>
            <w:r>
              <w:t>PJM Conference &amp; Training Center/ WebEx</w:t>
            </w:r>
          </w:p>
        </w:tc>
      </w:tr>
      <w:tr w:rsidR="00337D79" w14:paraId="5AF56E17" w14:textId="77777777" w:rsidTr="00BF3C3C">
        <w:tc>
          <w:tcPr>
            <w:tcW w:w="3124" w:type="dxa"/>
            <w:vAlign w:val="center"/>
          </w:tcPr>
          <w:p w14:paraId="3F50427A" w14:textId="77777777" w:rsidR="00337D79" w:rsidRDefault="00337D79" w:rsidP="00337D79">
            <w:pPr>
              <w:pStyle w:val="AttendeesList"/>
            </w:pPr>
            <w:r>
              <w:t xml:space="preserve">November 19, 2020 </w:t>
            </w:r>
          </w:p>
        </w:tc>
        <w:tc>
          <w:tcPr>
            <w:tcW w:w="3111" w:type="dxa"/>
            <w:vAlign w:val="center"/>
          </w:tcPr>
          <w:p w14:paraId="051313EC" w14:textId="77777777" w:rsidR="00337D79" w:rsidRPr="00B62597" w:rsidRDefault="00337D79" w:rsidP="00337D79">
            <w:pPr>
              <w:pStyle w:val="AttendeesList"/>
            </w:pPr>
            <w:r>
              <w:t>1:15 p.m.</w:t>
            </w:r>
          </w:p>
        </w:tc>
        <w:tc>
          <w:tcPr>
            <w:tcW w:w="3125" w:type="dxa"/>
            <w:vAlign w:val="center"/>
          </w:tcPr>
          <w:p w14:paraId="47EFF0CB" w14:textId="77777777" w:rsidR="00337D79" w:rsidRPr="00B62597" w:rsidRDefault="00337D79" w:rsidP="00337D79">
            <w:pPr>
              <w:pStyle w:val="AttendeesList"/>
            </w:pPr>
            <w:r>
              <w:t>PJM Conference &amp; Training Center/ WebEx</w:t>
            </w:r>
          </w:p>
        </w:tc>
      </w:tr>
      <w:tr w:rsidR="00337D79" w14:paraId="1BF48743" w14:textId="77777777" w:rsidTr="00BF3C3C">
        <w:tc>
          <w:tcPr>
            <w:tcW w:w="3124" w:type="dxa"/>
            <w:vAlign w:val="center"/>
          </w:tcPr>
          <w:p w14:paraId="148D5A19" w14:textId="77777777" w:rsidR="00337D79" w:rsidRDefault="00337D79" w:rsidP="00337D79">
            <w:pPr>
              <w:pStyle w:val="AttendeesList"/>
            </w:pPr>
            <w:r>
              <w:t xml:space="preserve">December 17, 2020 </w:t>
            </w:r>
          </w:p>
        </w:tc>
        <w:tc>
          <w:tcPr>
            <w:tcW w:w="3111" w:type="dxa"/>
            <w:vAlign w:val="center"/>
          </w:tcPr>
          <w:p w14:paraId="0DC64096" w14:textId="77777777" w:rsidR="00337D79" w:rsidRPr="00B62597" w:rsidRDefault="00337D79" w:rsidP="00337D79">
            <w:pPr>
              <w:pStyle w:val="AttendeesList"/>
            </w:pPr>
            <w:r>
              <w:t>1:15 p.m.</w:t>
            </w:r>
          </w:p>
        </w:tc>
        <w:tc>
          <w:tcPr>
            <w:tcW w:w="3125" w:type="dxa"/>
            <w:vAlign w:val="center"/>
          </w:tcPr>
          <w:p w14:paraId="09A86342" w14:textId="77777777" w:rsidR="00337D79" w:rsidRPr="00B62597" w:rsidRDefault="00337D79" w:rsidP="00337D79">
            <w:pPr>
              <w:pStyle w:val="AttendeesList"/>
            </w:pPr>
            <w:r>
              <w:t>PJM Conference &amp; Training Center/ WebEx</w:t>
            </w:r>
          </w:p>
        </w:tc>
      </w:tr>
      <w:tr w:rsidR="00337D79" w14:paraId="447C83FA" w14:textId="77777777" w:rsidTr="00BF3C3C">
        <w:tc>
          <w:tcPr>
            <w:tcW w:w="3124" w:type="dxa"/>
            <w:vAlign w:val="center"/>
          </w:tcPr>
          <w:p w14:paraId="0EF5D63B" w14:textId="77777777" w:rsidR="00337D79" w:rsidRPr="00B62597" w:rsidRDefault="00337D79" w:rsidP="00337D79">
            <w:pPr>
              <w:pStyle w:val="AttendeesList"/>
            </w:pPr>
          </w:p>
        </w:tc>
        <w:tc>
          <w:tcPr>
            <w:tcW w:w="3111" w:type="dxa"/>
            <w:vAlign w:val="center"/>
          </w:tcPr>
          <w:p w14:paraId="08285474" w14:textId="77777777" w:rsidR="00337D79" w:rsidRDefault="00337D79" w:rsidP="00337D79">
            <w:pPr>
              <w:pStyle w:val="AttendeesList"/>
            </w:pPr>
          </w:p>
        </w:tc>
        <w:tc>
          <w:tcPr>
            <w:tcW w:w="3125" w:type="dxa"/>
            <w:vAlign w:val="center"/>
          </w:tcPr>
          <w:p w14:paraId="0E3C9067" w14:textId="77777777" w:rsidR="00337D79" w:rsidRDefault="00337D79" w:rsidP="00337D79">
            <w:pPr>
              <w:pStyle w:val="AttendeesList"/>
            </w:pPr>
          </w:p>
        </w:tc>
      </w:tr>
    </w:tbl>
    <w:p w14:paraId="77DFEF60" w14:textId="77777777" w:rsidR="00B62597" w:rsidRDefault="00882652" w:rsidP="00337321">
      <w:pPr>
        <w:pStyle w:val="Author"/>
      </w:pPr>
      <w:r>
        <w:t xml:space="preserve">Author: </w:t>
      </w:r>
      <w:r w:rsidR="0043345D">
        <w:t>M. Greening</w:t>
      </w:r>
    </w:p>
    <w:p w14:paraId="64EF22BE" w14:textId="77777777" w:rsidR="00A317A9" w:rsidRPr="00B62597" w:rsidRDefault="00A317A9" w:rsidP="00337321">
      <w:pPr>
        <w:pStyle w:val="Author"/>
      </w:pPr>
    </w:p>
    <w:p w14:paraId="4514D061" w14:textId="77777777" w:rsidR="00B62597" w:rsidRPr="00B62597" w:rsidRDefault="00E96E8D" w:rsidP="00DB29E9">
      <w:pPr>
        <w:pStyle w:val="DisclaimerHeading"/>
      </w:pPr>
      <w:r>
        <w:t>Anti</w:t>
      </w:r>
      <w:r w:rsidR="00B62597" w:rsidRPr="00B62597">
        <w:t>trust:</w:t>
      </w:r>
    </w:p>
    <w:p w14:paraId="4A8AEEA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EF27F91" w14:textId="77777777" w:rsidR="00B62597" w:rsidRPr="00B62597" w:rsidRDefault="00B62597" w:rsidP="00B62597">
      <w:pPr>
        <w:spacing w:after="0" w:line="240" w:lineRule="auto"/>
        <w:rPr>
          <w:rFonts w:ascii="Arial Narrow" w:eastAsia="Times New Roman" w:hAnsi="Arial Narrow" w:cs="Times New Roman"/>
          <w:sz w:val="16"/>
          <w:szCs w:val="16"/>
        </w:rPr>
      </w:pPr>
    </w:p>
    <w:p w14:paraId="4814C407" w14:textId="77777777" w:rsidR="00B62597" w:rsidRPr="00B62597" w:rsidRDefault="00B62597" w:rsidP="00337321">
      <w:pPr>
        <w:pStyle w:val="DisclosureTitle"/>
      </w:pPr>
      <w:r w:rsidRPr="00B62597">
        <w:t>Code of Conduct:</w:t>
      </w:r>
    </w:p>
    <w:p w14:paraId="5FB11F07" w14:textId="77777777" w:rsidR="00712CAA" w:rsidRDefault="00B62597" w:rsidP="004334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9002B42" w14:textId="77777777" w:rsidR="0043345D" w:rsidRPr="0043345D" w:rsidRDefault="0043345D" w:rsidP="0043345D">
      <w:pPr>
        <w:pStyle w:val="DisclosureBody"/>
      </w:pPr>
    </w:p>
    <w:p w14:paraId="0688430B" w14:textId="77777777" w:rsidR="00B62597" w:rsidRPr="00B62597" w:rsidRDefault="00B62597" w:rsidP="00337321">
      <w:pPr>
        <w:pStyle w:val="DisclosureTitle"/>
      </w:pPr>
      <w:r w:rsidRPr="00B62597">
        <w:t xml:space="preserve">Public Meetings/Media Participation: </w:t>
      </w:r>
    </w:p>
    <w:p w14:paraId="3480BC16"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9BC6F95" w14:textId="77777777" w:rsidR="00A93B09" w:rsidRDefault="00A93B09" w:rsidP="00A93B09">
      <w:pPr>
        <w:pStyle w:val="DisclaimerHeading"/>
        <w:spacing w:before="240"/>
      </w:pPr>
      <w:r w:rsidRPr="00A93B09">
        <w:t xml:space="preserve"> </w:t>
      </w:r>
      <w:r>
        <w:t>Participant Identification in WebEx:</w:t>
      </w:r>
    </w:p>
    <w:p w14:paraId="5D118DEE"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057EC565"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6B6776AD" w14:textId="77777777" w:rsidR="007227A3" w:rsidRDefault="007227A3" w:rsidP="00A93B09">
      <w:pPr>
        <w:pStyle w:val="DisclaimerBodyCopy"/>
      </w:pPr>
    </w:p>
    <w:p w14:paraId="7B40B385" w14:textId="77777777" w:rsidR="00A93B09" w:rsidRDefault="00A93B09" w:rsidP="00A93B09">
      <w:pPr>
        <w:pStyle w:val="DisclaimerHeading"/>
      </w:pPr>
      <w:r>
        <w:rPr>
          <w:noProof/>
        </w:rPr>
        <w:lastRenderedPageBreak/>
        <w:drawing>
          <wp:inline distT="0" distB="0" distL="0" distR="0" wp14:anchorId="4259BF7C" wp14:editId="0813DCC1">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14:paraId="7C33EC13" w14:textId="77777777" w:rsidR="00A93B09" w:rsidRDefault="00A93B09" w:rsidP="00A93B09">
      <w:pPr>
        <w:pStyle w:val="DisclaimerHeading"/>
      </w:pPr>
    </w:p>
    <w:p w14:paraId="6EF4915B" w14:textId="77777777"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089062" wp14:editId="4C97E940">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062"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7ADC1A95" wp14:editId="68F4BA44">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14:paraId="37794506" w14:textId="77777777" w:rsidR="0057441E" w:rsidRDefault="0057441E" w:rsidP="00491490">
      <w:pPr>
        <w:pStyle w:val="DisclaimerHeading"/>
      </w:pPr>
    </w:p>
    <w:sectPr w:rsidR="0057441E" w:rsidSect="00F15DE2">
      <w:headerReference w:type="default" r:id="rId16"/>
      <w:footerReference w:type="even" r:id="rId17"/>
      <w:footerReference w:type="defaul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1937" w14:textId="77777777" w:rsidR="00CA08DC" w:rsidRDefault="00CA08DC" w:rsidP="00B62597">
      <w:pPr>
        <w:spacing w:after="0" w:line="240" w:lineRule="auto"/>
      </w:pPr>
      <w:r>
        <w:separator/>
      </w:r>
    </w:p>
  </w:endnote>
  <w:endnote w:type="continuationSeparator" w:id="0">
    <w:p w14:paraId="57B77CE8" w14:textId="77777777" w:rsidR="00CA08DC" w:rsidRDefault="00CA08D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09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D2A6" w14:textId="77777777" w:rsidR="003C17E2" w:rsidRDefault="00172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F66A" w14:textId="3297FBFF"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72ACF">
      <w:rPr>
        <w:rStyle w:val="PageNumber"/>
        <w:noProof/>
      </w:rPr>
      <w:t>3</w:t>
    </w:r>
    <w:r>
      <w:rPr>
        <w:rStyle w:val="PageNumber"/>
      </w:rPr>
      <w:fldChar w:fldCharType="end"/>
    </w:r>
  </w:p>
  <w:bookmarkStart w:id="3" w:name="OLE_LINK1"/>
  <w:p w14:paraId="19432969" w14:textId="1EF6789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E61933F" wp14:editId="005ADBC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AC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8AE35" w14:textId="77777777" w:rsidR="00CA08DC" w:rsidRDefault="00CA08DC" w:rsidP="00B62597">
      <w:pPr>
        <w:spacing w:after="0" w:line="240" w:lineRule="auto"/>
      </w:pPr>
      <w:r>
        <w:separator/>
      </w:r>
    </w:p>
  </w:footnote>
  <w:footnote w:type="continuationSeparator" w:id="0">
    <w:p w14:paraId="5C90DE0A" w14:textId="77777777" w:rsidR="00CA08DC" w:rsidRDefault="00CA08D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AD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584018" wp14:editId="439FB9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8401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19D3D98" wp14:editId="6850C9FB">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F1A"/>
    <w:multiLevelType w:val="hybridMultilevel"/>
    <w:tmpl w:val="47BA0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0E9"/>
    <w:multiLevelType w:val="hybridMultilevel"/>
    <w:tmpl w:val="BB2AE042"/>
    <w:lvl w:ilvl="0" w:tplc="BF1C3DCA">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791"/>
    <w:multiLevelType w:val="hybridMultilevel"/>
    <w:tmpl w:val="E1228F00"/>
    <w:lvl w:ilvl="0" w:tplc="68726090">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D6E2E"/>
    <w:multiLevelType w:val="hybridMultilevel"/>
    <w:tmpl w:val="56FEAE50"/>
    <w:lvl w:ilvl="0" w:tplc="9B80F546">
      <w:start w:val="1"/>
      <w:numFmt w:val="upperLetter"/>
      <w:lvlText w:val="%1."/>
      <w:lvlJc w:val="left"/>
      <w:pPr>
        <w:ind w:left="360" w:hanging="360"/>
      </w:pPr>
      <w:rPr>
        <w:rFonts w:hint="default"/>
      </w:r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792B"/>
    <w:multiLevelType w:val="hybridMultilevel"/>
    <w:tmpl w:val="F7AE7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37E2421"/>
    <w:multiLevelType w:val="hybridMultilevel"/>
    <w:tmpl w:val="E09A165C"/>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881C3F"/>
    <w:multiLevelType w:val="hybridMultilevel"/>
    <w:tmpl w:val="AFC24A94"/>
    <w:lvl w:ilvl="0" w:tplc="ED1E612A">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BC61C7"/>
    <w:multiLevelType w:val="hybridMultilevel"/>
    <w:tmpl w:val="BBE2758A"/>
    <w:lvl w:ilvl="0" w:tplc="945402B0">
      <w:start w:val="1"/>
      <w:numFmt w:val="decimal"/>
      <w:pStyle w:val="Level1Numb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2351BB1"/>
    <w:multiLevelType w:val="hybridMultilevel"/>
    <w:tmpl w:val="DE4212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6"/>
  </w:num>
  <w:num w:numId="10">
    <w:abstractNumId w:val="1"/>
  </w:num>
  <w:num w:numId="11">
    <w:abstractNumId w:val="8"/>
  </w:num>
  <w:num w:numId="12">
    <w:abstractNumId w:val="4"/>
  </w:num>
  <w:num w:numId="13">
    <w:abstractNumId w:val="5"/>
  </w:num>
  <w:num w:numId="14">
    <w:abstractNumId w:val="12"/>
  </w:num>
  <w:num w:numId="15">
    <w:abstractNumId w:val="16"/>
  </w:num>
  <w:num w:numId="16">
    <w:abstractNumId w:val="11"/>
  </w:num>
  <w:num w:numId="17">
    <w:abstractNumId w:val="3"/>
  </w:num>
  <w:num w:numId="18">
    <w:abstractNumId w:val="2"/>
  </w:num>
  <w:num w:numId="19">
    <w:abstractNumId w:val="9"/>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10076"/>
    <w:rsid w:val="0002253F"/>
    <w:rsid w:val="00067809"/>
    <w:rsid w:val="000710C6"/>
    <w:rsid w:val="0007296C"/>
    <w:rsid w:val="000B61DB"/>
    <w:rsid w:val="000B679B"/>
    <w:rsid w:val="00133FF1"/>
    <w:rsid w:val="00153EA6"/>
    <w:rsid w:val="00163C86"/>
    <w:rsid w:val="00172ACF"/>
    <w:rsid w:val="00180A5D"/>
    <w:rsid w:val="0018363D"/>
    <w:rsid w:val="00195F13"/>
    <w:rsid w:val="001A0DED"/>
    <w:rsid w:val="001A6C8B"/>
    <w:rsid w:val="001B2242"/>
    <w:rsid w:val="001D2FE5"/>
    <w:rsid w:val="001D3B68"/>
    <w:rsid w:val="00202038"/>
    <w:rsid w:val="00213EFF"/>
    <w:rsid w:val="002324B4"/>
    <w:rsid w:val="0024446D"/>
    <w:rsid w:val="002477BA"/>
    <w:rsid w:val="00251DA6"/>
    <w:rsid w:val="00267553"/>
    <w:rsid w:val="00276EF9"/>
    <w:rsid w:val="00293835"/>
    <w:rsid w:val="00296E28"/>
    <w:rsid w:val="002B2F98"/>
    <w:rsid w:val="002C1B2F"/>
    <w:rsid w:val="002C4A56"/>
    <w:rsid w:val="002D0D93"/>
    <w:rsid w:val="002F0528"/>
    <w:rsid w:val="00305238"/>
    <w:rsid w:val="00305B4C"/>
    <w:rsid w:val="00306394"/>
    <w:rsid w:val="0031776A"/>
    <w:rsid w:val="00337321"/>
    <w:rsid w:val="00337D79"/>
    <w:rsid w:val="0034058F"/>
    <w:rsid w:val="00343DAA"/>
    <w:rsid w:val="00351124"/>
    <w:rsid w:val="0035618C"/>
    <w:rsid w:val="0036668E"/>
    <w:rsid w:val="00393E70"/>
    <w:rsid w:val="003B3D32"/>
    <w:rsid w:val="003B55E1"/>
    <w:rsid w:val="003D1988"/>
    <w:rsid w:val="003D7E5C"/>
    <w:rsid w:val="003E135C"/>
    <w:rsid w:val="003E7884"/>
    <w:rsid w:val="003E7A73"/>
    <w:rsid w:val="00432190"/>
    <w:rsid w:val="0043345D"/>
    <w:rsid w:val="004634E2"/>
    <w:rsid w:val="00465240"/>
    <w:rsid w:val="00471741"/>
    <w:rsid w:val="00491490"/>
    <w:rsid w:val="004969FA"/>
    <w:rsid w:val="004D7CAA"/>
    <w:rsid w:val="004E5D80"/>
    <w:rsid w:val="00514A12"/>
    <w:rsid w:val="00542B97"/>
    <w:rsid w:val="00550ECE"/>
    <w:rsid w:val="00562965"/>
    <w:rsid w:val="00564DEE"/>
    <w:rsid w:val="0057441E"/>
    <w:rsid w:val="00582D4E"/>
    <w:rsid w:val="00586712"/>
    <w:rsid w:val="005D252E"/>
    <w:rsid w:val="005D6D05"/>
    <w:rsid w:val="005E3CEC"/>
    <w:rsid w:val="005E697C"/>
    <w:rsid w:val="005F68FE"/>
    <w:rsid w:val="00602967"/>
    <w:rsid w:val="00606C3C"/>
    <w:rsid w:val="0061767B"/>
    <w:rsid w:val="00632525"/>
    <w:rsid w:val="006450B8"/>
    <w:rsid w:val="00646D46"/>
    <w:rsid w:val="006473D9"/>
    <w:rsid w:val="00667D7C"/>
    <w:rsid w:val="00675009"/>
    <w:rsid w:val="00675230"/>
    <w:rsid w:val="00681503"/>
    <w:rsid w:val="00687701"/>
    <w:rsid w:val="006C2686"/>
    <w:rsid w:val="006C472C"/>
    <w:rsid w:val="006D6688"/>
    <w:rsid w:val="006E55A1"/>
    <w:rsid w:val="006F5029"/>
    <w:rsid w:val="006F6D6F"/>
    <w:rsid w:val="00712CAA"/>
    <w:rsid w:val="007165C4"/>
    <w:rsid w:val="00716A8B"/>
    <w:rsid w:val="007222A4"/>
    <w:rsid w:val="007227A3"/>
    <w:rsid w:val="00741353"/>
    <w:rsid w:val="007436B1"/>
    <w:rsid w:val="00744983"/>
    <w:rsid w:val="00751E68"/>
    <w:rsid w:val="00754C6D"/>
    <w:rsid w:val="00755096"/>
    <w:rsid w:val="00792A41"/>
    <w:rsid w:val="007A0638"/>
    <w:rsid w:val="007A34A3"/>
    <w:rsid w:val="007B7724"/>
    <w:rsid w:val="007F2ED9"/>
    <w:rsid w:val="008238BD"/>
    <w:rsid w:val="00837B12"/>
    <w:rsid w:val="00855282"/>
    <w:rsid w:val="00882652"/>
    <w:rsid w:val="0088561C"/>
    <w:rsid w:val="0089336B"/>
    <w:rsid w:val="00895F08"/>
    <w:rsid w:val="008B15DC"/>
    <w:rsid w:val="008E11D2"/>
    <w:rsid w:val="00906B0F"/>
    <w:rsid w:val="00917386"/>
    <w:rsid w:val="009346EB"/>
    <w:rsid w:val="009777F8"/>
    <w:rsid w:val="0098004F"/>
    <w:rsid w:val="009A5430"/>
    <w:rsid w:val="009B626D"/>
    <w:rsid w:val="009C1C8C"/>
    <w:rsid w:val="009F1A60"/>
    <w:rsid w:val="009F52D5"/>
    <w:rsid w:val="009F5913"/>
    <w:rsid w:val="009F6CC2"/>
    <w:rsid w:val="00A05391"/>
    <w:rsid w:val="00A05AB9"/>
    <w:rsid w:val="00A24DCB"/>
    <w:rsid w:val="00A317A9"/>
    <w:rsid w:val="00A671A3"/>
    <w:rsid w:val="00A77A4A"/>
    <w:rsid w:val="00A93B09"/>
    <w:rsid w:val="00AC5E8C"/>
    <w:rsid w:val="00AE69FC"/>
    <w:rsid w:val="00AF0413"/>
    <w:rsid w:val="00B16D95"/>
    <w:rsid w:val="00B16DE5"/>
    <w:rsid w:val="00B20316"/>
    <w:rsid w:val="00B34E3C"/>
    <w:rsid w:val="00B424ED"/>
    <w:rsid w:val="00B55996"/>
    <w:rsid w:val="00B62597"/>
    <w:rsid w:val="00B8392C"/>
    <w:rsid w:val="00B8627E"/>
    <w:rsid w:val="00B90B6E"/>
    <w:rsid w:val="00B90CEE"/>
    <w:rsid w:val="00BA6146"/>
    <w:rsid w:val="00BB050C"/>
    <w:rsid w:val="00BB531B"/>
    <w:rsid w:val="00BD37D0"/>
    <w:rsid w:val="00BF331B"/>
    <w:rsid w:val="00BF3C3C"/>
    <w:rsid w:val="00C02708"/>
    <w:rsid w:val="00C041E5"/>
    <w:rsid w:val="00C147C0"/>
    <w:rsid w:val="00C234D9"/>
    <w:rsid w:val="00C25F09"/>
    <w:rsid w:val="00C26B30"/>
    <w:rsid w:val="00C26D31"/>
    <w:rsid w:val="00C439EC"/>
    <w:rsid w:val="00C72168"/>
    <w:rsid w:val="00C8251A"/>
    <w:rsid w:val="00CA08DC"/>
    <w:rsid w:val="00CA292A"/>
    <w:rsid w:val="00CA49B9"/>
    <w:rsid w:val="00CA4A81"/>
    <w:rsid w:val="00CB094A"/>
    <w:rsid w:val="00CB1446"/>
    <w:rsid w:val="00CC1B47"/>
    <w:rsid w:val="00CD426D"/>
    <w:rsid w:val="00CD65EB"/>
    <w:rsid w:val="00CF4B80"/>
    <w:rsid w:val="00D12597"/>
    <w:rsid w:val="00D12691"/>
    <w:rsid w:val="00D136EA"/>
    <w:rsid w:val="00D251ED"/>
    <w:rsid w:val="00D71807"/>
    <w:rsid w:val="00D93FA3"/>
    <w:rsid w:val="00D95949"/>
    <w:rsid w:val="00D96842"/>
    <w:rsid w:val="00DB29E9"/>
    <w:rsid w:val="00DB4D59"/>
    <w:rsid w:val="00DE188B"/>
    <w:rsid w:val="00DE34CF"/>
    <w:rsid w:val="00DF6124"/>
    <w:rsid w:val="00E1605D"/>
    <w:rsid w:val="00E23461"/>
    <w:rsid w:val="00E27865"/>
    <w:rsid w:val="00E51B3F"/>
    <w:rsid w:val="00E739EC"/>
    <w:rsid w:val="00E95E00"/>
    <w:rsid w:val="00E96E8D"/>
    <w:rsid w:val="00EB33D9"/>
    <w:rsid w:val="00EB68B0"/>
    <w:rsid w:val="00EC169D"/>
    <w:rsid w:val="00EE6B86"/>
    <w:rsid w:val="00F157CA"/>
    <w:rsid w:val="00F15DE2"/>
    <w:rsid w:val="00F21B07"/>
    <w:rsid w:val="00F279A6"/>
    <w:rsid w:val="00F33B64"/>
    <w:rsid w:val="00F4190F"/>
    <w:rsid w:val="00F53DDE"/>
    <w:rsid w:val="00F63258"/>
    <w:rsid w:val="00FA2F2E"/>
    <w:rsid w:val="00FC165D"/>
    <w:rsid w:val="00FC2B9A"/>
    <w:rsid w:val="00FC2CA5"/>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91BD5"/>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 w:type="paragraph" w:customStyle="1" w:styleId="Level1Number">
    <w:name w:val="Level 1 Number"/>
    <w:basedOn w:val="Heading1"/>
    <w:link w:val="Level1NumberChar"/>
    <w:qFormat/>
    <w:rsid w:val="00667D7C"/>
    <w:pPr>
      <w:numPr>
        <w:numId w:val="35"/>
      </w:numPr>
      <w:spacing w:before="240" w:after="120"/>
    </w:pPr>
    <w:rPr>
      <w:bCs/>
      <w:caps w:val="0"/>
      <w:color w:val="808080"/>
      <w:spacing w:val="10"/>
      <w:kern w:val="32"/>
      <w:sz w:val="24"/>
      <w:szCs w:val="32"/>
    </w:rPr>
  </w:style>
  <w:style w:type="character" w:customStyle="1" w:styleId="Level1NumberChar">
    <w:name w:val="Level 1 Number Char"/>
    <w:link w:val="Level1Number"/>
    <w:locked/>
    <w:rsid w:val="00667D7C"/>
    <w:rPr>
      <w:rFonts w:ascii="Arial Narrow" w:eastAsia="Times New Roman" w:hAnsi="Arial Narrow" w:cs="Times New Roman"/>
      <w:b/>
      <w:bCs/>
      <w:color w:val="808080"/>
      <w:spacing w:val="10"/>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391">
      <w:bodyDiv w:val="1"/>
      <w:marLeft w:val="0"/>
      <w:marRight w:val="0"/>
      <w:marTop w:val="0"/>
      <w:marBottom w:val="0"/>
      <w:divBdr>
        <w:top w:val="none" w:sz="0" w:space="0" w:color="auto"/>
        <w:left w:val="none" w:sz="0" w:space="0" w:color="auto"/>
        <w:bottom w:val="none" w:sz="0" w:space="0" w:color="auto"/>
        <w:right w:val="none" w:sz="0" w:space="0" w:color="auto"/>
      </w:divBdr>
    </w:div>
    <w:div w:id="235363948">
      <w:bodyDiv w:val="1"/>
      <w:marLeft w:val="0"/>
      <w:marRight w:val="0"/>
      <w:marTop w:val="0"/>
      <w:marBottom w:val="0"/>
      <w:divBdr>
        <w:top w:val="none" w:sz="0" w:space="0" w:color="auto"/>
        <w:left w:val="none" w:sz="0" w:space="0" w:color="auto"/>
        <w:bottom w:val="none" w:sz="0" w:space="0" w:color="auto"/>
        <w:right w:val="none" w:sz="0" w:space="0" w:color="auto"/>
      </w:divBdr>
    </w:div>
    <w:div w:id="1137991006">
      <w:bodyDiv w:val="1"/>
      <w:marLeft w:val="0"/>
      <w:marRight w:val="0"/>
      <w:marTop w:val="0"/>
      <w:marBottom w:val="0"/>
      <w:divBdr>
        <w:top w:val="none" w:sz="0" w:space="0" w:color="auto"/>
        <w:left w:val="none" w:sz="0" w:space="0" w:color="auto"/>
        <w:bottom w:val="none" w:sz="0" w:space="0" w:color="auto"/>
        <w:right w:val="none" w:sz="0" w:space="0" w:color="auto"/>
      </w:divBdr>
    </w:div>
    <w:div w:id="1169295453">
      <w:bodyDiv w:val="1"/>
      <w:marLeft w:val="0"/>
      <w:marRight w:val="0"/>
      <w:marTop w:val="0"/>
      <w:marBottom w:val="0"/>
      <w:divBdr>
        <w:top w:val="none" w:sz="0" w:space="0" w:color="auto"/>
        <w:left w:val="none" w:sz="0" w:space="0" w:color="auto"/>
        <w:bottom w:val="none" w:sz="0" w:space="0" w:color="auto"/>
        <w:right w:val="none" w:sz="0" w:space="0" w:color="auto"/>
      </w:divBdr>
    </w:div>
    <w:div w:id="1506750471">
      <w:bodyDiv w:val="1"/>
      <w:marLeft w:val="0"/>
      <w:marRight w:val="0"/>
      <w:marTop w:val="0"/>
      <w:marBottom w:val="0"/>
      <w:divBdr>
        <w:top w:val="none" w:sz="0" w:space="0" w:color="auto"/>
        <w:left w:val="none" w:sz="0" w:space="0" w:color="auto"/>
        <w:bottom w:val="none" w:sz="0" w:space="0" w:color="auto"/>
        <w:right w:val="none" w:sz="0" w:space="0" w:color="auto"/>
      </w:divBdr>
    </w:div>
    <w:div w:id="177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A4899E32-831D-4A84-996C-5267CCC77361%7d"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2F3B81D2-4968-435B-919E-C840C62532CD%7d" TargetMode="Externa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7b23B82425-6796-4B0C-8C4A-5FF9B6B5F061%7d" TargetMode="External"/><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(1).dotx</Template>
  <TotalTime>9</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3</cp:revision>
  <cp:lastPrinted>2020-01-15T20:06:00Z</cp:lastPrinted>
  <dcterms:created xsi:type="dcterms:W3CDTF">2020-06-11T18:54:00Z</dcterms:created>
  <dcterms:modified xsi:type="dcterms:W3CDTF">2020-06-11T21:28:00Z</dcterms:modified>
</cp:coreProperties>
</file>