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405327" w:rsidRDefault="00E567BF" w:rsidP="00405327">
      <w:pPr>
        <w:pStyle w:val="MeetingDetails"/>
      </w:pPr>
      <w:r>
        <w:t>Thursday, October 15</w:t>
      </w:r>
      <w:r w:rsidR="00405327">
        <w:t>, 2020</w:t>
      </w:r>
    </w:p>
    <w:p w:rsidR="00405327" w:rsidRPr="00B62597" w:rsidRDefault="00B30E7F" w:rsidP="00405327">
      <w:pPr>
        <w:pStyle w:val="MeetingDetails"/>
        <w:rPr>
          <w:sz w:val="28"/>
          <w:u w:val="single"/>
        </w:rPr>
      </w:pPr>
      <w:bookmarkStart w:id="0" w:name="OLE_LINK5"/>
      <w:bookmarkStart w:id="1" w:name="OLE_LINK3"/>
      <w:r>
        <w:t>1:00 p.m. – 4</w:t>
      </w:r>
      <w:r w:rsidR="00405327" w:rsidRPr="003464E0">
        <w:t>:00 p.m.</w:t>
      </w:r>
      <w:r w:rsidR="00405327">
        <w:t xml:space="preserve"> EPT</w:t>
      </w:r>
    </w:p>
    <w:p w:rsidR="00B62597" w:rsidRPr="00B62597" w:rsidRDefault="002B2F98" w:rsidP="00206F1F">
      <w:pPr>
        <w:pStyle w:val="PrimaryHeading"/>
        <w:rPr>
          <w:caps/>
        </w:rPr>
      </w:pPr>
      <w:r w:rsidRPr="00527104">
        <w:t>Adm</w:t>
      </w:r>
      <w:r w:rsidRPr="007C2954">
        <w:t>inistrati</w:t>
      </w:r>
      <w:r w:rsidRPr="00527104">
        <w:t>on</w:t>
      </w:r>
    </w:p>
    <w:bookmarkEnd w:id="0"/>
    <w:bookmarkEnd w:id="1"/>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E567BF" w:rsidRPr="00910A2E" w:rsidRDefault="00E567BF" w:rsidP="00E567BF">
      <w:pPr>
        <w:pStyle w:val="ListSubhead1"/>
      </w:pPr>
      <w:r>
        <w:t>Reliability Analysis Update</w:t>
      </w:r>
      <w:r>
        <w:br/>
      </w:r>
      <w:r>
        <w:rPr>
          <w:b w:val="0"/>
        </w:rPr>
        <w:t>PJM</w:t>
      </w:r>
      <w:r w:rsidRPr="00787D65">
        <w:rPr>
          <w:b w:val="0"/>
        </w:rPr>
        <w:t xml:space="preserve"> </w:t>
      </w:r>
      <w:r>
        <w:rPr>
          <w:b w:val="0"/>
        </w:rPr>
        <w:t xml:space="preserve">will present </w:t>
      </w:r>
      <w:r>
        <w:rPr>
          <w:b w:val="0"/>
        </w:rPr>
        <w:t>12</w:t>
      </w:r>
      <w:r>
        <w:rPr>
          <w:b w:val="0"/>
        </w:rPr>
        <w:t xml:space="preserve"> </w:t>
      </w:r>
      <w:r>
        <w:rPr>
          <w:b w:val="0"/>
        </w:rPr>
        <w:t>baseline upgrades for first review</w:t>
      </w:r>
      <w:r>
        <w:rPr>
          <w:b w:val="0"/>
        </w:rPr>
        <w:t>.</w:t>
      </w:r>
    </w:p>
    <w:p w:rsidR="006527D8" w:rsidRPr="00910A2E" w:rsidRDefault="00E567BF" w:rsidP="006527D8">
      <w:pPr>
        <w:pStyle w:val="ListSubhead1"/>
      </w:pPr>
      <w:r>
        <w:t>D</w:t>
      </w:r>
      <w:r w:rsidR="00405327">
        <w:t>PL</w:t>
      </w:r>
      <w:r w:rsidR="006527D8">
        <w:t xml:space="preserve"> - </w:t>
      </w:r>
      <w:r w:rsidR="006527D8" w:rsidRPr="00DD33D1">
        <w:t>Supplemental Projects</w:t>
      </w:r>
      <w:r w:rsidR="006527D8">
        <w:br/>
      </w:r>
      <w:r>
        <w:rPr>
          <w:b w:val="0"/>
        </w:rPr>
        <w:t>D</w:t>
      </w:r>
      <w:r w:rsidR="00405327">
        <w:rPr>
          <w:b w:val="0"/>
        </w:rPr>
        <w:t>PL</w:t>
      </w:r>
      <w:r w:rsidR="006527D8" w:rsidRPr="00787D65">
        <w:rPr>
          <w:b w:val="0"/>
        </w:rPr>
        <w:t xml:space="preserve"> </w:t>
      </w:r>
      <w:r w:rsidR="009D1963">
        <w:rPr>
          <w:b w:val="0"/>
        </w:rPr>
        <w:t>will present</w:t>
      </w:r>
      <w:r w:rsidR="00405327">
        <w:rPr>
          <w:b w:val="0"/>
        </w:rPr>
        <w:t xml:space="preserve"> </w:t>
      </w:r>
      <w:r>
        <w:rPr>
          <w:b w:val="0"/>
        </w:rPr>
        <w:t>2</w:t>
      </w:r>
      <w:r w:rsidR="000B657D">
        <w:rPr>
          <w:b w:val="0"/>
        </w:rPr>
        <w:t xml:space="preserve"> potential solutions</w:t>
      </w:r>
      <w:r w:rsidR="005B4E19">
        <w:rPr>
          <w:b w:val="0"/>
        </w:rPr>
        <w:t>.</w:t>
      </w:r>
    </w:p>
    <w:p w:rsidR="00910A2E" w:rsidRPr="003F6CAD" w:rsidRDefault="00E567BF" w:rsidP="00910A2E">
      <w:pPr>
        <w:pStyle w:val="ListSubhead1"/>
      </w:pPr>
      <w:r>
        <w:t>MetEd</w:t>
      </w:r>
      <w:r w:rsidR="00910A2E">
        <w:t xml:space="preserve"> - </w:t>
      </w:r>
      <w:r w:rsidR="00910A2E" w:rsidRPr="00DD33D1">
        <w:t>Supplemental Projects</w:t>
      </w:r>
      <w:r w:rsidR="00910A2E">
        <w:br/>
      </w:r>
      <w:r>
        <w:rPr>
          <w:b w:val="0"/>
        </w:rPr>
        <w:t>MetEd</w:t>
      </w:r>
      <w:r w:rsidR="00910A2E" w:rsidRPr="00787D65">
        <w:rPr>
          <w:b w:val="0"/>
        </w:rPr>
        <w:t xml:space="preserve"> </w:t>
      </w:r>
      <w:r w:rsidR="00910A2E">
        <w:rPr>
          <w:b w:val="0"/>
        </w:rPr>
        <w:t xml:space="preserve">will </w:t>
      </w:r>
      <w:r w:rsidR="00405327">
        <w:rPr>
          <w:b w:val="0"/>
        </w:rPr>
        <w:t>pr</w:t>
      </w:r>
      <w:r w:rsidR="00D87881">
        <w:rPr>
          <w:b w:val="0"/>
        </w:rPr>
        <w:t xml:space="preserve">esent </w:t>
      </w:r>
      <w:r>
        <w:rPr>
          <w:b w:val="0"/>
        </w:rPr>
        <w:t>5</w:t>
      </w:r>
      <w:r w:rsidR="000B657D">
        <w:rPr>
          <w:b w:val="0"/>
        </w:rPr>
        <w:t xml:space="preserve"> potential solution</w:t>
      </w:r>
      <w:r>
        <w:rPr>
          <w:b w:val="0"/>
        </w:rPr>
        <w:t>s</w:t>
      </w:r>
      <w:r w:rsidR="00910A2E">
        <w:rPr>
          <w:b w:val="0"/>
        </w:rPr>
        <w:t>.</w:t>
      </w:r>
    </w:p>
    <w:p w:rsidR="003F6CAD" w:rsidRPr="00F01B0E" w:rsidRDefault="0040087F" w:rsidP="003F6CAD">
      <w:pPr>
        <w:pStyle w:val="ListSubhead1"/>
      </w:pPr>
      <w:r>
        <w:t>PPL</w:t>
      </w:r>
      <w:r w:rsidR="003F6CAD">
        <w:t xml:space="preserve"> - </w:t>
      </w:r>
      <w:r w:rsidR="003F6CAD" w:rsidRPr="00DD33D1">
        <w:t>Supplemental Projects</w:t>
      </w:r>
      <w:bookmarkStart w:id="2" w:name="_GoBack"/>
      <w:bookmarkEnd w:id="2"/>
      <w:r w:rsidR="003F6CAD">
        <w:br/>
      </w:r>
      <w:r>
        <w:rPr>
          <w:b w:val="0"/>
        </w:rPr>
        <w:t>PPL</w:t>
      </w:r>
      <w:r w:rsidR="003F6CAD" w:rsidRPr="00787D65">
        <w:rPr>
          <w:b w:val="0"/>
        </w:rPr>
        <w:t xml:space="preserve"> </w:t>
      </w:r>
      <w:r w:rsidR="000B657D">
        <w:rPr>
          <w:b w:val="0"/>
        </w:rPr>
        <w:t>will present 3</w:t>
      </w:r>
      <w:r w:rsidR="00E567BF">
        <w:rPr>
          <w:b w:val="0"/>
        </w:rPr>
        <w:t xml:space="preserve"> potential solutions</w:t>
      </w:r>
      <w:r w:rsidR="003F6CAD">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4385"/>
        <w:gridCol w:w="3153"/>
      </w:tblGrid>
      <w:tr w:rsidR="00E567BF" w:rsidTr="00D87881">
        <w:trPr>
          <w:trHeight w:val="46"/>
        </w:trPr>
        <w:tc>
          <w:tcPr>
            <w:tcW w:w="1891" w:type="dxa"/>
            <w:vAlign w:val="center"/>
          </w:tcPr>
          <w:p w:rsidR="00E567BF" w:rsidRDefault="00E567BF" w:rsidP="00280C29">
            <w:pPr>
              <w:pStyle w:val="AttendeesList"/>
            </w:pPr>
            <w:r>
              <w:t>November 18, 2020</w:t>
            </w:r>
          </w:p>
        </w:tc>
        <w:tc>
          <w:tcPr>
            <w:tcW w:w="4385" w:type="dxa"/>
          </w:tcPr>
          <w:p w:rsidR="00E567BF" w:rsidRDefault="00E567BF" w:rsidP="00280C29">
            <w:pPr>
              <w:pStyle w:val="AttendeesList"/>
            </w:pPr>
            <w:r w:rsidRPr="008863D3">
              <w:t>1:00 p.m. – 4:00 p.m.</w:t>
            </w:r>
          </w:p>
        </w:tc>
        <w:tc>
          <w:tcPr>
            <w:tcW w:w="3153" w:type="dxa"/>
          </w:tcPr>
          <w:p w:rsidR="00E567BF" w:rsidRDefault="00E567BF" w:rsidP="00280C29">
            <w:pPr>
              <w:pStyle w:val="AttendeesList"/>
            </w:pPr>
            <w:r w:rsidRPr="00C424A9">
              <w:t>Teleconference</w:t>
            </w:r>
          </w:p>
        </w:tc>
      </w:tr>
      <w:tr w:rsidR="00E567BF" w:rsidTr="00ED4034">
        <w:trPr>
          <w:trHeight w:val="43"/>
        </w:trPr>
        <w:tc>
          <w:tcPr>
            <w:tcW w:w="1891" w:type="dxa"/>
            <w:vAlign w:val="center"/>
          </w:tcPr>
          <w:p w:rsidR="00E567BF" w:rsidRDefault="00E567BF" w:rsidP="00280C29">
            <w:pPr>
              <w:pStyle w:val="AttendeesList"/>
            </w:pPr>
            <w:r>
              <w:t>December 16, 2020</w:t>
            </w:r>
          </w:p>
        </w:tc>
        <w:tc>
          <w:tcPr>
            <w:tcW w:w="4385" w:type="dxa"/>
            <w:vAlign w:val="center"/>
          </w:tcPr>
          <w:p w:rsidR="00E567BF" w:rsidRDefault="00E567BF" w:rsidP="00280C29">
            <w:pPr>
              <w:pStyle w:val="AttendeesList"/>
            </w:pPr>
            <w:r w:rsidRPr="008863D3">
              <w:t>1:00 p.m. – 4:00 p.m.</w:t>
            </w:r>
          </w:p>
        </w:tc>
        <w:tc>
          <w:tcPr>
            <w:tcW w:w="3153" w:type="dxa"/>
            <w:vAlign w:val="center"/>
          </w:tcPr>
          <w:p w:rsidR="00E567BF" w:rsidRDefault="00E567BF" w:rsidP="00280C29">
            <w:pPr>
              <w:pStyle w:val="AttendeesList"/>
            </w:pPr>
            <w:r>
              <w:t>Teleconference</w:t>
            </w:r>
          </w:p>
        </w:tc>
      </w:tr>
      <w:tr w:rsidR="00E567BF" w:rsidTr="00ED4034">
        <w:trPr>
          <w:trHeight w:val="46"/>
        </w:trPr>
        <w:tc>
          <w:tcPr>
            <w:tcW w:w="1891" w:type="dxa"/>
            <w:vAlign w:val="center"/>
          </w:tcPr>
          <w:p w:rsidR="00E567BF" w:rsidRDefault="00E567BF" w:rsidP="00280C29">
            <w:pPr>
              <w:pStyle w:val="AttendeesList"/>
            </w:pPr>
          </w:p>
        </w:tc>
        <w:tc>
          <w:tcPr>
            <w:tcW w:w="4385" w:type="dxa"/>
          </w:tcPr>
          <w:p w:rsidR="00E567BF" w:rsidRDefault="00E567BF" w:rsidP="00280C29">
            <w:pPr>
              <w:pStyle w:val="AttendeesList"/>
            </w:pPr>
          </w:p>
        </w:tc>
        <w:tc>
          <w:tcPr>
            <w:tcW w:w="3153" w:type="dxa"/>
          </w:tcPr>
          <w:p w:rsidR="00E567BF" w:rsidRDefault="00E567BF" w:rsidP="00280C29">
            <w:pPr>
              <w:pStyle w:val="AttendeesList"/>
            </w:pPr>
          </w:p>
        </w:tc>
      </w:tr>
      <w:tr w:rsidR="00E567BF" w:rsidTr="00D57301">
        <w:trPr>
          <w:trHeight w:val="46"/>
        </w:trPr>
        <w:tc>
          <w:tcPr>
            <w:tcW w:w="1891" w:type="dxa"/>
            <w:vAlign w:val="center"/>
          </w:tcPr>
          <w:p w:rsidR="00E567BF" w:rsidRDefault="00E567BF" w:rsidP="00280C29">
            <w:pPr>
              <w:pStyle w:val="AttendeesList"/>
            </w:pPr>
          </w:p>
        </w:tc>
        <w:tc>
          <w:tcPr>
            <w:tcW w:w="4385" w:type="dxa"/>
          </w:tcPr>
          <w:p w:rsidR="00E567BF" w:rsidRDefault="00E567BF" w:rsidP="00280C29">
            <w:pPr>
              <w:pStyle w:val="AttendeesList"/>
            </w:pPr>
          </w:p>
        </w:tc>
        <w:tc>
          <w:tcPr>
            <w:tcW w:w="3153" w:type="dxa"/>
          </w:tcPr>
          <w:p w:rsidR="00E567BF" w:rsidRDefault="00E567BF" w:rsidP="00280C29">
            <w:pPr>
              <w:pStyle w:val="AttendeesList"/>
            </w:pPr>
          </w:p>
        </w:tc>
      </w:tr>
      <w:tr w:rsidR="00E567BF" w:rsidTr="00D87881">
        <w:trPr>
          <w:trHeight w:val="43"/>
        </w:trPr>
        <w:tc>
          <w:tcPr>
            <w:tcW w:w="1891" w:type="dxa"/>
            <w:vAlign w:val="center"/>
          </w:tcPr>
          <w:p w:rsidR="00E567BF" w:rsidRDefault="00E567BF" w:rsidP="00280C29">
            <w:pPr>
              <w:pStyle w:val="AttendeesList"/>
            </w:pPr>
          </w:p>
        </w:tc>
        <w:tc>
          <w:tcPr>
            <w:tcW w:w="4385" w:type="dxa"/>
          </w:tcPr>
          <w:p w:rsidR="00E567BF" w:rsidRDefault="00E567BF" w:rsidP="00280C29">
            <w:pPr>
              <w:pStyle w:val="AttendeesList"/>
            </w:pPr>
          </w:p>
        </w:tc>
        <w:tc>
          <w:tcPr>
            <w:tcW w:w="3153" w:type="dxa"/>
          </w:tcPr>
          <w:p w:rsidR="00E567BF" w:rsidRDefault="00E567BF" w:rsidP="00280C29">
            <w:pPr>
              <w:pStyle w:val="AttendeesList"/>
            </w:pPr>
          </w:p>
        </w:tc>
      </w:tr>
    </w:tbl>
    <w:p w:rsidR="000D63E1" w:rsidRDefault="000D63E1" w:rsidP="000D63E1">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53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532B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B657D"/>
    <w:rsid w:val="000D63E1"/>
    <w:rsid w:val="00130E5B"/>
    <w:rsid w:val="0015398D"/>
    <w:rsid w:val="001678E8"/>
    <w:rsid w:val="001B2242"/>
    <w:rsid w:val="001B4E97"/>
    <w:rsid w:val="001C0CC0"/>
    <w:rsid w:val="001D3B68"/>
    <w:rsid w:val="00203D66"/>
    <w:rsid w:val="00206F1F"/>
    <w:rsid w:val="002113BD"/>
    <w:rsid w:val="0023217A"/>
    <w:rsid w:val="0025225F"/>
    <w:rsid w:val="00280C29"/>
    <w:rsid w:val="002B2F98"/>
    <w:rsid w:val="002C6057"/>
    <w:rsid w:val="00305238"/>
    <w:rsid w:val="0031548D"/>
    <w:rsid w:val="003251CE"/>
    <w:rsid w:val="00337321"/>
    <w:rsid w:val="003B55E1"/>
    <w:rsid w:val="003C0003"/>
    <w:rsid w:val="003D7E5C"/>
    <w:rsid w:val="003E7A73"/>
    <w:rsid w:val="003F6CAD"/>
    <w:rsid w:val="0040087F"/>
    <w:rsid w:val="00405327"/>
    <w:rsid w:val="00446D43"/>
    <w:rsid w:val="00477AAD"/>
    <w:rsid w:val="00491490"/>
    <w:rsid w:val="00494494"/>
    <w:rsid w:val="004969FA"/>
    <w:rsid w:val="00502572"/>
    <w:rsid w:val="00527104"/>
    <w:rsid w:val="00564DEE"/>
    <w:rsid w:val="0057441E"/>
    <w:rsid w:val="005B4E19"/>
    <w:rsid w:val="005D6D05"/>
    <w:rsid w:val="00602967"/>
    <w:rsid w:val="00606F11"/>
    <w:rsid w:val="0062099F"/>
    <w:rsid w:val="00635998"/>
    <w:rsid w:val="006527D8"/>
    <w:rsid w:val="006C5046"/>
    <w:rsid w:val="006D768D"/>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8B191E"/>
    <w:rsid w:val="00910A2E"/>
    <w:rsid w:val="00917386"/>
    <w:rsid w:val="00991528"/>
    <w:rsid w:val="009A46C8"/>
    <w:rsid w:val="009A5430"/>
    <w:rsid w:val="009B5E64"/>
    <w:rsid w:val="009C15C4"/>
    <w:rsid w:val="009C27C3"/>
    <w:rsid w:val="009D1963"/>
    <w:rsid w:val="009F53F9"/>
    <w:rsid w:val="00A05391"/>
    <w:rsid w:val="00A317A9"/>
    <w:rsid w:val="00A41149"/>
    <w:rsid w:val="00AA6557"/>
    <w:rsid w:val="00B16D95"/>
    <w:rsid w:val="00B17781"/>
    <w:rsid w:val="00B20316"/>
    <w:rsid w:val="00B30E7F"/>
    <w:rsid w:val="00B34E3C"/>
    <w:rsid w:val="00B62597"/>
    <w:rsid w:val="00B739E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532BE"/>
    <w:rsid w:val="00D87881"/>
    <w:rsid w:val="00D95949"/>
    <w:rsid w:val="00DA0956"/>
    <w:rsid w:val="00DB29E9"/>
    <w:rsid w:val="00DD735A"/>
    <w:rsid w:val="00DE34CF"/>
    <w:rsid w:val="00E12760"/>
    <w:rsid w:val="00E32B6B"/>
    <w:rsid w:val="00E55E84"/>
    <w:rsid w:val="00E567BF"/>
    <w:rsid w:val="00EB68B0"/>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D8B53D"/>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2020-10-09T14:41:00Z</dcterms:created>
  <dcterms:modified xsi:type="dcterms:W3CDTF">2020-10-09T14:41:00Z</dcterms:modified>
</cp:coreProperties>
</file>