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bookmarkStart w:id="0" w:name="_GoBack"/>
      <w:bookmarkEnd w:id="0"/>
      <w:r>
        <w:t>Underperformance Risk Management Senior Task Force (URMSTF)</w:t>
      </w:r>
    </w:p>
    <w:p w:rsidR="00B62597" w:rsidRPr="00B62597" w:rsidRDefault="00010057" w:rsidP="00755096">
      <w:pPr>
        <w:pStyle w:val="MeetingDetails"/>
      </w:pPr>
      <w:r>
        <w:t>PJM Conference and Training Center</w:t>
      </w:r>
    </w:p>
    <w:p w:rsidR="00B62597" w:rsidRPr="00B62597" w:rsidRDefault="00BF65CD" w:rsidP="00755096">
      <w:pPr>
        <w:pStyle w:val="MeetingDetails"/>
      </w:pPr>
      <w:r>
        <w:t>September 19</w:t>
      </w:r>
      <w:r w:rsidR="002B2F98">
        <w:t xml:space="preserve">, </w:t>
      </w:r>
      <w:r w:rsidR="00010057">
        <w:t>201</w:t>
      </w:r>
      <w:r w:rsidR="00107047">
        <w:t>6</w:t>
      </w:r>
    </w:p>
    <w:p w:rsidR="00B62597" w:rsidRPr="00B62597" w:rsidRDefault="00FC1C30" w:rsidP="00755096">
      <w:pPr>
        <w:pStyle w:val="MeetingDetails"/>
        <w:rPr>
          <w:sz w:val="28"/>
          <w:u w:val="single"/>
        </w:rPr>
      </w:pPr>
      <w:r>
        <w:t>9:3</w:t>
      </w:r>
      <w:r w:rsidR="002B2F98">
        <w:t xml:space="preserve">0 </w:t>
      </w:r>
      <w:r w:rsidR="00010057">
        <w:t>a</w:t>
      </w:r>
      <w:r w:rsidR="002B2F98">
        <w:t xml:space="preserve">.m. – </w:t>
      </w:r>
      <w:r w:rsidR="002C0134">
        <w:t>12</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1" w:name="OLE_LINK5"/>
      <w:bookmarkStart w:id="2" w:name="OLE_LINK3"/>
      <w:r>
        <w:t>Administration (</w:t>
      </w:r>
      <w:r w:rsidR="00FC1C30">
        <w:t>9</w:t>
      </w:r>
      <w:r w:rsidR="004E1A18">
        <w:t>:</w:t>
      </w:r>
      <w:r w:rsidR="00FC1C30">
        <w:t>3</w:t>
      </w:r>
      <w:r w:rsidR="002B2F98">
        <w:t>0-</w:t>
      </w:r>
      <w:r w:rsidR="00FC1C30">
        <w:t>9</w:t>
      </w:r>
      <w:r w:rsidR="002B2F98">
        <w:t>:</w:t>
      </w:r>
      <w:r w:rsidR="00FC1C30">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BF65CD">
        <w:rPr>
          <w:b w:val="0"/>
        </w:rPr>
        <w:t>September</w:t>
      </w:r>
      <w:r w:rsidR="00FC1C30">
        <w:rPr>
          <w:b w:val="0"/>
        </w:rPr>
        <w:t xml:space="preserve"> </w:t>
      </w:r>
      <w:r w:rsidR="00BF65CD">
        <w:rPr>
          <w:b w:val="0"/>
        </w:rPr>
        <w:t>12</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8F52D9" w:rsidRDefault="00BF65CD" w:rsidP="008F52D9">
      <w:pPr>
        <w:pStyle w:val="PrimaryHeading"/>
      </w:pPr>
      <w:r>
        <w:t xml:space="preserve">URM Poll Results </w:t>
      </w:r>
      <w:r w:rsidR="00EB23BA">
        <w:t>(</w:t>
      </w:r>
      <w:r w:rsidR="002C0134">
        <w:t>9</w:t>
      </w:r>
      <w:r w:rsidR="00C02659">
        <w:t>:</w:t>
      </w:r>
      <w:r w:rsidR="003A6D73">
        <w:t>45</w:t>
      </w:r>
      <w:r w:rsidR="008F52D9">
        <w:t xml:space="preserve"> – </w:t>
      </w:r>
      <w:r w:rsidR="002C0134">
        <w:t>11</w:t>
      </w:r>
      <w:r w:rsidR="008F52D9">
        <w:t>:45)</w:t>
      </w:r>
    </w:p>
    <w:p w:rsidR="008F52D9" w:rsidRDefault="00944963" w:rsidP="008F52D9">
      <w:pPr>
        <w:pStyle w:val="SecondaryHeading-Numbered"/>
        <w:rPr>
          <w:b w:val="0"/>
        </w:rPr>
      </w:pPr>
      <w:r>
        <w:rPr>
          <w:b w:val="0"/>
        </w:rPr>
        <w:t xml:space="preserve">Ms. </w:t>
      </w:r>
      <w:r w:rsidR="00BF65CD">
        <w:rPr>
          <w:b w:val="0"/>
        </w:rPr>
        <w:t xml:space="preserve">Rebecca </w:t>
      </w:r>
      <w:r>
        <w:rPr>
          <w:b w:val="0"/>
        </w:rPr>
        <w:t>Carroll</w:t>
      </w:r>
      <w:r w:rsidR="00BF65CD">
        <w:rPr>
          <w:b w:val="0"/>
        </w:rPr>
        <w:t xml:space="preserve">, PJM, </w:t>
      </w:r>
      <w:r>
        <w:rPr>
          <w:b w:val="0"/>
        </w:rPr>
        <w:t xml:space="preserve">will </w:t>
      </w:r>
      <w:r w:rsidR="00BF65CD">
        <w:rPr>
          <w:b w:val="0"/>
        </w:rPr>
        <w:t xml:space="preserve">review the results of the recent URMSTF </w:t>
      </w:r>
      <w:r w:rsidR="0095556D">
        <w:rPr>
          <w:b w:val="0"/>
        </w:rPr>
        <w:t xml:space="preserve">poll on the Underperformance Risk Management topic </w:t>
      </w:r>
      <w:r w:rsidR="00BF65CD">
        <w:rPr>
          <w:b w:val="0"/>
        </w:rPr>
        <w:t>and lead a discussion on next steps regarding packaging solutions</w:t>
      </w:r>
      <w:r w:rsidR="00974745">
        <w:rPr>
          <w:b w:val="0"/>
        </w:rPr>
        <w:t xml:space="preserve">.  </w:t>
      </w:r>
    </w:p>
    <w:p w:rsidR="009808AA" w:rsidRDefault="009808AA" w:rsidP="00D377E1">
      <w:pPr>
        <w:pStyle w:val="SecondaryHeading-Numbered"/>
        <w:numPr>
          <w:ilvl w:val="0"/>
          <w:numId w:val="0"/>
        </w:numPr>
        <w:ind w:left="360"/>
        <w:rPr>
          <w:b w:val="0"/>
        </w:rPr>
      </w:pPr>
      <w:r w:rsidRPr="00FC1C30">
        <w:rPr>
          <w:b w:val="0"/>
        </w:rPr>
        <w:t>Break (</w:t>
      </w:r>
      <w:r w:rsidR="002C0134">
        <w:rPr>
          <w:b w:val="0"/>
        </w:rPr>
        <w:t>10</w:t>
      </w:r>
      <w:r w:rsidRPr="00FC1C30">
        <w:rPr>
          <w:b w:val="0"/>
        </w:rPr>
        <w:t>:</w:t>
      </w:r>
      <w:r w:rsidR="002C0134">
        <w:rPr>
          <w:b w:val="0"/>
        </w:rPr>
        <w:t>50</w:t>
      </w:r>
      <w:r w:rsidRPr="00FC1C30">
        <w:rPr>
          <w:b w:val="0"/>
        </w:rPr>
        <w:t xml:space="preserve"> – </w:t>
      </w:r>
      <w:r w:rsidR="002C0134">
        <w:rPr>
          <w:b w:val="0"/>
        </w:rPr>
        <w:t>11:00</w:t>
      </w:r>
      <w:r w:rsidRPr="00FC1C30">
        <w:rPr>
          <w:b w:val="0"/>
        </w:rPr>
        <w:t>)</w:t>
      </w:r>
    </w:p>
    <w:p w:rsidR="00FC1C30" w:rsidRDefault="00224135" w:rsidP="009808AA">
      <w:pPr>
        <w:pStyle w:val="SecondaryHeading-Numbered"/>
        <w:rPr>
          <w:b w:val="0"/>
        </w:rPr>
      </w:pPr>
      <w:r>
        <w:rPr>
          <w:b w:val="0"/>
        </w:rPr>
        <w:t>Ms. Carroll will review the URMSTF timeline for narrowing proposals and voting.</w:t>
      </w:r>
    </w:p>
    <w:p w:rsidR="00523963" w:rsidRPr="00102256" w:rsidRDefault="00324792" w:rsidP="00523963">
      <w:pPr>
        <w:pStyle w:val="SecondaryHeading-Numbered"/>
        <w:numPr>
          <w:ilvl w:val="0"/>
          <w:numId w:val="0"/>
        </w:numPr>
        <w:ind w:left="360" w:hanging="360"/>
        <w:rPr>
          <w:b w:val="0"/>
          <w:i/>
        </w:rPr>
      </w:pPr>
      <w:hyperlink r:id="rId9" w:history="1">
        <w:r w:rsidR="00523963" w:rsidRPr="00102256">
          <w:rPr>
            <w:rStyle w:val="Hyperlink"/>
            <w:b w:val="0"/>
            <w:i/>
          </w:rPr>
          <w:t>Issue Tracking: PAH/Underperformance Risk Management in RPM/CP</w:t>
        </w:r>
      </w:hyperlink>
      <w:r w:rsidR="00523963" w:rsidRPr="00102256">
        <w:rPr>
          <w:b w:val="0"/>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2C0134">
            <w:pPr>
              <w:pStyle w:val="PrimaryHeading"/>
            </w:pPr>
            <w:r>
              <w:t xml:space="preserve">Meeting Recap and </w:t>
            </w:r>
            <w:r w:rsidR="002B2F98">
              <w:t>Future Agenda Items (</w:t>
            </w:r>
            <w:r w:rsidR="002C0134">
              <w:t>11</w:t>
            </w:r>
            <w:r>
              <w:t>:</w:t>
            </w:r>
            <w:r w:rsidR="00F27E7C">
              <w:t>45</w:t>
            </w:r>
            <w:r>
              <w:t xml:space="preserve"> – </w:t>
            </w:r>
            <w:r w:rsidR="002C0134">
              <w:t>12</w:t>
            </w:r>
            <w:r>
              <w:t>:00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Default="00BF65CD" w:rsidP="00CF21FD">
            <w:pPr>
              <w:pStyle w:val="AttendeesList"/>
              <w:rPr>
                <w:szCs w:val="18"/>
              </w:rPr>
            </w:pPr>
            <w:r>
              <w:rPr>
                <w:szCs w:val="18"/>
              </w:rPr>
              <w:t>October 3, 2016</w:t>
            </w:r>
          </w:p>
        </w:tc>
        <w:tc>
          <w:tcPr>
            <w:tcW w:w="3192" w:type="dxa"/>
            <w:vAlign w:val="center"/>
          </w:tcPr>
          <w:p w:rsidR="00107047" w:rsidRPr="0068195B" w:rsidRDefault="00BF65CD" w:rsidP="00CF21FD">
            <w:pPr>
              <w:pStyle w:val="AttendeesList"/>
              <w:rPr>
                <w:szCs w:val="18"/>
              </w:rPr>
            </w:pPr>
            <w:r>
              <w:rPr>
                <w:szCs w:val="18"/>
              </w:rPr>
              <w:t>1:00 p.m. – 4:00 p.m.</w:t>
            </w:r>
          </w:p>
        </w:tc>
        <w:tc>
          <w:tcPr>
            <w:tcW w:w="3192" w:type="dxa"/>
            <w:vAlign w:val="center"/>
          </w:tcPr>
          <w:p w:rsidR="00107047" w:rsidRPr="0068195B" w:rsidRDefault="00BF65CD" w:rsidP="00CF21FD">
            <w:pPr>
              <w:pStyle w:val="AttendeesList"/>
              <w:rPr>
                <w:szCs w:val="18"/>
              </w:rPr>
            </w:pPr>
            <w:r>
              <w:rPr>
                <w:szCs w:val="18"/>
              </w:rPr>
              <w:t>Conference Call/WebEx</w:t>
            </w:r>
          </w:p>
        </w:tc>
      </w:tr>
      <w:tr w:rsidR="00107047" w:rsidTr="00BB531B">
        <w:tc>
          <w:tcPr>
            <w:tcW w:w="3192" w:type="dxa"/>
            <w:vAlign w:val="center"/>
          </w:tcPr>
          <w:p w:rsidR="00107047" w:rsidRDefault="00107047" w:rsidP="00CF21FD">
            <w:pPr>
              <w:pStyle w:val="AttendeesList"/>
              <w:rPr>
                <w:szCs w:val="18"/>
              </w:rPr>
            </w:pPr>
            <w:r>
              <w:rPr>
                <w:szCs w:val="18"/>
              </w:rPr>
              <w:t>October 13, 2016</w:t>
            </w:r>
          </w:p>
        </w:tc>
        <w:tc>
          <w:tcPr>
            <w:tcW w:w="3192" w:type="dxa"/>
            <w:vAlign w:val="center"/>
          </w:tcPr>
          <w:p w:rsidR="00107047" w:rsidRPr="0068195B" w:rsidRDefault="00107047" w:rsidP="00CF21FD">
            <w:pPr>
              <w:pStyle w:val="AttendeesList"/>
              <w:rPr>
                <w:szCs w:val="18"/>
              </w:rPr>
            </w:pPr>
            <w:r>
              <w:rPr>
                <w:szCs w:val="18"/>
              </w:rPr>
              <w:t>9:00 a.m. – 12:00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B67C0">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8A751B" w:rsidP="009C15C4">
      <w:r>
        <w:t xml:space="preserve">Facilitator Feedback Form: </w:t>
      </w:r>
      <w:hyperlink r:id="rId13" w:history="1">
        <w:r w:rsidRPr="007421D1">
          <w:rPr>
            <w:rStyle w:val="Hyperlink"/>
          </w:rPr>
          <w:t>http://www.pjm.com/committees-and-groups/committees/form-facilitator-feedback.aspx</w:t>
        </w:r>
      </w:hyperlink>
      <w:r>
        <w:t xml:space="preserve"> </w:t>
      </w:r>
    </w:p>
    <w:sectPr w:rsidR="0057441E"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660C"/>
    <w:rsid w:val="00010057"/>
    <w:rsid w:val="000D283B"/>
    <w:rsid w:val="000D4F08"/>
    <w:rsid w:val="000E48EA"/>
    <w:rsid w:val="00102256"/>
    <w:rsid w:val="00107047"/>
    <w:rsid w:val="001349BA"/>
    <w:rsid w:val="00150BA3"/>
    <w:rsid w:val="0019028E"/>
    <w:rsid w:val="001A0219"/>
    <w:rsid w:val="001B2242"/>
    <w:rsid w:val="001C0CC0"/>
    <w:rsid w:val="001D3B68"/>
    <w:rsid w:val="001E0AD3"/>
    <w:rsid w:val="001E2522"/>
    <w:rsid w:val="001E7C7D"/>
    <w:rsid w:val="002113BD"/>
    <w:rsid w:val="00224135"/>
    <w:rsid w:val="00230BE9"/>
    <w:rsid w:val="002A58A1"/>
    <w:rsid w:val="002B2F98"/>
    <w:rsid w:val="002C0134"/>
    <w:rsid w:val="002C32B6"/>
    <w:rsid w:val="002D5DA9"/>
    <w:rsid w:val="00305238"/>
    <w:rsid w:val="00307274"/>
    <w:rsid w:val="00324792"/>
    <w:rsid w:val="00337321"/>
    <w:rsid w:val="00370999"/>
    <w:rsid w:val="00383F99"/>
    <w:rsid w:val="003A6D73"/>
    <w:rsid w:val="003B55E1"/>
    <w:rsid w:val="003D7E5C"/>
    <w:rsid w:val="003E7A73"/>
    <w:rsid w:val="004025BE"/>
    <w:rsid w:val="00407934"/>
    <w:rsid w:val="00415431"/>
    <w:rsid w:val="00432730"/>
    <w:rsid w:val="00491490"/>
    <w:rsid w:val="004946CC"/>
    <w:rsid w:val="004969FA"/>
    <w:rsid w:val="004D383D"/>
    <w:rsid w:val="004D5AC9"/>
    <w:rsid w:val="004E1A18"/>
    <w:rsid w:val="004F0ECE"/>
    <w:rsid w:val="004F7625"/>
    <w:rsid w:val="00523963"/>
    <w:rsid w:val="00530E1F"/>
    <w:rsid w:val="00552E08"/>
    <w:rsid w:val="00564DEE"/>
    <w:rsid w:val="00573F72"/>
    <w:rsid w:val="0057441E"/>
    <w:rsid w:val="005C68E9"/>
    <w:rsid w:val="005D0420"/>
    <w:rsid w:val="005D6D05"/>
    <w:rsid w:val="00602967"/>
    <w:rsid w:val="00606F11"/>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87944"/>
    <w:rsid w:val="008A5E9E"/>
    <w:rsid w:val="008A751B"/>
    <w:rsid w:val="008F52D9"/>
    <w:rsid w:val="00917386"/>
    <w:rsid w:val="00944963"/>
    <w:rsid w:val="0095556D"/>
    <w:rsid w:val="00974745"/>
    <w:rsid w:val="009808AA"/>
    <w:rsid w:val="009A3F29"/>
    <w:rsid w:val="009A5430"/>
    <w:rsid w:val="009C15C4"/>
    <w:rsid w:val="00A05391"/>
    <w:rsid w:val="00A07036"/>
    <w:rsid w:val="00A2415D"/>
    <w:rsid w:val="00A317A9"/>
    <w:rsid w:val="00A4628B"/>
    <w:rsid w:val="00A522C5"/>
    <w:rsid w:val="00A742B8"/>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BF65CD"/>
    <w:rsid w:val="00C02659"/>
    <w:rsid w:val="00C439EC"/>
    <w:rsid w:val="00C72168"/>
    <w:rsid w:val="00CA49B9"/>
    <w:rsid w:val="00CA6189"/>
    <w:rsid w:val="00CB67C0"/>
    <w:rsid w:val="00CC1B47"/>
    <w:rsid w:val="00CF21FD"/>
    <w:rsid w:val="00D136EA"/>
    <w:rsid w:val="00D251ED"/>
    <w:rsid w:val="00D305D2"/>
    <w:rsid w:val="00D377E1"/>
    <w:rsid w:val="00D45635"/>
    <w:rsid w:val="00D66268"/>
    <w:rsid w:val="00D95949"/>
    <w:rsid w:val="00DB29E9"/>
    <w:rsid w:val="00DE34CF"/>
    <w:rsid w:val="00E26BD6"/>
    <w:rsid w:val="00E76339"/>
    <w:rsid w:val="00EB23BA"/>
    <w:rsid w:val="00EB68B0"/>
    <w:rsid w:val="00F27E7C"/>
    <w:rsid w:val="00F344DA"/>
    <w:rsid w:val="00F4190F"/>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committees/form-facilitator-feedback.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A0614860-171A-45F3-83E8-B8F669105415%7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FC6D-97D4-45C3-B5C1-7AB8EB56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2016-09-15T13:22:00Z</dcterms:created>
  <dcterms:modified xsi:type="dcterms:W3CDTF">2016-09-15T13:22:00Z</dcterms:modified>
</cp:coreProperties>
</file>