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890134">
      <w:r>
        <w:t>Another test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5A"/>
    <w:rsid w:val="00890134"/>
    <w:rsid w:val="00A97B5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AE7D74"/>
  <w15:chartTrackingRefBased/>
  <w15:docId w15:val="{A44BC1DE-31AB-4F41-BDC8-6C798E48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