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13261E" w:rsidP="00A93EDF" w14:paraId="18CE8FC0" w14:textId="77777777">
      <w:pPr>
        <w:rPr>
          <w:rStyle w:val="BookTitle"/>
          <w:b w:val="0"/>
          <w:bCs w:val="0"/>
          <w:i w:val="0"/>
          <w:iCs w:val="0"/>
          <w:szCs w:val="24"/>
        </w:rPr>
      </w:pPr>
    </w:p>
    <w:p w:rsidR="00A93EDF" w:rsidRPr="00A93EDF" w:rsidP="00A93EDF" w14:paraId="41E1FF2C" w14:textId="3DC68DA7">
      <w:pPr>
        <w:rPr>
          <w:rStyle w:val="BookTitle"/>
          <w:b w:val="0"/>
          <w:bCs w:val="0"/>
          <w:i w:val="0"/>
          <w:iCs w:val="0"/>
          <w:szCs w:val="24"/>
        </w:rPr>
      </w:pPr>
      <w:r>
        <w:rPr>
          <w:rStyle w:val="BookTitle"/>
          <w:b w:val="0"/>
          <w:bCs w:val="0"/>
          <w:i w:val="0"/>
          <w:iCs w:val="0"/>
          <w:szCs w:val="24"/>
        </w:rPr>
        <w:t>July 14</w:t>
      </w:r>
      <w:r w:rsidRPr="00A93EDF">
        <w:rPr>
          <w:rStyle w:val="BookTitle"/>
          <w:b w:val="0"/>
          <w:bCs w:val="0"/>
          <w:i w:val="0"/>
          <w:iCs w:val="0"/>
          <w:szCs w:val="24"/>
        </w:rPr>
        <w:t>, 2025</w:t>
      </w:r>
    </w:p>
    <w:p w:rsidR="00A93EDF" w:rsidRPr="00A93EDF" w:rsidP="00A93EDF" w14:paraId="16071AAC" w14:textId="77777777">
      <w:pPr>
        <w:pStyle w:val="NoSpacing"/>
        <w:rPr>
          <w:rStyle w:val="BookTitle"/>
          <w:b w:val="0"/>
          <w:bCs w:val="0"/>
          <w:i w:val="0"/>
          <w:iCs w:val="0"/>
          <w:sz w:val="22"/>
          <w:szCs w:val="24"/>
        </w:rPr>
      </w:pPr>
      <w:r w:rsidRPr="00A93EDF">
        <w:rPr>
          <w:rStyle w:val="BookTitle"/>
          <w:b w:val="0"/>
          <w:bCs w:val="0"/>
          <w:i w:val="0"/>
          <w:iCs w:val="0"/>
          <w:sz w:val="22"/>
          <w:szCs w:val="24"/>
        </w:rPr>
        <w:t>Mr. David Mills</w:t>
      </w:r>
    </w:p>
    <w:p w:rsidR="00A93EDF" w:rsidRPr="00A93EDF" w:rsidP="00A93EDF" w14:paraId="2996EA3D" w14:textId="77777777">
      <w:pPr>
        <w:pStyle w:val="NoSpacing"/>
        <w:rPr>
          <w:rStyle w:val="BookTitle"/>
          <w:b w:val="0"/>
          <w:bCs w:val="0"/>
          <w:i w:val="0"/>
          <w:iCs w:val="0"/>
          <w:sz w:val="22"/>
          <w:szCs w:val="24"/>
        </w:rPr>
      </w:pPr>
      <w:r w:rsidRPr="00A93EDF">
        <w:rPr>
          <w:rStyle w:val="BookTitle"/>
          <w:b w:val="0"/>
          <w:bCs w:val="0"/>
          <w:i w:val="0"/>
          <w:iCs w:val="0"/>
          <w:sz w:val="22"/>
          <w:szCs w:val="24"/>
        </w:rPr>
        <w:t>Chair, PJM Board of Managers</w:t>
      </w:r>
    </w:p>
    <w:p w:rsidR="00A93EDF" w:rsidRPr="00A93EDF" w:rsidP="00A93EDF" w14:paraId="1DA4F104" w14:textId="77777777">
      <w:pPr>
        <w:pStyle w:val="NoSpacing"/>
        <w:rPr>
          <w:rStyle w:val="BookTitle"/>
          <w:b w:val="0"/>
          <w:bCs w:val="0"/>
          <w:i w:val="0"/>
          <w:iCs w:val="0"/>
          <w:sz w:val="22"/>
          <w:szCs w:val="24"/>
        </w:rPr>
      </w:pPr>
      <w:r w:rsidRPr="00A93EDF">
        <w:rPr>
          <w:rStyle w:val="BookTitle"/>
          <w:b w:val="0"/>
          <w:bCs w:val="0"/>
          <w:i w:val="0"/>
          <w:iCs w:val="0"/>
          <w:sz w:val="22"/>
          <w:szCs w:val="24"/>
        </w:rPr>
        <w:t>PJM Interconnection, LLC</w:t>
      </w:r>
    </w:p>
    <w:p w:rsidR="00A93EDF" w:rsidRPr="00A93EDF" w:rsidP="00A93EDF" w14:paraId="5BBEEB89" w14:textId="77777777">
      <w:pPr>
        <w:pStyle w:val="NoSpacing"/>
        <w:rPr>
          <w:rStyle w:val="BookTitle"/>
          <w:b w:val="0"/>
          <w:bCs w:val="0"/>
          <w:i w:val="0"/>
          <w:iCs w:val="0"/>
          <w:sz w:val="22"/>
          <w:szCs w:val="24"/>
        </w:rPr>
      </w:pPr>
      <w:r w:rsidRPr="00A93EDF">
        <w:rPr>
          <w:rStyle w:val="BookTitle"/>
          <w:b w:val="0"/>
          <w:bCs w:val="0"/>
          <w:i w:val="0"/>
          <w:iCs w:val="0"/>
          <w:sz w:val="22"/>
          <w:szCs w:val="24"/>
        </w:rPr>
        <w:t>2750 Monroe Blvd.</w:t>
      </w:r>
    </w:p>
    <w:p w:rsidR="00A93EDF" w:rsidRPr="00A93EDF" w:rsidP="00A93EDF" w14:paraId="465ED2BE" w14:textId="77777777">
      <w:pPr>
        <w:pStyle w:val="NoSpacing"/>
        <w:rPr>
          <w:rStyle w:val="BookTitle"/>
          <w:b w:val="0"/>
          <w:bCs w:val="0"/>
          <w:i w:val="0"/>
          <w:iCs w:val="0"/>
          <w:sz w:val="22"/>
          <w:szCs w:val="24"/>
        </w:rPr>
      </w:pPr>
      <w:r w:rsidRPr="00A93EDF">
        <w:rPr>
          <w:rStyle w:val="BookTitle"/>
          <w:b w:val="0"/>
          <w:bCs w:val="0"/>
          <w:i w:val="0"/>
          <w:iCs w:val="0"/>
          <w:sz w:val="22"/>
          <w:szCs w:val="24"/>
        </w:rPr>
        <w:t>Valley Forge Corporate Center</w:t>
      </w:r>
    </w:p>
    <w:p w:rsidR="00A93EDF" w:rsidRPr="00A93EDF" w:rsidP="00A93EDF" w14:paraId="3EC7930C" w14:textId="77777777">
      <w:pPr>
        <w:pStyle w:val="NoSpacing"/>
        <w:rPr>
          <w:rStyle w:val="BookTitle"/>
          <w:b w:val="0"/>
          <w:bCs w:val="0"/>
          <w:i w:val="0"/>
          <w:iCs w:val="0"/>
          <w:sz w:val="22"/>
          <w:szCs w:val="24"/>
        </w:rPr>
      </w:pPr>
      <w:r w:rsidRPr="00A93EDF">
        <w:rPr>
          <w:rStyle w:val="BookTitle"/>
          <w:b w:val="0"/>
          <w:bCs w:val="0"/>
          <w:i w:val="0"/>
          <w:iCs w:val="0"/>
          <w:sz w:val="22"/>
          <w:szCs w:val="24"/>
        </w:rPr>
        <w:t>Audubon, PA  19403</w:t>
      </w:r>
    </w:p>
    <w:p w:rsidR="00A93EDF" w:rsidRPr="00A93EDF" w:rsidP="00A93EDF" w14:paraId="09610CE7" w14:textId="77777777">
      <w:pPr>
        <w:pStyle w:val="NoSpacing"/>
        <w:rPr>
          <w:rStyle w:val="BookTitle"/>
          <w:b w:val="0"/>
          <w:bCs w:val="0"/>
          <w:i w:val="0"/>
          <w:iCs w:val="0"/>
          <w:sz w:val="22"/>
          <w:szCs w:val="24"/>
        </w:rPr>
      </w:pPr>
    </w:p>
    <w:p w:rsidR="00A93EDF" w:rsidRPr="00A93EDF" w:rsidP="00A93EDF" w14:paraId="6B38AFB7" w14:textId="77777777">
      <w:pPr>
        <w:pStyle w:val="NoSpacing"/>
        <w:rPr>
          <w:rStyle w:val="BookTitle"/>
          <w:b w:val="0"/>
          <w:bCs w:val="0"/>
          <w:i w:val="0"/>
          <w:iCs w:val="0"/>
          <w:sz w:val="22"/>
          <w:szCs w:val="24"/>
        </w:rPr>
      </w:pPr>
    </w:p>
    <w:p w:rsidR="00A93EDF" w:rsidRPr="00A93EDF" w:rsidP="00A93EDF" w14:paraId="78B9E95A" w14:textId="77777777">
      <w:pPr>
        <w:pStyle w:val="NoSpacing"/>
        <w:rPr>
          <w:rStyle w:val="BookTitle"/>
          <w:b w:val="0"/>
          <w:bCs w:val="0"/>
          <w:i w:val="0"/>
          <w:iCs w:val="0"/>
          <w:sz w:val="22"/>
          <w:szCs w:val="24"/>
        </w:rPr>
      </w:pPr>
      <w:r w:rsidRPr="00A93EDF">
        <w:rPr>
          <w:rStyle w:val="BookTitle"/>
          <w:b w:val="0"/>
          <w:bCs w:val="0"/>
          <w:i w:val="0"/>
          <w:iCs w:val="0"/>
          <w:sz w:val="22"/>
          <w:szCs w:val="24"/>
        </w:rPr>
        <w:t>Dear Mr. Mills and the PJM Board of Managers:</w:t>
      </w:r>
    </w:p>
    <w:p w:rsidR="00A93EDF" w:rsidRPr="00A93EDF" w:rsidP="00A93EDF" w14:paraId="0F3A14DD" w14:textId="77777777">
      <w:pPr>
        <w:pStyle w:val="NoSpacing"/>
        <w:rPr>
          <w:rStyle w:val="BookTitle"/>
          <w:b w:val="0"/>
          <w:bCs w:val="0"/>
          <w:i w:val="0"/>
          <w:iCs w:val="0"/>
          <w:sz w:val="22"/>
          <w:szCs w:val="24"/>
        </w:rPr>
      </w:pPr>
    </w:p>
    <w:p w:rsidR="00CE3758" w:rsidRPr="0013261E" w:rsidP="00CE3758" w14:paraId="09AD8B9C" w14:textId="6F22925A">
      <w:pPr>
        <w:pStyle w:val="Body"/>
        <w:rPr>
          <w:rFonts w:asciiTheme="minorHAnsi" w:hAnsiTheme="minorHAnsi" w:cstheme="minorHAnsi"/>
        </w:rPr>
      </w:pPr>
      <w:r w:rsidRPr="0013261E">
        <w:rPr>
          <w:rFonts w:asciiTheme="minorHAnsi" w:hAnsiTheme="minorHAnsi" w:cstheme="minorHAnsi"/>
        </w:rPr>
        <w:t xml:space="preserve">On behalf of the Members of PJM, the sector representatives of the Liaison Committee thank you for your </w:t>
      </w:r>
      <w:r w:rsidRPr="0013261E" w:rsidR="0013261E">
        <w:rPr>
          <w:rFonts w:asciiTheme="minorHAnsi" w:hAnsiTheme="minorHAnsi" w:cstheme="minorHAnsi"/>
        </w:rPr>
        <w:t xml:space="preserve">July </w:t>
      </w:r>
      <w:r w:rsidR="0013261E">
        <w:rPr>
          <w:rFonts w:asciiTheme="minorHAnsi" w:hAnsiTheme="minorHAnsi" w:cstheme="minorHAnsi"/>
        </w:rPr>
        <w:t>3</w:t>
      </w:r>
      <w:r w:rsidRPr="0013261E">
        <w:rPr>
          <w:rFonts w:asciiTheme="minorHAnsi" w:hAnsiTheme="minorHAnsi" w:cstheme="minorHAnsi"/>
        </w:rPr>
        <w:t>, 202</w:t>
      </w:r>
      <w:r w:rsidRPr="0013261E" w:rsidR="0013261E">
        <w:rPr>
          <w:rFonts w:asciiTheme="minorHAnsi" w:hAnsiTheme="minorHAnsi" w:cstheme="minorHAnsi"/>
        </w:rPr>
        <w:t>5</w:t>
      </w:r>
      <w:r w:rsidRPr="0013261E">
        <w:rPr>
          <w:rFonts w:asciiTheme="minorHAnsi" w:hAnsiTheme="minorHAnsi" w:cstheme="minorHAnsi"/>
        </w:rPr>
        <w:t xml:space="preserve"> letter regarding our upcoming LC meeting. We appreciate the PJM Board of Managers’ feedback regarding our proposed topics. Accordingly, the LC sector representatives are pleased to provide the following agenda for our </w:t>
      </w:r>
      <w:r w:rsidRPr="0013261E" w:rsidR="0013261E">
        <w:rPr>
          <w:rFonts w:asciiTheme="minorHAnsi" w:hAnsiTheme="minorHAnsi" w:cstheme="minorHAnsi"/>
        </w:rPr>
        <w:t xml:space="preserve">July 28, 2025 </w:t>
      </w:r>
      <w:r w:rsidRPr="0013261E">
        <w:rPr>
          <w:rFonts w:asciiTheme="minorHAnsi" w:hAnsiTheme="minorHAnsi" w:cstheme="minorHAnsi"/>
        </w:rPr>
        <w:t xml:space="preserve">meeting. </w:t>
      </w:r>
    </w:p>
    <w:p w:rsidR="00A93EDF" w:rsidRPr="00CE3758" w:rsidP="00A93EDF" w14:paraId="0A40DF5C" w14:textId="77777777">
      <w:pPr>
        <w:pStyle w:val="NoSpacing"/>
        <w:rPr>
          <w:rStyle w:val="BookTitle"/>
          <w:b w:val="0"/>
          <w:bCs w:val="0"/>
          <w:i w:val="0"/>
          <w:iCs w:val="0"/>
          <w:sz w:val="22"/>
          <w:szCs w:val="24"/>
          <w:lang w:val="en-US"/>
        </w:rPr>
      </w:pPr>
    </w:p>
    <w:p w:rsidR="00A93EDF" w:rsidRPr="00A93EDF" w:rsidP="00A93EDF" w14:paraId="75C57BB3" w14:textId="77777777">
      <w:pPr>
        <w:pStyle w:val="NoSpacing"/>
        <w:numPr>
          <w:ilvl w:val="0"/>
          <w:numId w:val="1"/>
        </w:numPr>
        <w:ind w:left="360"/>
        <w:rPr>
          <w:rStyle w:val="BookTitle"/>
          <w:b w:val="0"/>
          <w:bCs w:val="0"/>
          <w:i w:val="0"/>
          <w:iCs w:val="0"/>
          <w:sz w:val="22"/>
          <w:szCs w:val="24"/>
        </w:rPr>
      </w:pPr>
      <w:r w:rsidRPr="0013261E">
        <w:rPr>
          <w:rStyle w:val="BookTitle"/>
          <w:i w:val="0"/>
          <w:iCs w:val="0"/>
          <w:sz w:val="22"/>
          <w:szCs w:val="24"/>
        </w:rPr>
        <w:t>Welcome and Introductions</w:t>
      </w:r>
      <w:r w:rsidRPr="00A93EDF">
        <w:rPr>
          <w:rStyle w:val="BookTitle"/>
          <w:b w:val="0"/>
          <w:bCs w:val="0"/>
          <w:i w:val="0"/>
          <w:iCs w:val="0"/>
          <w:sz w:val="22"/>
          <w:szCs w:val="24"/>
        </w:rPr>
        <w:t xml:space="preserve"> (10 min.)</w:t>
      </w:r>
    </w:p>
    <w:p w:rsidR="00A93EDF" w:rsidRPr="00A93EDF" w:rsidP="00A93EDF" w14:paraId="34277378" w14:textId="77777777">
      <w:pPr>
        <w:pStyle w:val="NoSpacing"/>
        <w:ind w:left="360"/>
        <w:rPr>
          <w:rStyle w:val="BookTitle"/>
          <w:b w:val="0"/>
          <w:bCs w:val="0"/>
          <w:i w:val="0"/>
          <w:iCs w:val="0"/>
          <w:sz w:val="22"/>
          <w:szCs w:val="24"/>
        </w:rPr>
      </w:pPr>
    </w:p>
    <w:p w:rsidR="00A93EDF" w:rsidRPr="00A93EDF" w:rsidP="00A93EDF" w14:paraId="68859CBB" w14:textId="77777777">
      <w:pPr>
        <w:pStyle w:val="NoSpacing"/>
        <w:numPr>
          <w:ilvl w:val="0"/>
          <w:numId w:val="1"/>
        </w:numPr>
        <w:ind w:left="360"/>
        <w:rPr>
          <w:rStyle w:val="BookTitle"/>
          <w:b w:val="0"/>
          <w:bCs w:val="0"/>
          <w:i w:val="0"/>
          <w:iCs w:val="0"/>
          <w:sz w:val="22"/>
          <w:szCs w:val="24"/>
        </w:rPr>
      </w:pPr>
      <w:r w:rsidRPr="0013261E">
        <w:rPr>
          <w:rStyle w:val="BookTitle"/>
          <w:i w:val="0"/>
          <w:iCs w:val="0"/>
          <w:sz w:val="22"/>
          <w:szCs w:val="24"/>
        </w:rPr>
        <w:t>Near-Term Reliability Challenges Posed by Expected Supply/Demand Imbalance</w:t>
      </w:r>
      <w:r w:rsidRPr="00A93EDF">
        <w:rPr>
          <w:rStyle w:val="BookTitle"/>
          <w:b w:val="0"/>
          <w:bCs w:val="0"/>
          <w:i w:val="0"/>
          <w:iCs w:val="0"/>
          <w:sz w:val="22"/>
          <w:szCs w:val="24"/>
        </w:rPr>
        <w:t xml:space="preserve"> (40 min.) </w:t>
      </w:r>
    </w:p>
    <w:p w:rsidR="00A93EDF" w:rsidRPr="00A93EDF" w:rsidP="00A93EDF" w14:paraId="68DA9F7A" w14:textId="77777777">
      <w:pPr>
        <w:pStyle w:val="NoSpacing"/>
        <w:rPr>
          <w:rStyle w:val="BookTitle"/>
          <w:b w:val="0"/>
          <w:bCs w:val="0"/>
          <w:i w:val="0"/>
          <w:iCs w:val="0"/>
          <w:sz w:val="22"/>
          <w:szCs w:val="24"/>
        </w:rPr>
      </w:pPr>
    </w:p>
    <w:p w:rsidR="00A93EDF" w:rsidRPr="00A93EDF" w:rsidP="00A93EDF" w14:paraId="2624FA97" w14:textId="77777777">
      <w:pPr>
        <w:pStyle w:val="NoSpacing"/>
        <w:rPr>
          <w:rStyle w:val="BookTitle"/>
          <w:b w:val="0"/>
          <w:bCs w:val="0"/>
          <w:i w:val="0"/>
          <w:iCs w:val="0"/>
          <w:color w:val="657C9C" w:themeColor="text2" w:themeTint="BF"/>
          <w:sz w:val="22"/>
          <w:szCs w:val="24"/>
        </w:rPr>
      </w:pPr>
      <w:r w:rsidRPr="00A93EDF">
        <w:rPr>
          <w:rStyle w:val="BookTitle"/>
          <w:b w:val="0"/>
          <w:bCs w:val="0"/>
          <w:i w:val="0"/>
          <w:iCs w:val="0"/>
          <w:sz w:val="22"/>
          <w:szCs w:val="24"/>
        </w:rPr>
        <w:t>PJM supply and demand are projected to be imbalanced due to rapid load growth and impediments to efficient supply entry and exit, which may cause reliability challenges.  The Sector Representatives wish to offer perspectives on the most pressing reliability challenges in the next several years and exchange ideas about how PJM can meet the moment.  Among the immediate challenges are the timing, sequencing, and transparency of large load additions; load forecast development; retaining and eliciting sufficient supply in a timely fashion; and balancing efficient market pricing and end-user affordability given these potential imbalances.   We would like to address these matters and others of interest to sectors or the Board.</w:t>
      </w:r>
    </w:p>
    <w:p w:rsidR="00A93EDF" w:rsidRPr="00A93EDF" w:rsidP="00A93EDF" w14:paraId="73AE4294" w14:textId="77777777">
      <w:pPr>
        <w:pStyle w:val="NoSpacing"/>
        <w:ind w:left="360"/>
        <w:rPr>
          <w:rStyle w:val="BookTitle"/>
          <w:b w:val="0"/>
          <w:bCs w:val="0"/>
          <w:i w:val="0"/>
          <w:iCs w:val="0"/>
          <w:sz w:val="22"/>
          <w:szCs w:val="24"/>
        </w:rPr>
      </w:pPr>
    </w:p>
    <w:p w:rsidR="00A93EDF" w:rsidRPr="00A93EDF" w:rsidP="00A93EDF" w14:paraId="7F3D0BCB" w14:textId="77777777">
      <w:pPr>
        <w:pStyle w:val="NoSpacing"/>
        <w:numPr>
          <w:ilvl w:val="0"/>
          <w:numId w:val="1"/>
        </w:numPr>
        <w:ind w:left="360"/>
        <w:rPr>
          <w:rStyle w:val="BookTitle"/>
          <w:b w:val="0"/>
          <w:bCs w:val="0"/>
          <w:i w:val="0"/>
          <w:iCs w:val="0"/>
          <w:sz w:val="22"/>
          <w:szCs w:val="24"/>
        </w:rPr>
      </w:pPr>
      <w:r w:rsidRPr="0013261E">
        <w:rPr>
          <w:rStyle w:val="BookTitle"/>
          <w:i w:val="0"/>
          <w:iCs w:val="0"/>
          <w:sz w:val="22"/>
          <w:szCs w:val="24"/>
        </w:rPr>
        <w:t>PJM Strategy Refresh</w:t>
      </w:r>
      <w:r w:rsidRPr="00A93EDF">
        <w:rPr>
          <w:rStyle w:val="BookTitle"/>
          <w:b w:val="0"/>
          <w:bCs w:val="0"/>
          <w:i w:val="0"/>
          <w:iCs w:val="0"/>
          <w:sz w:val="22"/>
          <w:szCs w:val="24"/>
        </w:rPr>
        <w:t xml:space="preserve"> (40 min.) </w:t>
      </w:r>
    </w:p>
    <w:p w:rsidR="00A93EDF" w:rsidRPr="00A93EDF" w:rsidP="00A93EDF" w14:paraId="63FA5777" w14:textId="77777777">
      <w:pPr>
        <w:pStyle w:val="NoSpacing"/>
        <w:rPr>
          <w:rStyle w:val="BookTitle"/>
          <w:b w:val="0"/>
          <w:bCs w:val="0"/>
          <w:i w:val="0"/>
          <w:iCs w:val="0"/>
          <w:sz w:val="22"/>
          <w:szCs w:val="24"/>
        </w:rPr>
      </w:pPr>
    </w:p>
    <w:p w:rsidR="00A93EDF" w:rsidRPr="00A93EDF" w:rsidP="00A93EDF" w14:paraId="15FA5FA7" w14:textId="77777777">
      <w:pPr>
        <w:pStyle w:val="NoSpacing"/>
        <w:rPr>
          <w:rStyle w:val="BookTitle"/>
          <w:b w:val="0"/>
          <w:bCs w:val="0"/>
          <w:i w:val="0"/>
          <w:iCs w:val="0"/>
          <w:sz w:val="22"/>
          <w:szCs w:val="24"/>
        </w:rPr>
      </w:pPr>
      <w:r w:rsidRPr="00A93EDF">
        <w:rPr>
          <w:rStyle w:val="BookTitle"/>
          <w:b w:val="0"/>
          <w:bCs w:val="0"/>
          <w:i w:val="0"/>
          <w:iCs w:val="0"/>
          <w:sz w:val="22"/>
          <w:szCs w:val="24"/>
        </w:rPr>
        <w:t>Extending from the dialogue on meeting near-term reliability challenges, the Sector Representatives wish to discuss the scope, timing, and contents of PJM’s strategy refresh; notwithstanding the announced delay in its publication.  Specifically, the Sector Representatives wish to offer perspectives on the means to develop durable competitive market designs that assure reliability in the face of identified near-term challenges and unseen challenges that may arise in the future.  In conjunction, Sector Representatives also wish to address whether PJM’s identified strategy pillars and strategy execution are consistent with the components of PJM’s mission statement.  Finally, Sector Representatives would like to offer perspectives regarding the influence of non-Members, especially state governments, in setting PJM’s strategies.</w:t>
      </w:r>
    </w:p>
    <w:p w:rsidR="00A93EDF" w:rsidP="00A93EDF" w14:paraId="413440F7" w14:textId="1EF27E1B">
      <w:pPr>
        <w:pStyle w:val="NoSpacing"/>
        <w:ind w:left="360"/>
        <w:rPr>
          <w:rStyle w:val="BookTitle"/>
          <w:b w:val="0"/>
          <w:bCs w:val="0"/>
          <w:i w:val="0"/>
          <w:iCs w:val="0"/>
          <w:sz w:val="22"/>
          <w:szCs w:val="24"/>
        </w:rPr>
      </w:pPr>
    </w:p>
    <w:p w:rsidR="00406CAB" w:rsidP="00A93EDF" w14:paraId="57DC8DAD" w14:textId="433404B5">
      <w:pPr>
        <w:pStyle w:val="NoSpacing"/>
        <w:ind w:left="360"/>
        <w:rPr>
          <w:rStyle w:val="BookTitle"/>
          <w:b w:val="0"/>
          <w:bCs w:val="0"/>
          <w:i w:val="0"/>
          <w:iCs w:val="0"/>
          <w:sz w:val="22"/>
          <w:szCs w:val="24"/>
        </w:rPr>
      </w:pPr>
    </w:p>
    <w:p w:rsidR="00406CAB" w:rsidRPr="00A93EDF" w:rsidP="00A93EDF" w14:paraId="3DA56BF2" w14:textId="77777777">
      <w:pPr>
        <w:pStyle w:val="NoSpacing"/>
        <w:ind w:left="360"/>
        <w:rPr>
          <w:rStyle w:val="BookTitle"/>
          <w:b w:val="0"/>
          <w:bCs w:val="0"/>
          <w:i w:val="0"/>
          <w:iCs w:val="0"/>
          <w:sz w:val="22"/>
          <w:szCs w:val="24"/>
        </w:rPr>
      </w:pPr>
    </w:p>
    <w:p w:rsidR="00A93EDF" w:rsidRPr="00A93EDF" w:rsidP="00A93EDF" w14:paraId="0CAD1F85" w14:textId="77777777">
      <w:pPr>
        <w:pStyle w:val="NoSpacing"/>
        <w:numPr>
          <w:ilvl w:val="0"/>
          <w:numId w:val="1"/>
        </w:numPr>
        <w:ind w:left="360"/>
        <w:rPr>
          <w:rStyle w:val="BookTitle"/>
          <w:b w:val="0"/>
          <w:bCs w:val="0"/>
          <w:i w:val="0"/>
          <w:iCs w:val="0"/>
          <w:sz w:val="22"/>
          <w:szCs w:val="24"/>
        </w:rPr>
      </w:pPr>
      <w:r w:rsidRPr="0013261E">
        <w:rPr>
          <w:rStyle w:val="BookTitle"/>
          <w:i w:val="0"/>
          <w:iCs w:val="0"/>
          <w:sz w:val="22"/>
          <w:szCs w:val="24"/>
        </w:rPr>
        <w:t>Member/Board Interaction</w:t>
      </w:r>
      <w:r w:rsidRPr="00A93EDF">
        <w:rPr>
          <w:rStyle w:val="BookTitle"/>
          <w:b w:val="0"/>
          <w:bCs w:val="0"/>
          <w:i w:val="0"/>
          <w:iCs w:val="0"/>
          <w:sz w:val="22"/>
          <w:szCs w:val="24"/>
        </w:rPr>
        <w:t xml:space="preserve"> (25 min.) </w:t>
      </w:r>
    </w:p>
    <w:p w:rsidR="00A93EDF" w:rsidRPr="00A93EDF" w:rsidP="00A93EDF" w14:paraId="689EF859" w14:textId="77777777">
      <w:pPr>
        <w:pStyle w:val="NoSpacing"/>
        <w:rPr>
          <w:rStyle w:val="BookTitle"/>
          <w:b w:val="0"/>
          <w:bCs w:val="0"/>
          <w:i w:val="0"/>
          <w:iCs w:val="0"/>
          <w:sz w:val="22"/>
          <w:szCs w:val="24"/>
        </w:rPr>
      </w:pPr>
    </w:p>
    <w:p w:rsidR="00A93EDF" w:rsidRPr="00A93EDF" w:rsidP="00A93EDF" w14:paraId="35AA4FAA" w14:textId="77777777">
      <w:pPr>
        <w:pStyle w:val="NoSpacing"/>
        <w:rPr>
          <w:rStyle w:val="BookTitle"/>
          <w:b w:val="0"/>
          <w:bCs w:val="0"/>
          <w:i w:val="0"/>
          <w:iCs w:val="0"/>
          <w:sz w:val="22"/>
          <w:szCs w:val="24"/>
        </w:rPr>
      </w:pPr>
      <w:r w:rsidRPr="00A93EDF">
        <w:rPr>
          <w:rStyle w:val="BookTitle"/>
          <w:b w:val="0"/>
          <w:bCs w:val="0"/>
          <w:i w:val="0"/>
          <w:iCs w:val="0"/>
          <w:sz w:val="22"/>
          <w:szCs w:val="24"/>
        </w:rPr>
        <w:t xml:space="preserve">With the context of the recent Board elections, Sector Representatives propose to discuss interactions between the Board and stakeholders.  Sector Representatives wish to explore means to foster greater transparency of interests and aims that will mitigate the potential for either the Board or stakeholders being surprised by the others’ actions.  Specific to this topic, Sector Representatives wish to offer perspectives on the benefits of the various existing and proposed venues for Member/Board interaction (including LC meetings, proposed post-MC meetings, and annual Sector meetings), as well as the value and impact of private and public participation in any of these venues.  </w:t>
      </w:r>
    </w:p>
    <w:p w:rsidR="00A93EDF" w:rsidRPr="00A93EDF" w:rsidP="00A93EDF" w14:paraId="61BF04B9" w14:textId="77777777">
      <w:pPr>
        <w:pStyle w:val="NoSpacing"/>
        <w:rPr>
          <w:rStyle w:val="BookTitle"/>
          <w:b w:val="0"/>
          <w:bCs w:val="0"/>
          <w:i w:val="0"/>
          <w:iCs w:val="0"/>
          <w:sz w:val="22"/>
          <w:szCs w:val="24"/>
        </w:rPr>
      </w:pPr>
    </w:p>
    <w:p w:rsidR="00A93EDF" w:rsidRPr="00A93EDF" w:rsidP="00A93EDF" w14:paraId="7825107C" w14:textId="77777777">
      <w:pPr>
        <w:pStyle w:val="NoSpacing"/>
        <w:numPr>
          <w:ilvl w:val="0"/>
          <w:numId w:val="1"/>
        </w:numPr>
        <w:ind w:left="360"/>
        <w:rPr>
          <w:rStyle w:val="BookTitle"/>
          <w:b w:val="0"/>
          <w:bCs w:val="0"/>
          <w:i w:val="0"/>
          <w:iCs w:val="0"/>
          <w:sz w:val="22"/>
          <w:szCs w:val="24"/>
        </w:rPr>
      </w:pPr>
      <w:r w:rsidRPr="0013261E">
        <w:rPr>
          <w:rStyle w:val="BookTitle"/>
          <w:i w:val="0"/>
          <w:iCs w:val="0"/>
          <w:sz w:val="22"/>
          <w:szCs w:val="24"/>
        </w:rPr>
        <w:t>Conclusion and Board Remarks</w:t>
      </w:r>
      <w:r w:rsidRPr="00A93EDF">
        <w:rPr>
          <w:rStyle w:val="BookTitle"/>
          <w:b w:val="0"/>
          <w:bCs w:val="0"/>
          <w:i w:val="0"/>
          <w:iCs w:val="0"/>
          <w:sz w:val="22"/>
          <w:szCs w:val="24"/>
        </w:rPr>
        <w:t xml:space="preserve"> (5 min.)</w:t>
      </w:r>
    </w:p>
    <w:p w:rsidR="00A93EDF" w:rsidRPr="00A93EDF" w:rsidP="00A93EDF" w14:paraId="40F658BD" w14:textId="77777777">
      <w:pPr>
        <w:pStyle w:val="NoSpacing"/>
        <w:rPr>
          <w:rStyle w:val="BookTitle"/>
          <w:b w:val="0"/>
          <w:bCs w:val="0"/>
          <w:i w:val="0"/>
          <w:iCs w:val="0"/>
          <w:sz w:val="22"/>
          <w:szCs w:val="24"/>
        </w:rPr>
      </w:pPr>
    </w:p>
    <w:p w:rsidR="00A93EDF" w:rsidRPr="00A021C4" w:rsidP="00A021C4" w14:paraId="1ADB3863" w14:textId="5EACA064">
      <w:pPr>
        <w:pStyle w:val="Body"/>
        <w:rPr>
          <w:rFonts w:asciiTheme="minorHAnsi" w:hAnsiTheme="minorHAnsi" w:cstheme="minorHAnsi"/>
        </w:rPr>
      </w:pPr>
      <w:r w:rsidRPr="00A021C4">
        <w:rPr>
          <w:rFonts w:asciiTheme="minorHAnsi" w:hAnsiTheme="minorHAnsi" w:cstheme="minorHAnsi"/>
        </w:rPr>
        <w:t>The L</w:t>
      </w:r>
      <w:r>
        <w:rPr>
          <w:rFonts w:asciiTheme="minorHAnsi" w:hAnsiTheme="minorHAnsi" w:cstheme="minorHAnsi"/>
        </w:rPr>
        <w:t xml:space="preserve">iaison </w:t>
      </w:r>
      <w:r w:rsidRPr="00A021C4">
        <w:rPr>
          <w:rFonts w:asciiTheme="minorHAnsi" w:hAnsiTheme="minorHAnsi" w:cstheme="minorHAnsi"/>
        </w:rPr>
        <w:t>C</w:t>
      </w:r>
      <w:r>
        <w:rPr>
          <w:rFonts w:asciiTheme="minorHAnsi" w:hAnsiTheme="minorHAnsi" w:cstheme="minorHAnsi"/>
        </w:rPr>
        <w:t>ommittee</w:t>
      </w:r>
      <w:r w:rsidRPr="00A021C4">
        <w:rPr>
          <w:rFonts w:asciiTheme="minorHAnsi" w:hAnsiTheme="minorHAnsi" w:cstheme="minorHAnsi"/>
        </w:rPr>
        <w:t xml:space="preserve"> </w:t>
      </w:r>
      <w:r>
        <w:rPr>
          <w:rFonts w:asciiTheme="minorHAnsi" w:hAnsiTheme="minorHAnsi" w:cstheme="minorHAnsi"/>
        </w:rPr>
        <w:t>S</w:t>
      </w:r>
      <w:r w:rsidRPr="00A021C4">
        <w:rPr>
          <w:rFonts w:asciiTheme="minorHAnsi" w:hAnsiTheme="minorHAnsi" w:cstheme="minorHAnsi"/>
        </w:rPr>
        <w:t xml:space="preserve">ector </w:t>
      </w:r>
      <w:r>
        <w:rPr>
          <w:rFonts w:asciiTheme="minorHAnsi" w:hAnsiTheme="minorHAnsi" w:cstheme="minorHAnsi"/>
        </w:rPr>
        <w:t>R</w:t>
      </w:r>
      <w:r w:rsidRPr="00A021C4">
        <w:rPr>
          <w:rFonts w:asciiTheme="minorHAnsi" w:hAnsiTheme="minorHAnsi" w:cstheme="minorHAnsi"/>
        </w:rPr>
        <w:t>epresentatives value the opportunity to discuss these important topics with the</w:t>
      </w:r>
      <w:r>
        <w:rPr>
          <w:rFonts w:asciiTheme="minorHAnsi" w:hAnsiTheme="minorHAnsi" w:cstheme="minorHAnsi"/>
        </w:rPr>
        <w:t xml:space="preserve"> </w:t>
      </w:r>
      <w:r w:rsidRPr="00A021C4">
        <w:rPr>
          <w:rFonts w:asciiTheme="minorHAnsi" w:hAnsiTheme="minorHAnsi" w:cstheme="minorHAnsi"/>
        </w:rPr>
        <w:t>Board on behalf of the Members</w:t>
      </w:r>
      <w:r>
        <w:rPr>
          <w:rFonts w:asciiTheme="minorHAnsi" w:hAnsiTheme="minorHAnsi" w:cstheme="minorHAnsi"/>
        </w:rPr>
        <w:t>.  We</w:t>
      </w:r>
      <w:r w:rsidRPr="00A021C4">
        <w:rPr>
          <w:rFonts w:asciiTheme="minorHAnsi" w:hAnsiTheme="minorHAnsi" w:cstheme="minorHAnsi"/>
        </w:rPr>
        <w:t xml:space="preserve"> look forward to a productive </w:t>
      </w:r>
      <w:r>
        <w:rPr>
          <w:rFonts w:asciiTheme="minorHAnsi" w:hAnsiTheme="minorHAnsi" w:cstheme="minorHAnsi"/>
        </w:rPr>
        <w:t>exchange of ideas and perspectives</w:t>
      </w:r>
      <w:r w:rsidRPr="00A021C4">
        <w:rPr>
          <w:rFonts w:asciiTheme="minorHAnsi" w:hAnsiTheme="minorHAnsi" w:cstheme="minorHAnsi"/>
        </w:rPr>
        <w:t>.</w:t>
      </w:r>
    </w:p>
    <w:p w:rsidR="00A021C4" w:rsidP="00A93EDF" w14:paraId="3928170E" w14:textId="77777777">
      <w:pPr>
        <w:pStyle w:val="NoSpacing"/>
        <w:rPr>
          <w:rStyle w:val="BookTitle"/>
          <w:b w:val="0"/>
          <w:bCs w:val="0"/>
          <w:i w:val="0"/>
          <w:iCs w:val="0"/>
          <w:sz w:val="22"/>
          <w:szCs w:val="24"/>
        </w:rPr>
      </w:pPr>
    </w:p>
    <w:p w:rsidR="00A021C4" w:rsidP="00A93EDF" w14:paraId="48616164" w14:textId="77777777">
      <w:pPr>
        <w:pStyle w:val="NoSpacing"/>
        <w:rPr>
          <w:rStyle w:val="BookTitle"/>
          <w:b w:val="0"/>
          <w:bCs w:val="0"/>
          <w:i w:val="0"/>
          <w:iCs w:val="0"/>
          <w:sz w:val="22"/>
          <w:szCs w:val="24"/>
        </w:rPr>
      </w:pPr>
    </w:p>
    <w:p w:rsidR="00A93EDF" w:rsidRPr="00A93EDF" w:rsidP="00A93EDF" w14:paraId="670EE3FC" w14:textId="52094322">
      <w:pPr>
        <w:pStyle w:val="NoSpacing"/>
        <w:rPr>
          <w:rStyle w:val="BookTitle"/>
          <w:b w:val="0"/>
          <w:bCs w:val="0"/>
          <w:i w:val="0"/>
          <w:iCs w:val="0"/>
          <w:sz w:val="22"/>
          <w:szCs w:val="24"/>
        </w:rPr>
      </w:pPr>
      <w:r w:rsidRPr="00A93EDF">
        <w:rPr>
          <w:rStyle w:val="BookTitle"/>
          <w:b w:val="0"/>
          <w:bCs w:val="0"/>
          <w:i w:val="0"/>
          <w:iCs w:val="0"/>
          <w:sz w:val="22"/>
          <w:szCs w:val="24"/>
        </w:rPr>
        <w:t>Best regards,</w:t>
      </w:r>
    </w:p>
    <w:p w:rsidR="00A93EDF" w:rsidRPr="00A93EDF" w:rsidP="00A93EDF" w14:paraId="414D3953" w14:textId="77777777">
      <w:pPr>
        <w:pStyle w:val="NoSpacing"/>
        <w:rPr>
          <w:rStyle w:val="BookTitle"/>
          <w:b w:val="0"/>
          <w:bCs w:val="0"/>
          <w:sz w:val="22"/>
          <w:szCs w:val="24"/>
        </w:rPr>
      </w:pPr>
      <w:r w:rsidRPr="00A93EDF">
        <w:rPr>
          <w:rStyle w:val="BookTitle"/>
          <w:b w:val="0"/>
          <w:bCs w:val="0"/>
          <w:sz w:val="22"/>
          <w:szCs w:val="24"/>
        </w:rPr>
        <w:t>Jason Barker</w:t>
      </w:r>
    </w:p>
    <w:p w:rsidR="00A93EDF" w:rsidRPr="00A93EDF" w:rsidP="00A93EDF" w14:paraId="4A9D0BE1" w14:textId="77777777">
      <w:pPr>
        <w:pStyle w:val="NoSpacing"/>
        <w:rPr>
          <w:rStyle w:val="BookTitle"/>
          <w:b w:val="0"/>
          <w:bCs w:val="0"/>
          <w:i w:val="0"/>
          <w:iCs w:val="0"/>
          <w:sz w:val="22"/>
          <w:szCs w:val="24"/>
        </w:rPr>
      </w:pPr>
    </w:p>
    <w:p w:rsidR="00A93EDF" w:rsidRPr="00A93EDF" w:rsidP="00A93EDF" w14:paraId="05DD91B5" w14:textId="77777777">
      <w:pPr>
        <w:pStyle w:val="NoSpacing"/>
        <w:rPr>
          <w:rStyle w:val="BookTitle"/>
          <w:b w:val="0"/>
          <w:bCs w:val="0"/>
          <w:i w:val="0"/>
          <w:iCs w:val="0"/>
          <w:sz w:val="22"/>
          <w:szCs w:val="24"/>
        </w:rPr>
      </w:pPr>
      <w:r w:rsidRPr="00A93EDF">
        <w:rPr>
          <w:rStyle w:val="BookTitle"/>
          <w:b w:val="0"/>
          <w:bCs w:val="0"/>
          <w:i w:val="0"/>
          <w:iCs w:val="0"/>
          <w:sz w:val="22"/>
          <w:szCs w:val="24"/>
        </w:rPr>
        <w:t>Liaison Committee Chair</w:t>
      </w:r>
    </w:p>
    <w:p w:rsidR="00A93EDF" w:rsidRPr="00A93EDF" w:rsidP="00A93EDF" w14:paraId="202B6D80" w14:textId="77777777">
      <w:pPr>
        <w:pStyle w:val="NoSpacing"/>
        <w:rPr>
          <w:rStyle w:val="BookTitle"/>
          <w:b w:val="0"/>
          <w:bCs w:val="0"/>
          <w:i w:val="0"/>
          <w:iCs w:val="0"/>
          <w:sz w:val="22"/>
          <w:szCs w:val="24"/>
        </w:rPr>
      </w:pPr>
      <w:r w:rsidRPr="00A93EDF">
        <w:rPr>
          <w:rStyle w:val="BookTitle"/>
          <w:b w:val="0"/>
          <w:bCs w:val="0"/>
          <w:i w:val="0"/>
          <w:iCs w:val="0"/>
          <w:sz w:val="22"/>
          <w:szCs w:val="24"/>
        </w:rPr>
        <w:t>Vice President, Regulatory Affairs</w:t>
      </w:r>
    </w:p>
    <w:p w:rsidR="00A93EDF" w:rsidRPr="00A93EDF" w:rsidP="00A93EDF" w14:paraId="3D148970" w14:textId="77777777">
      <w:pPr>
        <w:pStyle w:val="NoSpacing"/>
        <w:rPr>
          <w:rStyle w:val="BookTitle"/>
          <w:b w:val="0"/>
          <w:bCs w:val="0"/>
          <w:i w:val="0"/>
          <w:iCs w:val="0"/>
          <w:sz w:val="22"/>
          <w:szCs w:val="24"/>
        </w:rPr>
      </w:pPr>
      <w:r w:rsidRPr="00A93EDF">
        <w:rPr>
          <w:rStyle w:val="BookTitle"/>
          <w:b w:val="0"/>
          <w:bCs w:val="0"/>
          <w:i w:val="0"/>
          <w:iCs w:val="0"/>
          <w:sz w:val="22"/>
          <w:szCs w:val="24"/>
        </w:rPr>
        <w:t>VC Renewables, on behalf of Vitol</w:t>
      </w:r>
    </w:p>
    <w:p w:rsidR="00A93EDF" w:rsidRPr="00A93EDF" w:rsidP="00A93EDF" w14:paraId="57E96188" w14:textId="77777777">
      <w:pPr>
        <w:pStyle w:val="NoSpacing"/>
        <w:ind w:left="720"/>
        <w:rPr>
          <w:rStyle w:val="BookTitle"/>
          <w:b w:val="0"/>
          <w:bCs w:val="0"/>
          <w:i w:val="0"/>
          <w:iCs w:val="0"/>
          <w:sz w:val="22"/>
          <w:szCs w:val="24"/>
        </w:rPr>
      </w:pPr>
    </w:p>
    <w:p w:rsidR="00AD5D63" w:rsidRPr="00A93EDF" w:rsidP="00AD5D63" w14:paraId="38460AFD" w14:textId="7AC0E848">
      <w:pPr>
        <w:pStyle w:val="NormalWeb"/>
        <w:shd w:val="clear" w:color="auto" w:fill="FFFFFF"/>
        <w:spacing w:before="0" w:beforeAutospacing="0" w:after="0" w:afterAutospacing="0"/>
        <w:rPr>
          <w:rFonts w:ascii="Lato" w:hAnsi="Lato" w:cs="Arial"/>
          <w:sz w:val="21"/>
          <w:szCs w:val="21"/>
        </w:rPr>
      </w:pPr>
      <w:r w:rsidRPr="00A93EDF">
        <w:rPr>
          <w:rFonts w:ascii="Lato" w:hAnsi="Lato" w:cs="Arial"/>
          <w:sz w:val="21"/>
          <w:szCs w:val="21"/>
        </w:rPr>
        <w:br/>
      </w:r>
    </w:p>
    <w:sectPr w:rsidSect="00A71E50">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637" w:rsidP="001D5637" w14:paraId="73D3FCB2" w14:textId="5F723595">
    <w:pPr>
      <w:pStyle w:val="Header"/>
      <w:jc w:val="right"/>
    </w:pPr>
    <w:r>
      <w:rPr>
        <w:noProof/>
      </w:rPr>
      <w:drawing>
        <wp:inline distT="0" distB="0" distL="0" distR="0">
          <wp:extent cx="2002790" cy="46817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44939" cy="478025"/>
                  </a:xfrm>
                  <a:prstGeom prst="rect">
                    <a:avLst/>
                  </a:prstGeom>
                  <a:noFill/>
                  <a:ln>
                    <a:noFill/>
                  </a:ln>
                </pic:spPr>
              </pic:pic>
            </a:graphicData>
          </a:graphic>
        </wp:inline>
      </w:drawing>
    </w:r>
  </w:p>
  <w:p w:rsidR="00A021C4" w:rsidP="001D5637" w14:paraId="3B7E8320" w14:textId="7F792EF9">
    <w:pPr>
      <w:pStyle w:val="Header"/>
      <w:jc w:val="right"/>
    </w:pPr>
  </w:p>
  <w:p w:rsidR="00A021C4" w:rsidP="001D5637" w14:paraId="670C0A2E"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D96453"/>
    <w:multiLevelType w:val="hybridMultilevel"/>
    <w:tmpl w:val="FECA2B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1021CCF"/>
    <w:multiLevelType w:val="hybridMultilevel"/>
    <w:tmpl w:val="D9D690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37"/>
    <w:rsid w:val="000D70D1"/>
    <w:rsid w:val="0013261E"/>
    <w:rsid w:val="001654B3"/>
    <w:rsid w:val="00181C0B"/>
    <w:rsid w:val="001D5637"/>
    <w:rsid w:val="002420B2"/>
    <w:rsid w:val="00406CAB"/>
    <w:rsid w:val="004256C2"/>
    <w:rsid w:val="00461CC5"/>
    <w:rsid w:val="00514650"/>
    <w:rsid w:val="00A021C4"/>
    <w:rsid w:val="00A71E50"/>
    <w:rsid w:val="00A93EDF"/>
    <w:rsid w:val="00AD5D63"/>
    <w:rsid w:val="00BF30A8"/>
    <w:rsid w:val="00C86B51"/>
    <w:rsid w:val="00CC0625"/>
    <w:rsid w:val="00CE3758"/>
    <w:rsid w:val="00E878B4"/>
    <w:rsid w:val="00E92447"/>
    <w:rsid w:val="00F723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DE4000"/>
  <w15:chartTrackingRefBased/>
  <w15:docId w15:val="{56F9B68B-1CE3-4ABA-8173-565617DC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637"/>
  </w:style>
  <w:style w:type="paragraph" w:styleId="Footer">
    <w:name w:val="footer"/>
    <w:basedOn w:val="Normal"/>
    <w:link w:val="FooterChar"/>
    <w:uiPriority w:val="99"/>
    <w:unhideWhenUsed/>
    <w:rsid w:val="001D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637"/>
  </w:style>
  <w:style w:type="paragraph" w:customStyle="1" w:styleId="Body">
    <w:name w:val="Body"/>
    <w:qFormat/>
    <w:rsid w:val="00181C0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one" w:sz="0" w:space="0" w:color="auto"/>
      <w14:textOutline w14:w="0">
        <w14:noFill/>
        <w14:prstDash w14:val="solid"/>
        <w14:bevel/>
      </w14:textOutline>
    </w:rPr>
  </w:style>
  <w:style w:type="character" w:customStyle="1" w:styleId="Hyperlink0">
    <w:name w:val="Hyperlink.0"/>
    <w:basedOn w:val="Hyperlink"/>
    <w:rsid w:val="00181C0B"/>
    <w:rPr>
      <w:color w:val="0563C1" w:themeColor="hyperlink"/>
      <w:u w:val="single"/>
    </w:rPr>
  </w:style>
  <w:style w:type="character" w:styleId="Hyperlink">
    <w:name w:val="Hyperlink"/>
    <w:basedOn w:val="DefaultParagraphFont"/>
    <w:uiPriority w:val="99"/>
    <w:unhideWhenUsed/>
    <w:rsid w:val="00181C0B"/>
    <w:rPr>
      <w:color w:val="0563C1" w:themeColor="hyperlink"/>
      <w:u w:val="single"/>
    </w:rPr>
  </w:style>
  <w:style w:type="character" w:styleId="UnresolvedMention">
    <w:name w:val="Unresolved Mention"/>
    <w:basedOn w:val="DefaultParagraphFont"/>
    <w:uiPriority w:val="99"/>
    <w:semiHidden/>
    <w:unhideWhenUsed/>
    <w:rsid w:val="004256C2"/>
    <w:rPr>
      <w:color w:val="605E5C"/>
      <w:shd w:val="clear" w:color="auto" w:fill="E1DFDD"/>
    </w:rPr>
  </w:style>
  <w:style w:type="paragraph" w:styleId="BodyText">
    <w:name w:val="Body Text"/>
    <w:basedOn w:val="Normal"/>
    <w:link w:val="BodyTextChar"/>
    <w:uiPriority w:val="1"/>
    <w:qFormat/>
    <w:rsid w:val="00514650"/>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514650"/>
    <w:rPr>
      <w:rFonts w:ascii="Arial" w:eastAsia="Arial" w:hAnsi="Arial" w:cs="Arial"/>
      <w:sz w:val="21"/>
      <w:szCs w:val="21"/>
    </w:rPr>
  </w:style>
  <w:style w:type="paragraph" w:styleId="NormalWeb">
    <w:name w:val="Normal (Web)"/>
    <w:basedOn w:val="Normal"/>
    <w:uiPriority w:val="99"/>
    <w:unhideWhenUsed/>
    <w:rsid w:val="00E87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78B4"/>
    <w:rPr>
      <w:b/>
      <w:bCs/>
    </w:rPr>
  </w:style>
  <w:style w:type="paragraph" w:styleId="NoSpacing">
    <w:name w:val="No Spacing"/>
    <w:uiPriority w:val="1"/>
    <w:qFormat/>
    <w:rsid w:val="00A93EDF"/>
    <w:pPr>
      <w:spacing w:after="0" w:line="240" w:lineRule="auto"/>
    </w:pPr>
    <w:rPr>
      <w:sz w:val="20"/>
      <w:lang w:val="en-GB"/>
    </w:rPr>
  </w:style>
  <w:style w:type="character" w:styleId="BookTitle">
    <w:name w:val="Book Title"/>
    <w:basedOn w:val="DefaultParagraphFont"/>
    <w:uiPriority w:val="33"/>
    <w:qFormat/>
    <w:rsid w:val="00A93EDF"/>
    <w:rPr>
      <w:b/>
      <w:bCs/>
      <w:i/>
      <w:iCs/>
      <w:spacing w:val="5"/>
    </w:rPr>
  </w:style>
  <w:style w:type="paragraph" w:styleId="Date">
    <w:name w:val="Date"/>
    <w:basedOn w:val="Normal"/>
    <w:next w:val="Normal"/>
    <w:link w:val="DateChar"/>
    <w:uiPriority w:val="2"/>
    <w:rsid w:val="00CE3758"/>
    <w:pPr>
      <w:spacing w:after="260" w:line="260" w:lineRule="exact"/>
    </w:pPr>
  </w:style>
  <w:style w:type="character" w:customStyle="1" w:styleId="DateChar">
    <w:name w:val="Date Char"/>
    <w:basedOn w:val="DefaultParagraphFont"/>
    <w:link w:val="Date"/>
    <w:uiPriority w:val="2"/>
    <w:rsid w:val="00CE3758"/>
  </w:style>
  <w:style w:type="paragraph" w:customStyle="1" w:styleId="Addressee">
    <w:name w:val="Addressee"/>
    <w:basedOn w:val="Normal"/>
    <w:uiPriority w:val="4"/>
    <w:qFormat/>
    <w:rsid w:val="00CE3758"/>
    <w:pPr>
      <w:spacing w:after="0" w:line="260" w:lineRule="exact"/>
    </w:pPr>
    <w:rPr>
      <w:rFonts w:ascii="Arial" w:hAnsi="Arial"/>
    </w:rPr>
  </w:style>
  <w:style w:type="paragraph" w:styleId="Salutation">
    <w:name w:val="Salutation"/>
    <w:basedOn w:val="Normal"/>
    <w:next w:val="Normal"/>
    <w:link w:val="SalutationChar"/>
    <w:uiPriority w:val="4"/>
    <w:qFormat/>
    <w:rsid w:val="00CE3758"/>
    <w:pPr>
      <w:spacing w:before="280" w:after="240" w:line="260" w:lineRule="exact"/>
    </w:pPr>
    <w:rPr>
      <w:rFonts w:ascii="Arial" w:hAnsi="Arial"/>
    </w:rPr>
  </w:style>
  <w:style w:type="character" w:customStyle="1" w:styleId="SalutationChar">
    <w:name w:val="Salutation Char"/>
    <w:basedOn w:val="DefaultParagraphFont"/>
    <w:link w:val="Salutation"/>
    <w:uiPriority w:val="4"/>
    <w:rsid w:val="00CE3758"/>
    <w:rPr>
      <w:rFonts w:ascii="Arial" w:hAnsi="Arial"/>
    </w:rPr>
  </w:style>
  <w:style w:type="paragraph" w:styleId="Closing">
    <w:name w:val="Closing"/>
    <w:basedOn w:val="Body"/>
    <w:link w:val="ClosingChar"/>
    <w:uiPriority w:val="5"/>
    <w:qFormat/>
    <w:rsid w:val="00CE3758"/>
    <w:pPr>
      <w:pBdr>
        <w:top w:val="none" w:sz="0" w:space="0" w:color="auto"/>
        <w:left w:val="none" w:sz="0" w:space="0" w:color="auto"/>
        <w:bottom w:val="none" w:sz="0" w:space="0" w:color="auto"/>
        <w:right w:val="none" w:sz="0" w:space="0" w:color="auto"/>
        <w:between w:val="none" w:sz="0" w:space="0" w:color="auto"/>
        <w:bar w:val="none" w:sz="0" w:space="0" w:color="auto"/>
      </w:pBdr>
      <w:spacing w:before="320" w:line="260" w:lineRule="exact"/>
    </w:pPr>
    <w:rPr>
      <w:rFonts w:ascii="Arial" w:hAnsi="Arial" w:eastAsiaTheme="minorHAnsi" w:cstheme="minorBidi"/>
      <w:color w:val="auto"/>
      <w:bdr w:val="none" w:sz="0" w:space="0" w:color="auto"/>
      <w14:textOutline w14:w="0" w14:cap="rnd">
        <w14:noFill/>
        <w14:prstDash w14:val="solid"/>
        <w14:bevel/>
      </w14:textOutline>
    </w:rPr>
  </w:style>
  <w:style w:type="character" w:customStyle="1" w:styleId="ClosingChar">
    <w:name w:val="Closing Char"/>
    <w:basedOn w:val="DefaultParagraphFont"/>
    <w:link w:val="Closing"/>
    <w:uiPriority w:val="5"/>
    <w:rsid w:val="00CE375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3a36c8-ede7-4f50-b17c-bcd2ded3f39b">
      <Terms xmlns="http://schemas.microsoft.com/office/infopath/2007/PartnerControls"/>
    </lcf76f155ced4ddcb4097134ff3c332f>
    <TaxCatchAll xmlns="27bde23e-8d15-41b1-ad71-e074c9a298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A9064C26DC6D4697E052B158B1BCB8" ma:contentTypeVersion="13" ma:contentTypeDescription="Create a new document." ma:contentTypeScope="" ma:versionID="699f6a676a6fce02a31d61be82870f19">
  <xsd:schema xmlns:xsd="http://www.w3.org/2001/XMLSchema" xmlns:xs="http://www.w3.org/2001/XMLSchema" xmlns:p="http://schemas.microsoft.com/office/2006/metadata/properties" xmlns:ns2="9f3a36c8-ede7-4f50-b17c-bcd2ded3f39b" xmlns:ns3="27bde23e-8d15-41b1-ad71-e074c9a298da" targetNamespace="http://schemas.microsoft.com/office/2006/metadata/properties" ma:root="true" ma:fieldsID="1882dc08728f5b810c9c7ffe379e09e5" ns2:_="" ns3:_="">
    <xsd:import namespace="9f3a36c8-ede7-4f50-b17c-bcd2ded3f39b"/>
    <xsd:import namespace="27bde23e-8d15-41b1-ad71-e074c9a298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a36c8-ede7-4f50-b17c-bcd2ded3f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5f543e-14c2-473a-8c07-cbadc86a79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de23e-8d15-41b1-ad71-e074c9a298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65ccb5-a8dd-41e1-be4f-c75dbbf95493}" ma:internalName="TaxCatchAll" ma:showField="CatchAllData" ma:web="27bde23e-8d15-41b1-ad71-e074c9a29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58084-61FE-4A02-887E-4635E2F1A32D}">
  <ds:schemaRefs>
    <ds:schemaRef ds:uri="http://schemas.microsoft.com/office/2006/metadata/properties"/>
    <ds:schemaRef ds:uri="http://schemas.microsoft.com/office/infopath/2007/PartnerControls"/>
    <ds:schemaRef ds:uri="9f3a36c8-ede7-4f50-b17c-bcd2ded3f39b"/>
    <ds:schemaRef ds:uri="27bde23e-8d15-41b1-ad71-e074c9a298da"/>
  </ds:schemaRefs>
</ds:datastoreItem>
</file>

<file path=customXml/itemProps2.xml><?xml version="1.0" encoding="utf-8"?>
<ds:datastoreItem xmlns:ds="http://schemas.openxmlformats.org/officeDocument/2006/customXml" ds:itemID="{4DFD1DE8-3F94-40CE-9953-EC3A4BF923B0}">
  <ds:schemaRefs>
    <ds:schemaRef ds:uri="http://schemas.openxmlformats.org/officeDocument/2006/bibliography"/>
  </ds:schemaRefs>
</ds:datastoreItem>
</file>

<file path=customXml/itemProps3.xml><?xml version="1.0" encoding="utf-8"?>
<ds:datastoreItem xmlns:ds="http://schemas.openxmlformats.org/officeDocument/2006/customXml" ds:itemID="{3D3B9487-7586-49A8-84FB-0530E972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a36c8-ede7-4f50-b17c-bcd2ded3f39b"/>
    <ds:schemaRef ds:uri="27bde23e-8d15-41b1-ad71-e074c9a29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76770-BCD5-44A4-86FF-B4D08778B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