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AE4" w:rsidRPr="0053515A" w:rsidRDefault="007A3AE4" w:rsidP="007A3AE4">
      <w:pPr>
        <w:pStyle w:val="MeetingDetails"/>
      </w:pPr>
      <w:r w:rsidRPr="0053515A">
        <w:t>Members Committee Webinar</w:t>
      </w:r>
    </w:p>
    <w:p w:rsidR="007A3AE4" w:rsidRPr="0053515A" w:rsidRDefault="007A3AE4" w:rsidP="007A3AE4">
      <w:pPr>
        <w:pStyle w:val="MeetingDetails"/>
      </w:pPr>
      <w:r w:rsidRPr="0053515A">
        <w:t>PJM Conference and Training Center</w:t>
      </w:r>
    </w:p>
    <w:p w:rsidR="007A3AE4" w:rsidRPr="0053515A" w:rsidRDefault="00E36D50" w:rsidP="007A3AE4">
      <w:pPr>
        <w:pStyle w:val="MeetingDetails"/>
        <w:jc w:val="both"/>
      </w:pPr>
      <w:r>
        <w:t>January 21</w:t>
      </w:r>
      <w:r w:rsidR="007A3AE4">
        <w:t>, 20</w:t>
      </w:r>
      <w:r>
        <w:t>20</w:t>
      </w:r>
    </w:p>
    <w:p w:rsidR="007A3AE4" w:rsidRDefault="007A3AE4" w:rsidP="007A3AE4">
      <w:pPr>
        <w:pStyle w:val="MeetingDetails"/>
      </w:pPr>
      <w:r>
        <w:t>1:00</w:t>
      </w:r>
      <w:r w:rsidRPr="0053515A">
        <w:t xml:space="preserve"> p.m</w:t>
      </w:r>
      <w:r w:rsidR="00D869B5">
        <w:t xml:space="preserve">. – </w:t>
      </w:r>
      <w:r w:rsidR="005913FD">
        <w:t>3</w:t>
      </w:r>
      <w:r w:rsidR="00D869B5">
        <w:t>:</w:t>
      </w:r>
      <w:r w:rsidR="005913FD">
        <w:t>3</w:t>
      </w:r>
      <w:r w:rsidRPr="00AB7BBC">
        <w:t>0</w:t>
      </w:r>
      <w:r w:rsidRPr="0053515A">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C13D23">
        <w:t>1:00-1</w:t>
      </w:r>
      <w:r w:rsidRPr="00527104">
        <w:t>:0</w:t>
      </w:r>
      <w:r w:rsidR="00C13D23">
        <w:t>5</w:t>
      </w:r>
      <w:r w:rsidR="00B62597" w:rsidRPr="00527104">
        <w:t>)</w:t>
      </w:r>
    </w:p>
    <w:bookmarkEnd w:id="0"/>
    <w:bookmarkEnd w:id="1"/>
    <w:p w:rsidR="00B62597" w:rsidRPr="007A3AE4" w:rsidRDefault="007A3AE4" w:rsidP="007A3AE4">
      <w:pPr>
        <w:pStyle w:val="SecondaryHeading-Numbered"/>
        <w:numPr>
          <w:ilvl w:val="0"/>
          <w:numId w:val="0"/>
        </w:numPr>
        <w:ind w:left="360" w:hanging="360"/>
        <w:rPr>
          <w:b w:val="0"/>
        </w:rPr>
      </w:pPr>
      <w:r w:rsidRPr="00EE111F">
        <w:rPr>
          <w:b w:val="0"/>
        </w:rPr>
        <w:t xml:space="preserve">Welcome, announcements and Anti-trust and Code of Conduct announcement – </w:t>
      </w:r>
      <w:r>
        <w:rPr>
          <w:b w:val="0"/>
        </w:rPr>
        <w:t>Ms. Janell Fabiano</w:t>
      </w:r>
    </w:p>
    <w:p w:rsidR="0031699F" w:rsidRPr="0099009B" w:rsidRDefault="007A3AE4" w:rsidP="0099009B">
      <w:pPr>
        <w:pStyle w:val="PrimaryHeading"/>
      </w:pPr>
      <w:r>
        <w:t>Informational Updates</w:t>
      </w:r>
      <w:r w:rsidR="00C13D23">
        <w:t xml:space="preserve"> </w:t>
      </w:r>
      <w:r w:rsidR="001D3B68">
        <w:t>(</w:t>
      </w:r>
      <w:r w:rsidR="00C13D23">
        <w:t>1</w:t>
      </w:r>
      <w:r w:rsidR="001D3B68">
        <w:t>:0</w:t>
      </w:r>
      <w:r w:rsidR="00C13D23">
        <w:t>5</w:t>
      </w:r>
      <w:r w:rsidR="001D3B68">
        <w:t>-</w:t>
      </w:r>
      <w:r w:rsidR="00770B61">
        <w:t>1:5</w:t>
      </w:r>
      <w:r w:rsidR="00251E0E">
        <w:t>5</w:t>
      </w:r>
      <w:r w:rsidR="001D3B68">
        <w:t>)</w:t>
      </w:r>
    </w:p>
    <w:p w:rsidR="007A3AE4" w:rsidRPr="00EE111F" w:rsidRDefault="007A3AE4" w:rsidP="007A3AE4">
      <w:pPr>
        <w:pStyle w:val="SecondaryHeading-Numbered"/>
        <w:numPr>
          <w:ilvl w:val="0"/>
          <w:numId w:val="13"/>
        </w:numPr>
        <w:spacing w:after="0"/>
        <w:rPr>
          <w:b w:val="0"/>
          <w:u w:val="single"/>
        </w:rPr>
      </w:pPr>
      <w:r>
        <w:rPr>
          <w:b w:val="0"/>
          <w:u w:val="single"/>
        </w:rPr>
        <w:t>Interregional Coordination (</w:t>
      </w:r>
      <w:r w:rsidR="00251E0E">
        <w:rPr>
          <w:b w:val="0"/>
          <w:u w:val="single"/>
        </w:rPr>
        <w:t>1:</w:t>
      </w:r>
      <w:r w:rsidR="00A62F08">
        <w:rPr>
          <w:b w:val="0"/>
          <w:u w:val="single"/>
        </w:rPr>
        <w:t>0</w:t>
      </w:r>
      <w:r w:rsidR="00E36D50">
        <w:rPr>
          <w:b w:val="0"/>
          <w:u w:val="single"/>
        </w:rPr>
        <w:t>5</w:t>
      </w:r>
      <w:r w:rsidR="00251E0E">
        <w:rPr>
          <w:b w:val="0"/>
          <w:u w:val="single"/>
        </w:rPr>
        <w:t>– 1:</w:t>
      </w:r>
      <w:r w:rsidR="00A62F08">
        <w:rPr>
          <w:b w:val="0"/>
          <w:u w:val="single"/>
        </w:rPr>
        <w:t>1</w:t>
      </w:r>
      <w:r w:rsidR="00E36D50">
        <w:rPr>
          <w:b w:val="0"/>
          <w:u w:val="single"/>
        </w:rPr>
        <w:t>5</w:t>
      </w:r>
      <w:r w:rsidRPr="00EE111F">
        <w:rPr>
          <w:b w:val="0"/>
          <w:u w:val="single"/>
        </w:rPr>
        <w:t>)</w:t>
      </w:r>
    </w:p>
    <w:p w:rsidR="007A3AE4" w:rsidRDefault="007A3AE4" w:rsidP="007A3AE4">
      <w:pPr>
        <w:pStyle w:val="NoSpacing"/>
        <w:ind w:firstLine="360"/>
        <w:rPr>
          <w:rFonts w:ascii="Arial Narrow" w:hAnsi="Arial Narrow"/>
          <w:sz w:val="24"/>
        </w:rPr>
      </w:pPr>
      <w:r w:rsidRPr="000F21AB">
        <w:rPr>
          <w:rFonts w:ascii="Arial Narrow" w:hAnsi="Arial Narrow"/>
          <w:sz w:val="24"/>
        </w:rPr>
        <w:t xml:space="preserve">Mr. </w:t>
      </w:r>
      <w:r>
        <w:rPr>
          <w:rFonts w:ascii="Arial Narrow" w:hAnsi="Arial Narrow"/>
          <w:sz w:val="24"/>
        </w:rPr>
        <w:t>Joseph Ciabattoni</w:t>
      </w:r>
      <w:r w:rsidRPr="000F21AB">
        <w:rPr>
          <w:rFonts w:ascii="Arial Narrow" w:hAnsi="Arial Narrow"/>
          <w:sz w:val="24"/>
        </w:rPr>
        <w:t xml:space="preserve"> will provide an update on interregional coordination activities</w:t>
      </w:r>
    </w:p>
    <w:p w:rsidR="00C017E0" w:rsidRDefault="00C017E0" w:rsidP="007A3AE4">
      <w:pPr>
        <w:pStyle w:val="NoSpacing"/>
        <w:ind w:firstLine="360"/>
        <w:rPr>
          <w:rFonts w:ascii="Arial Narrow" w:hAnsi="Arial Narrow"/>
          <w:sz w:val="24"/>
        </w:rPr>
      </w:pPr>
    </w:p>
    <w:p w:rsidR="00A62F08" w:rsidRDefault="007A3AE4" w:rsidP="007A3AE4">
      <w:pPr>
        <w:pStyle w:val="NoSpacing"/>
        <w:numPr>
          <w:ilvl w:val="0"/>
          <w:numId w:val="13"/>
        </w:numPr>
        <w:rPr>
          <w:rFonts w:ascii="Arial Narrow" w:hAnsi="Arial Narrow"/>
          <w:sz w:val="24"/>
          <w:szCs w:val="24"/>
        </w:rPr>
      </w:pPr>
      <w:r>
        <w:rPr>
          <w:rFonts w:ascii="Arial Narrow" w:hAnsi="Arial Narrow"/>
          <w:sz w:val="24"/>
          <w:szCs w:val="24"/>
          <w:u w:val="single"/>
        </w:rPr>
        <w:t>Stakeholder Process Forum Feedback (</w:t>
      </w:r>
      <w:r w:rsidR="00C017E0">
        <w:rPr>
          <w:rFonts w:ascii="Arial Narrow" w:hAnsi="Arial Narrow"/>
          <w:sz w:val="24"/>
          <w:szCs w:val="24"/>
          <w:u w:val="single"/>
        </w:rPr>
        <w:t>1:</w:t>
      </w:r>
      <w:r w:rsidR="00A62F08">
        <w:rPr>
          <w:rFonts w:ascii="Arial Narrow" w:hAnsi="Arial Narrow"/>
          <w:sz w:val="24"/>
          <w:szCs w:val="24"/>
          <w:u w:val="single"/>
        </w:rPr>
        <w:t>1</w:t>
      </w:r>
      <w:r w:rsidR="0031699F">
        <w:rPr>
          <w:rFonts w:ascii="Arial Narrow" w:hAnsi="Arial Narrow"/>
          <w:sz w:val="24"/>
          <w:szCs w:val="24"/>
          <w:u w:val="single"/>
        </w:rPr>
        <w:t>5</w:t>
      </w:r>
      <w:r w:rsidR="00C017E0">
        <w:rPr>
          <w:rFonts w:ascii="Arial Narrow" w:hAnsi="Arial Narrow"/>
          <w:sz w:val="24"/>
          <w:szCs w:val="24"/>
          <w:u w:val="single"/>
        </w:rPr>
        <w:t>-</w:t>
      </w:r>
      <w:r w:rsidR="00E36D50">
        <w:rPr>
          <w:rFonts w:ascii="Arial Narrow" w:hAnsi="Arial Narrow"/>
          <w:sz w:val="24"/>
          <w:szCs w:val="24"/>
          <w:u w:val="single"/>
        </w:rPr>
        <w:t>1:</w:t>
      </w:r>
      <w:r w:rsidR="00A62F08">
        <w:rPr>
          <w:rFonts w:ascii="Arial Narrow" w:hAnsi="Arial Narrow"/>
          <w:sz w:val="24"/>
          <w:szCs w:val="24"/>
          <w:u w:val="single"/>
        </w:rPr>
        <w:t>2</w:t>
      </w:r>
      <w:r w:rsidR="0031699F">
        <w:rPr>
          <w:rFonts w:ascii="Arial Narrow" w:hAnsi="Arial Narrow"/>
          <w:sz w:val="24"/>
          <w:szCs w:val="24"/>
          <w:u w:val="single"/>
        </w:rPr>
        <w:t>0</w:t>
      </w:r>
      <w:r>
        <w:rPr>
          <w:rFonts w:ascii="Arial Narrow" w:hAnsi="Arial Narrow"/>
          <w:sz w:val="24"/>
          <w:szCs w:val="24"/>
          <w:u w:val="single"/>
        </w:rPr>
        <w:t>)</w:t>
      </w:r>
      <w:r>
        <w:rPr>
          <w:rFonts w:ascii="Arial Narrow" w:hAnsi="Arial Narrow"/>
          <w:sz w:val="24"/>
          <w:szCs w:val="24"/>
          <w:u w:val="single"/>
        </w:rPr>
        <w:br/>
      </w:r>
      <w:r>
        <w:rPr>
          <w:rFonts w:ascii="Arial Narrow" w:hAnsi="Arial Narrow"/>
          <w:sz w:val="24"/>
          <w:szCs w:val="24"/>
        </w:rPr>
        <w:t xml:space="preserve">Ms. Michele Greening will </w:t>
      </w:r>
      <w:r w:rsidRPr="001C4A12">
        <w:rPr>
          <w:rFonts w:ascii="Arial Narrow" w:hAnsi="Arial Narrow"/>
          <w:sz w:val="24"/>
          <w:szCs w:val="24"/>
        </w:rPr>
        <w:t xml:space="preserve">summarize discussion from the </w:t>
      </w:r>
      <w:r w:rsidR="00E36D50">
        <w:rPr>
          <w:rFonts w:ascii="Arial Narrow" w:hAnsi="Arial Narrow"/>
          <w:sz w:val="24"/>
          <w:szCs w:val="24"/>
        </w:rPr>
        <w:t>December 2</w:t>
      </w:r>
      <w:r w:rsidRPr="001C4A12">
        <w:rPr>
          <w:rFonts w:ascii="Arial Narrow" w:hAnsi="Arial Narrow"/>
          <w:sz w:val="24"/>
          <w:szCs w:val="24"/>
        </w:rPr>
        <w:t>, 2019</w:t>
      </w:r>
      <w:r>
        <w:rPr>
          <w:rFonts w:ascii="Arial Narrow" w:hAnsi="Arial Narrow"/>
          <w:sz w:val="24"/>
          <w:szCs w:val="24"/>
        </w:rPr>
        <w:t xml:space="preserve"> Stakeholder Process Forum</w:t>
      </w:r>
      <w:r w:rsidR="00A62F08">
        <w:rPr>
          <w:rFonts w:ascii="Arial Narrow" w:hAnsi="Arial Narrow"/>
          <w:sz w:val="24"/>
          <w:szCs w:val="24"/>
        </w:rPr>
        <w:br/>
      </w:r>
    </w:p>
    <w:p w:rsidR="00A62F08" w:rsidRPr="00A62F08" w:rsidRDefault="00A62F08" w:rsidP="00A62F08">
      <w:pPr>
        <w:pStyle w:val="ListParagraph"/>
        <w:numPr>
          <w:ilvl w:val="0"/>
          <w:numId w:val="13"/>
        </w:numPr>
        <w:rPr>
          <w:rFonts w:ascii="Arial Narrow" w:hAnsi="Arial Narrow"/>
          <w:bCs/>
          <w:sz w:val="24"/>
          <w:szCs w:val="24"/>
          <w:u w:val="single"/>
        </w:rPr>
      </w:pPr>
      <w:r w:rsidRPr="00A62F08">
        <w:rPr>
          <w:rFonts w:ascii="Arial Narrow" w:hAnsi="Arial Narrow"/>
          <w:bCs/>
          <w:sz w:val="24"/>
          <w:szCs w:val="24"/>
          <w:u w:val="single"/>
        </w:rPr>
        <w:t>Officer of Member and Authorized Representative Designation</w:t>
      </w:r>
      <w:r>
        <w:rPr>
          <w:rFonts w:ascii="Arial Narrow" w:hAnsi="Arial Narrow"/>
          <w:bCs/>
          <w:sz w:val="24"/>
          <w:szCs w:val="24"/>
          <w:u w:val="single"/>
        </w:rPr>
        <w:t xml:space="preserve"> (1:20 – 1:30)</w:t>
      </w:r>
    </w:p>
    <w:p w:rsidR="00A62F08" w:rsidRPr="00A62F08" w:rsidRDefault="00A62F08" w:rsidP="00A62F08">
      <w:pPr>
        <w:pStyle w:val="ListParagraph"/>
        <w:ind w:left="360"/>
        <w:rPr>
          <w:rFonts w:ascii="Arial Narrow" w:hAnsi="Arial Narrow"/>
          <w:sz w:val="24"/>
          <w:szCs w:val="24"/>
        </w:rPr>
      </w:pPr>
      <w:r w:rsidRPr="00A62F08">
        <w:rPr>
          <w:rFonts w:ascii="Arial Narrow" w:hAnsi="Arial Narrow"/>
          <w:sz w:val="24"/>
          <w:szCs w:val="24"/>
        </w:rPr>
        <w:t>Ms. Amanda Egan will review the requirements for the completion of the Officer of the Member and Authorized Representative designation through the Form of Secretary Certificate. All full Members are asked to provide this information to PJM by January 31, 2020.</w:t>
      </w:r>
    </w:p>
    <w:p w:rsidR="0099009B" w:rsidRPr="0031699F" w:rsidRDefault="0099009B" w:rsidP="0099009B">
      <w:pPr>
        <w:pStyle w:val="SecondaryHeading-Numbered"/>
        <w:numPr>
          <w:ilvl w:val="0"/>
          <w:numId w:val="13"/>
        </w:numPr>
        <w:spacing w:after="0"/>
        <w:rPr>
          <w:b w:val="0"/>
          <w:u w:val="single"/>
        </w:rPr>
      </w:pPr>
      <w:r>
        <w:rPr>
          <w:b w:val="0"/>
          <w:u w:val="single"/>
        </w:rPr>
        <w:t>PJM Annual Meeting Changes</w:t>
      </w:r>
      <w:r w:rsidRPr="0031699F">
        <w:rPr>
          <w:b w:val="0"/>
          <w:u w:val="single"/>
        </w:rPr>
        <w:t xml:space="preserve"> (1:</w:t>
      </w:r>
      <w:r w:rsidR="00A62F08">
        <w:rPr>
          <w:b w:val="0"/>
          <w:u w:val="single"/>
        </w:rPr>
        <w:t>30</w:t>
      </w:r>
      <w:r w:rsidRPr="0031699F">
        <w:rPr>
          <w:b w:val="0"/>
          <w:u w:val="single"/>
        </w:rPr>
        <w:t xml:space="preserve"> – 1:</w:t>
      </w:r>
      <w:r w:rsidR="00A62F08">
        <w:rPr>
          <w:b w:val="0"/>
          <w:u w:val="single"/>
        </w:rPr>
        <w:t>40</w:t>
      </w:r>
      <w:r w:rsidRPr="0031699F">
        <w:rPr>
          <w:b w:val="0"/>
          <w:u w:val="single"/>
        </w:rPr>
        <w:t>)</w:t>
      </w:r>
      <w:r>
        <w:rPr>
          <w:b w:val="0"/>
          <w:u w:val="single"/>
        </w:rPr>
        <w:br/>
      </w:r>
      <w:r>
        <w:rPr>
          <w:b w:val="0"/>
        </w:rPr>
        <w:t>Ms. Jennifer Tribulski will provide an update regarding the PJM Annual Meeting and describe registration updates and enhancements</w:t>
      </w:r>
    </w:p>
    <w:p w:rsidR="007A3AE4" w:rsidRPr="001C4A12" w:rsidRDefault="007A3AE4" w:rsidP="0099009B">
      <w:pPr>
        <w:pStyle w:val="NoSpacing"/>
        <w:ind w:left="360"/>
        <w:rPr>
          <w:rFonts w:ascii="Arial Narrow" w:hAnsi="Arial Narrow"/>
          <w:sz w:val="24"/>
          <w:szCs w:val="24"/>
        </w:rPr>
      </w:pPr>
    </w:p>
    <w:p w:rsidR="001D3B68" w:rsidRDefault="007A3AE4" w:rsidP="007A3AE4">
      <w:pPr>
        <w:pStyle w:val="PrimaryHeading"/>
        <w:tabs>
          <w:tab w:val="left" w:pos="4755"/>
        </w:tabs>
      </w:pPr>
      <w:r>
        <w:t>Upcoming Stakeholder Process Items</w:t>
      </w:r>
      <w:r>
        <w:tab/>
      </w:r>
    </w:p>
    <w:p w:rsidR="001B2242" w:rsidRDefault="007A3AE4" w:rsidP="007A3AE4">
      <w:pPr>
        <w:pStyle w:val="SecondaryHeading-Numbered"/>
        <w:numPr>
          <w:ilvl w:val="0"/>
          <w:numId w:val="0"/>
        </w:numPr>
        <w:ind w:left="360" w:hanging="360"/>
        <w:rPr>
          <w:b w:val="0"/>
        </w:rPr>
      </w:pPr>
      <w:r>
        <w:rPr>
          <w:b w:val="0"/>
        </w:rPr>
        <w:t>None</w:t>
      </w:r>
    </w:p>
    <w:p w:rsidR="007A3AE4" w:rsidRDefault="007A3AE4" w:rsidP="007A3AE4">
      <w:pPr>
        <w:pStyle w:val="PrimaryHeading"/>
        <w:tabs>
          <w:tab w:val="left" w:pos="4755"/>
        </w:tabs>
      </w:pPr>
      <w:r>
        <w:t>Reports (</w:t>
      </w:r>
      <w:r w:rsidR="00E36D50">
        <w:t>1</w:t>
      </w:r>
      <w:r w:rsidR="0031699F">
        <w:t>:</w:t>
      </w:r>
      <w:r w:rsidR="00A62F08">
        <w:t>4</w:t>
      </w:r>
      <w:r w:rsidR="0031699F">
        <w:t>0</w:t>
      </w:r>
      <w:r w:rsidR="00770B61">
        <w:t>-3:35</w:t>
      </w:r>
      <w:r w:rsidRPr="00DB29E9">
        <w:t>)</w:t>
      </w:r>
      <w:r>
        <w:tab/>
      </w:r>
    </w:p>
    <w:p w:rsidR="007A3AE4" w:rsidRPr="00B47F15" w:rsidRDefault="007A3AE4" w:rsidP="00A62F08">
      <w:pPr>
        <w:pStyle w:val="SecondaryHeading-Numbered"/>
        <w:numPr>
          <w:ilvl w:val="0"/>
          <w:numId w:val="13"/>
        </w:numPr>
        <w:spacing w:after="0"/>
        <w:rPr>
          <w:b w:val="0"/>
          <w:u w:val="single"/>
        </w:rPr>
      </w:pPr>
      <w:r w:rsidRPr="00EE111F">
        <w:rPr>
          <w:b w:val="0"/>
          <w:u w:val="single"/>
        </w:rPr>
        <w:t>State Activities (</w:t>
      </w:r>
      <w:r w:rsidR="00E36D50">
        <w:rPr>
          <w:b w:val="0"/>
          <w:u w:val="single"/>
        </w:rPr>
        <w:t>1</w:t>
      </w:r>
      <w:r w:rsidR="0031699F">
        <w:rPr>
          <w:b w:val="0"/>
          <w:u w:val="single"/>
        </w:rPr>
        <w:t>:</w:t>
      </w:r>
      <w:r w:rsidR="00A62F08">
        <w:rPr>
          <w:b w:val="0"/>
          <w:u w:val="single"/>
        </w:rPr>
        <w:t>4</w:t>
      </w:r>
      <w:r w:rsidR="0031699F">
        <w:rPr>
          <w:b w:val="0"/>
          <w:u w:val="single"/>
        </w:rPr>
        <w:t>0-</w:t>
      </w:r>
      <w:r w:rsidR="00E36D50">
        <w:rPr>
          <w:b w:val="0"/>
          <w:u w:val="single"/>
        </w:rPr>
        <w:t>1</w:t>
      </w:r>
      <w:r w:rsidR="0031699F">
        <w:rPr>
          <w:b w:val="0"/>
          <w:u w:val="single"/>
        </w:rPr>
        <w:t>:</w:t>
      </w:r>
      <w:r w:rsidR="00A62F08">
        <w:rPr>
          <w:b w:val="0"/>
          <w:u w:val="single"/>
        </w:rPr>
        <w:t>4</w:t>
      </w:r>
      <w:r w:rsidR="0031699F">
        <w:rPr>
          <w:b w:val="0"/>
          <w:u w:val="single"/>
        </w:rPr>
        <w:t>5</w:t>
      </w:r>
      <w:r>
        <w:rPr>
          <w:b w:val="0"/>
          <w:u w:val="single"/>
        </w:rPr>
        <w:t>)</w:t>
      </w:r>
      <w:r>
        <w:rPr>
          <w:b w:val="0"/>
          <w:u w:val="single"/>
        </w:rPr>
        <w:br/>
      </w:r>
      <w:r w:rsidRPr="00B47F15">
        <w:rPr>
          <w:b w:val="0"/>
        </w:rPr>
        <w:t>Receive report on recent activities of the Organization of PJM States, Inc. – Mr. Gregory Carmean</w:t>
      </w:r>
      <w:r>
        <w:rPr>
          <w:b w:val="0"/>
          <w:u w:val="single"/>
        </w:rPr>
        <w:br/>
      </w:r>
    </w:p>
    <w:p w:rsidR="00E36D50" w:rsidRPr="00A62F08" w:rsidRDefault="007A3AE4" w:rsidP="00A62F08">
      <w:pPr>
        <w:pStyle w:val="SecondaryHeading-Numbered"/>
        <w:numPr>
          <w:ilvl w:val="0"/>
          <w:numId w:val="13"/>
        </w:numPr>
        <w:spacing w:after="0" w:line="360" w:lineRule="auto"/>
        <w:rPr>
          <w:b w:val="0"/>
          <w:u w:val="single"/>
        </w:rPr>
      </w:pPr>
      <w:r w:rsidRPr="00EE111F">
        <w:rPr>
          <w:b w:val="0"/>
          <w:u w:val="single"/>
        </w:rPr>
        <w:t>Market Monitoring Report (</w:t>
      </w:r>
      <w:r w:rsidR="00E36D50">
        <w:rPr>
          <w:b w:val="0"/>
          <w:u w:val="single"/>
        </w:rPr>
        <w:t>1</w:t>
      </w:r>
      <w:r w:rsidR="00770B61">
        <w:rPr>
          <w:b w:val="0"/>
          <w:u w:val="single"/>
        </w:rPr>
        <w:t>:</w:t>
      </w:r>
      <w:r w:rsidR="00A62F08">
        <w:rPr>
          <w:b w:val="0"/>
          <w:u w:val="single"/>
        </w:rPr>
        <w:t>4</w:t>
      </w:r>
      <w:r w:rsidR="0031699F">
        <w:rPr>
          <w:b w:val="0"/>
          <w:u w:val="single"/>
        </w:rPr>
        <w:t>5-</w:t>
      </w:r>
      <w:r w:rsidR="00A62F08">
        <w:rPr>
          <w:b w:val="0"/>
          <w:u w:val="single"/>
        </w:rPr>
        <w:t>2:00</w:t>
      </w:r>
      <w:r w:rsidRPr="00EE111F">
        <w:rPr>
          <w:b w:val="0"/>
          <w:u w:val="single"/>
        </w:rPr>
        <w:t>)</w:t>
      </w:r>
      <w:r>
        <w:rPr>
          <w:b w:val="0"/>
          <w:u w:val="single"/>
        </w:rPr>
        <w:br/>
      </w:r>
      <w:r w:rsidRPr="00E3026F">
        <w:rPr>
          <w:b w:val="0"/>
        </w:rPr>
        <w:t>Receive report of the Independent Market Monitor – Mr. Joe Bowring</w:t>
      </w:r>
    </w:p>
    <w:p w:rsidR="00A62F08" w:rsidRPr="00A62F08" w:rsidRDefault="00A62F08" w:rsidP="00A62F08">
      <w:pPr>
        <w:pStyle w:val="SecondaryHeading-Numbered"/>
        <w:numPr>
          <w:ilvl w:val="0"/>
          <w:numId w:val="0"/>
        </w:numPr>
        <w:spacing w:after="0"/>
        <w:ind w:left="360"/>
        <w:rPr>
          <w:b w:val="0"/>
          <w:u w:val="single"/>
        </w:rPr>
      </w:pPr>
    </w:p>
    <w:p w:rsidR="007A3AE4" w:rsidRPr="00EE111F" w:rsidRDefault="007A3AE4" w:rsidP="00A62F08">
      <w:pPr>
        <w:pStyle w:val="SecondaryHeading-Numbered"/>
        <w:numPr>
          <w:ilvl w:val="0"/>
          <w:numId w:val="13"/>
        </w:numPr>
        <w:spacing w:after="0" w:line="360" w:lineRule="auto"/>
        <w:rPr>
          <w:b w:val="0"/>
          <w:u w:val="single"/>
        </w:rPr>
      </w:pPr>
      <w:r w:rsidRPr="00EE111F">
        <w:rPr>
          <w:b w:val="0"/>
          <w:u w:val="single"/>
        </w:rPr>
        <w:t xml:space="preserve">PJM Updates </w:t>
      </w:r>
      <w:r w:rsidR="00251E0E">
        <w:rPr>
          <w:b w:val="0"/>
          <w:u w:val="single"/>
        </w:rPr>
        <w:t>(</w:t>
      </w:r>
      <w:r w:rsidR="00A62F08">
        <w:rPr>
          <w:b w:val="0"/>
          <w:u w:val="single"/>
        </w:rPr>
        <w:t>2:00</w:t>
      </w:r>
      <w:r w:rsidR="0031699F">
        <w:rPr>
          <w:b w:val="0"/>
          <w:u w:val="single"/>
        </w:rPr>
        <w:t>-</w:t>
      </w:r>
      <w:r w:rsidR="00E36D50">
        <w:rPr>
          <w:b w:val="0"/>
          <w:u w:val="single"/>
        </w:rPr>
        <w:t>2:</w:t>
      </w:r>
      <w:r w:rsidR="00A62F08">
        <w:rPr>
          <w:b w:val="0"/>
          <w:u w:val="single"/>
        </w:rPr>
        <w:t>3</w:t>
      </w:r>
      <w:r w:rsidR="0031699F">
        <w:rPr>
          <w:b w:val="0"/>
          <w:u w:val="single"/>
        </w:rPr>
        <w:t>0</w:t>
      </w:r>
      <w:r w:rsidRPr="00EE111F">
        <w:rPr>
          <w:b w:val="0"/>
          <w:u w:val="single"/>
        </w:rPr>
        <w:t>)</w:t>
      </w:r>
    </w:p>
    <w:p w:rsidR="007A3AE4" w:rsidRPr="00EE111F" w:rsidRDefault="007A3AE4" w:rsidP="00A62F08">
      <w:pPr>
        <w:pStyle w:val="IndTextS"/>
        <w:widowControl w:val="0"/>
        <w:numPr>
          <w:ilvl w:val="0"/>
          <w:numId w:val="14"/>
        </w:numPr>
        <w:spacing w:after="0" w:line="360" w:lineRule="auto"/>
      </w:pPr>
      <w:r w:rsidRPr="00EE111F">
        <w:t xml:space="preserve">Receive report on market operations – Ms. </w:t>
      </w:r>
      <w:r w:rsidR="00291D38">
        <w:t>Laura Walter</w:t>
      </w:r>
    </w:p>
    <w:p w:rsidR="007A3AE4" w:rsidRDefault="007A3AE4" w:rsidP="00A62F08">
      <w:pPr>
        <w:pStyle w:val="IndTextS"/>
        <w:widowControl w:val="0"/>
        <w:numPr>
          <w:ilvl w:val="0"/>
          <w:numId w:val="14"/>
        </w:numPr>
        <w:spacing w:after="0" w:line="360" w:lineRule="auto"/>
      </w:pPr>
      <w:r w:rsidRPr="00EE111F">
        <w:t xml:space="preserve">Receive report on system operations – </w:t>
      </w:r>
      <w:r>
        <w:t xml:space="preserve">Ms. </w:t>
      </w:r>
      <w:r w:rsidR="00DE6C2D">
        <w:t>Hong Chen</w:t>
      </w:r>
    </w:p>
    <w:p w:rsidR="007A3AE4" w:rsidRDefault="007A3AE4" w:rsidP="00A62F08">
      <w:pPr>
        <w:pStyle w:val="IndTextS"/>
        <w:widowControl w:val="0"/>
        <w:numPr>
          <w:ilvl w:val="0"/>
          <w:numId w:val="14"/>
        </w:numPr>
        <w:spacing w:after="0" w:line="360" w:lineRule="auto"/>
        <w:rPr>
          <w:szCs w:val="24"/>
        </w:rPr>
      </w:pPr>
      <w:r w:rsidRPr="009D7E34">
        <w:t xml:space="preserve">Receive report on recent regulatory activities </w:t>
      </w:r>
      <w:r w:rsidRPr="00E52BC8">
        <w:t xml:space="preserve">– </w:t>
      </w:r>
      <w:r w:rsidR="00E36D50">
        <w:rPr>
          <w:szCs w:val="24"/>
        </w:rPr>
        <w:t>Mr. Thomas DeVita</w:t>
      </w:r>
      <w:r w:rsidR="00E36D50">
        <w:rPr>
          <w:szCs w:val="24"/>
        </w:rPr>
        <w:tab/>
      </w:r>
    </w:p>
    <w:p w:rsidR="0099009B" w:rsidRPr="0099009B" w:rsidRDefault="0099009B" w:rsidP="00A62F08">
      <w:pPr>
        <w:spacing w:after="0" w:line="240" w:lineRule="auto"/>
      </w:pPr>
      <w:bookmarkStart w:id="2" w:name="_GoBack"/>
      <w:bookmarkEnd w:id="2"/>
    </w:p>
    <w:p w:rsidR="007A3AE4" w:rsidRPr="00EE111F" w:rsidRDefault="007A3AE4" w:rsidP="00E36D50">
      <w:pPr>
        <w:pStyle w:val="SecondaryHeading-Numbered"/>
        <w:numPr>
          <w:ilvl w:val="0"/>
          <w:numId w:val="13"/>
        </w:numPr>
        <w:spacing w:after="0" w:line="360" w:lineRule="auto"/>
        <w:rPr>
          <w:b w:val="0"/>
          <w:u w:val="single"/>
        </w:rPr>
      </w:pPr>
      <w:r w:rsidRPr="00EE111F">
        <w:rPr>
          <w:b w:val="0"/>
          <w:u w:val="single"/>
        </w:rPr>
        <w:t>Stakeholder Group Reports (</w:t>
      </w:r>
      <w:r w:rsidR="00E36D50">
        <w:rPr>
          <w:b w:val="0"/>
          <w:u w:val="single"/>
        </w:rPr>
        <w:t>2:</w:t>
      </w:r>
      <w:r w:rsidR="00A62F08">
        <w:rPr>
          <w:b w:val="0"/>
          <w:u w:val="single"/>
        </w:rPr>
        <w:t>3</w:t>
      </w:r>
      <w:r w:rsidR="0031699F">
        <w:rPr>
          <w:b w:val="0"/>
          <w:u w:val="single"/>
        </w:rPr>
        <w:t>0</w:t>
      </w:r>
      <w:r w:rsidR="00D869B5">
        <w:rPr>
          <w:b w:val="0"/>
          <w:u w:val="single"/>
        </w:rPr>
        <w:t>-3:</w:t>
      </w:r>
      <w:r w:rsidR="00E36D50">
        <w:rPr>
          <w:b w:val="0"/>
          <w:u w:val="single"/>
        </w:rPr>
        <w:t>25</w:t>
      </w:r>
      <w:r w:rsidRPr="00EE111F">
        <w:rPr>
          <w:b w:val="0"/>
          <w:u w:val="single"/>
        </w:rPr>
        <w:t>)</w:t>
      </w:r>
    </w:p>
    <w:p w:rsidR="007A3AE4" w:rsidRPr="00EE111F" w:rsidRDefault="007A3AE4" w:rsidP="00E36D50">
      <w:pPr>
        <w:pStyle w:val="IndTextS"/>
        <w:widowControl w:val="0"/>
        <w:numPr>
          <w:ilvl w:val="0"/>
          <w:numId w:val="15"/>
        </w:numPr>
        <w:spacing w:after="0" w:line="360" w:lineRule="auto"/>
      </w:pPr>
      <w:r w:rsidRPr="00EE111F">
        <w:t>Markets and Reliability Committee (MRC) – Mr. Dave Anders</w:t>
      </w:r>
    </w:p>
    <w:p w:rsidR="007A3AE4" w:rsidRPr="00EE111F" w:rsidRDefault="007A3AE4" w:rsidP="00E36D50">
      <w:pPr>
        <w:pStyle w:val="IndTextS"/>
        <w:widowControl w:val="0"/>
        <w:numPr>
          <w:ilvl w:val="0"/>
          <w:numId w:val="15"/>
        </w:numPr>
        <w:spacing w:after="0" w:line="360" w:lineRule="auto"/>
      </w:pPr>
      <w:r w:rsidRPr="00EE111F">
        <w:t xml:space="preserve">Market Implementation Committee (MIC) – </w:t>
      </w:r>
      <w:r w:rsidRPr="007C1C24">
        <w:t xml:space="preserve">Ms. </w:t>
      </w:r>
      <w:r>
        <w:t>Bhavana Keshavamurthy</w:t>
      </w:r>
    </w:p>
    <w:p w:rsidR="007A3AE4" w:rsidRPr="00EE111F" w:rsidRDefault="007A3AE4" w:rsidP="00E36D50">
      <w:pPr>
        <w:pStyle w:val="IndTextS"/>
        <w:widowControl w:val="0"/>
        <w:numPr>
          <w:ilvl w:val="0"/>
          <w:numId w:val="15"/>
        </w:numPr>
        <w:spacing w:after="0" w:line="360" w:lineRule="auto"/>
      </w:pPr>
      <w:r w:rsidRPr="00EE111F">
        <w:t xml:space="preserve">Operating Committee (OC) – </w:t>
      </w:r>
      <w:r>
        <w:t>Ms. Danielle Croop</w:t>
      </w:r>
    </w:p>
    <w:p w:rsidR="007A3AE4" w:rsidRPr="00EE111F" w:rsidRDefault="007A3AE4" w:rsidP="00E36D50">
      <w:pPr>
        <w:pStyle w:val="IndTextS"/>
        <w:widowControl w:val="0"/>
        <w:numPr>
          <w:ilvl w:val="0"/>
          <w:numId w:val="15"/>
        </w:numPr>
        <w:spacing w:after="0" w:line="360" w:lineRule="auto"/>
      </w:pPr>
      <w:r w:rsidRPr="00EE111F">
        <w:t xml:space="preserve">Planning Committee (PC) – </w:t>
      </w:r>
      <w:r>
        <w:t>Ms. Molly Mooney</w:t>
      </w:r>
    </w:p>
    <w:p w:rsidR="008B7B46" w:rsidRDefault="008B7B46" w:rsidP="00E36D50">
      <w:pPr>
        <w:pStyle w:val="IndTextS"/>
        <w:widowControl w:val="0"/>
        <w:numPr>
          <w:ilvl w:val="0"/>
          <w:numId w:val="15"/>
        </w:numPr>
        <w:spacing w:after="0" w:line="360" w:lineRule="auto"/>
      </w:pPr>
      <w:r>
        <w:t xml:space="preserve">ARR FTR Market Task Force (ARMTF) – </w:t>
      </w:r>
      <w:r w:rsidR="00552D18">
        <w:t>Ms. Emmy Messina</w:t>
      </w:r>
    </w:p>
    <w:p w:rsidR="007A3AE4" w:rsidRDefault="007A3AE4" w:rsidP="00E36D50">
      <w:pPr>
        <w:pStyle w:val="IndTextS"/>
        <w:widowControl w:val="0"/>
        <w:numPr>
          <w:ilvl w:val="0"/>
          <w:numId w:val="15"/>
        </w:numPr>
        <w:spacing w:after="0" w:line="360" w:lineRule="auto"/>
      </w:pPr>
      <w:r>
        <w:t>Carbon Pricing Sr. Task Force (CPSTF) – Ms. Suzanne Coyne</w:t>
      </w:r>
    </w:p>
    <w:p w:rsidR="007A3AE4" w:rsidRDefault="007A3AE4" w:rsidP="00E36D50">
      <w:pPr>
        <w:pStyle w:val="IndTextS"/>
        <w:widowControl w:val="0"/>
        <w:numPr>
          <w:ilvl w:val="0"/>
          <w:numId w:val="15"/>
        </w:numPr>
        <w:spacing w:after="0" w:line="360" w:lineRule="auto"/>
      </w:pPr>
      <w:r>
        <w:t>Financial Risk Mitigation Sr. Task Force (FRMSTF) – Ms. Anita Patel</w:t>
      </w:r>
    </w:p>
    <w:p w:rsidR="007A3AE4" w:rsidRDefault="007A3AE4" w:rsidP="00E36D50">
      <w:pPr>
        <w:pStyle w:val="IndTextS"/>
        <w:widowControl w:val="0"/>
        <w:numPr>
          <w:ilvl w:val="0"/>
          <w:numId w:val="15"/>
        </w:numPr>
        <w:spacing w:after="0" w:line="360" w:lineRule="auto"/>
      </w:pPr>
      <w:r w:rsidRPr="00EE111F">
        <w:t xml:space="preserve">Governing Document Enhancement &amp; Clarification Subcommittee (GDECS) – </w:t>
      </w:r>
      <w:r w:rsidR="00C82226">
        <w:t>no update</w:t>
      </w:r>
    </w:p>
    <w:p w:rsidR="007A3AE4" w:rsidRDefault="007A3AE4" w:rsidP="00E36D50">
      <w:pPr>
        <w:pStyle w:val="IndTextS"/>
        <w:widowControl w:val="0"/>
        <w:numPr>
          <w:ilvl w:val="0"/>
          <w:numId w:val="15"/>
        </w:numPr>
        <w:spacing w:after="0" w:line="360" w:lineRule="auto"/>
      </w:pPr>
      <w:r w:rsidRPr="003F38BB">
        <w:t xml:space="preserve">Market Efficiency Process Enhancement Task Force (MEPETF) – </w:t>
      </w:r>
      <w:r>
        <w:t>Mr. Jack Thomas</w:t>
      </w:r>
    </w:p>
    <w:p w:rsidR="007A3AE4" w:rsidRPr="007A3AE4" w:rsidRDefault="007A3AE4" w:rsidP="00E36D50">
      <w:pPr>
        <w:pStyle w:val="IndTextS"/>
        <w:widowControl w:val="0"/>
        <w:numPr>
          <w:ilvl w:val="0"/>
          <w:numId w:val="15"/>
        </w:numPr>
        <w:spacing w:after="0" w:line="360" w:lineRule="auto"/>
      </w:pPr>
      <w:r>
        <w:t>Modeling Generation Sr. Task Force (MGSTF) – Ms. Megan McLaverty</w:t>
      </w:r>
      <w:r w:rsidRPr="007A3AE4">
        <w:rPr>
          <w:u w:val="singl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462"/>
        <w:gridCol w:w="652"/>
        <w:gridCol w:w="3128"/>
      </w:tblGrid>
      <w:tr w:rsidR="00BB531B" w:rsidTr="007A3AE4">
        <w:tc>
          <w:tcPr>
            <w:tcW w:w="9360" w:type="dxa"/>
            <w:gridSpan w:val="4"/>
          </w:tcPr>
          <w:p w:rsidR="00BB531B" w:rsidRDefault="002B2F98" w:rsidP="00E36D50">
            <w:pPr>
              <w:pStyle w:val="PrimaryHeading"/>
            </w:pPr>
            <w:r>
              <w:t>Future Agenda Items (</w:t>
            </w:r>
            <w:r w:rsidR="00770B61">
              <w:t>3:</w:t>
            </w:r>
            <w:r w:rsidR="00E36D50">
              <w:t>25</w:t>
            </w:r>
            <w:r w:rsidR="00D869B5">
              <w:t xml:space="preserve"> - </w:t>
            </w:r>
            <w:r w:rsidR="00E36D50">
              <w:t>3:3</w:t>
            </w:r>
            <w:r w:rsidR="00BB531B">
              <w:t>0)</w:t>
            </w:r>
          </w:p>
        </w:tc>
      </w:tr>
      <w:tr w:rsidR="00BB531B" w:rsidTr="007A3AE4">
        <w:trPr>
          <w:trHeight w:val="296"/>
        </w:trPr>
        <w:tc>
          <w:tcPr>
            <w:tcW w:w="9360" w:type="dxa"/>
            <w:gridSpan w:val="4"/>
          </w:tcPr>
          <w:p w:rsidR="00BB531B" w:rsidRDefault="00BB531B" w:rsidP="00BB531B">
            <w:pPr>
              <w:pStyle w:val="AttendeesList"/>
            </w:pPr>
          </w:p>
        </w:tc>
      </w:tr>
      <w:tr w:rsidR="00BB531B" w:rsidTr="00D4652E">
        <w:trPr>
          <w:trHeight w:val="279"/>
        </w:trPr>
        <w:tc>
          <w:tcPr>
            <w:tcW w:w="9360" w:type="dxa"/>
            <w:gridSpan w:val="4"/>
          </w:tcPr>
          <w:p w:rsidR="00BB531B" w:rsidRDefault="00606F11" w:rsidP="007C2954">
            <w:pPr>
              <w:pStyle w:val="PrimaryHeading"/>
            </w:pPr>
            <w:r>
              <w:t>Future Meeting Dates</w:t>
            </w:r>
          </w:p>
        </w:tc>
      </w:tr>
      <w:tr w:rsidR="00D4652E" w:rsidTr="00D4652E">
        <w:tc>
          <w:tcPr>
            <w:tcW w:w="3118" w:type="dxa"/>
          </w:tcPr>
          <w:p w:rsidR="00D4652E" w:rsidRDefault="00D4652E" w:rsidP="00D4652E">
            <w:pPr>
              <w:rPr>
                <w:rFonts w:ascii="Arial Narrow" w:hAnsi="Arial Narrow"/>
                <w:sz w:val="20"/>
                <w:szCs w:val="20"/>
              </w:rPr>
            </w:pPr>
            <w:r>
              <w:rPr>
                <w:rFonts w:ascii="Arial Narrow" w:hAnsi="Arial Narrow"/>
                <w:sz w:val="20"/>
                <w:szCs w:val="20"/>
              </w:rPr>
              <w:t>February 18, 2020</w:t>
            </w:r>
          </w:p>
          <w:p w:rsidR="00D4652E" w:rsidRDefault="00D4652E" w:rsidP="00D4652E">
            <w:pPr>
              <w:rPr>
                <w:rFonts w:ascii="Arial Narrow" w:hAnsi="Arial Narrow"/>
                <w:sz w:val="20"/>
                <w:szCs w:val="20"/>
              </w:rPr>
            </w:pPr>
            <w:r>
              <w:rPr>
                <w:rFonts w:ascii="Arial Narrow" w:hAnsi="Arial Narrow"/>
                <w:sz w:val="20"/>
                <w:szCs w:val="20"/>
              </w:rPr>
              <w:t>March 23, 2020</w:t>
            </w:r>
            <w:r>
              <w:rPr>
                <w:rFonts w:ascii="Arial Narrow" w:hAnsi="Arial Narrow"/>
                <w:sz w:val="20"/>
                <w:szCs w:val="20"/>
              </w:rPr>
              <w:br/>
              <w:t>April 27, 2020</w:t>
            </w:r>
            <w:r>
              <w:rPr>
                <w:rFonts w:ascii="Arial Narrow" w:hAnsi="Arial Narrow"/>
                <w:sz w:val="20"/>
                <w:szCs w:val="20"/>
              </w:rPr>
              <w:br/>
              <w:t>June 15, 2020</w:t>
            </w:r>
            <w:r>
              <w:rPr>
                <w:rFonts w:ascii="Arial Narrow" w:hAnsi="Arial Narrow"/>
                <w:sz w:val="20"/>
                <w:szCs w:val="20"/>
              </w:rPr>
              <w:br/>
              <w:t>July 20, 2020</w:t>
            </w:r>
            <w:r>
              <w:rPr>
                <w:rFonts w:ascii="Arial Narrow" w:hAnsi="Arial Narrow"/>
                <w:sz w:val="20"/>
                <w:szCs w:val="20"/>
              </w:rPr>
              <w:br/>
              <w:t>September 14, 2020</w:t>
            </w:r>
            <w:r>
              <w:rPr>
                <w:rFonts w:ascii="Arial Narrow" w:hAnsi="Arial Narrow"/>
                <w:sz w:val="20"/>
                <w:szCs w:val="20"/>
              </w:rPr>
              <w:br/>
              <w:t>October 26, 2020</w:t>
            </w:r>
            <w:r>
              <w:rPr>
                <w:rFonts w:ascii="Arial Narrow" w:hAnsi="Arial Narrow"/>
                <w:sz w:val="20"/>
                <w:szCs w:val="20"/>
              </w:rPr>
              <w:br/>
              <w:t>November 16, 2020/</w:t>
            </w:r>
          </w:p>
          <w:p w:rsidR="00D4652E" w:rsidRPr="00EE111F" w:rsidRDefault="00D4652E" w:rsidP="00D4652E">
            <w:pPr>
              <w:rPr>
                <w:rFonts w:ascii="Arial Narrow" w:hAnsi="Arial Narrow"/>
                <w:sz w:val="20"/>
                <w:szCs w:val="20"/>
              </w:rPr>
            </w:pPr>
            <w:r>
              <w:rPr>
                <w:rFonts w:ascii="Arial Narrow" w:hAnsi="Arial Narrow"/>
                <w:sz w:val="20"/>
                <w:szCs w:val="20"/>
              </w:rPr>
              <w:t>December 14, 2020</w:t>
            </w:r>
          </w:p>
        </w:tc>
        <w:tc>
          <w:tcPr>
            <w:tcW w:w="2462" w:type="dxa"/>
          </w:tcPr>
          <w:p w:rsidR="00D4652E" w:rsidRPr="00EE111F" w:rsidRDefault="00D4652E" w:rsidP="00D4652E">
            <w:pPr>
              <w:rPr>
                <w:rFonts w:ascii="Arial Narrow" w:hAnsi="Arial Narrow"/>
                <w:sz w:val="20"/>
                <w:szCs w:val="20"/>
              </w:rPr>
            </w:pPr>
            <w:r>
              <w:rPr>
                <w:rFonts w:ascii="Arial Narrow" w:hAnsi="Arial Narrow"/>
                <w:sz w:val="20"/>
                <w:szCs w:val="20"/>
              </w:rP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p>
        </w:tc>
        <w:tc>
          <w:tcPr>
            <w:tcW w:w="3780" w:type="dxa"/>
            <w:gridSpan w:val="2"/>
          </w:tcPr>
          <w:p w:rsidR="00D4652E" w:rsidRPr="00EE111F" w:rsidRDefault="00D4652E" w:rsidP="00D4652E">
            <w:pPr>
              <w:rPr>
                <w:rFonts w:ascii="Arial Narrow" w:hAnsi="Arial Narrow"/>
                <w:sz w:val="20"/>
                <w:szCs w:val="20"/>
              </w:rPr>
            </w:pPr>
            <w:r>
              <w:rPr>
                <w:rFonts w:ascii="Arial Narrow" w:hAnsi="Arial Narrow"/>
                <w:sz w:val="20"/>
                <w:szCs w:val="20"/>
              </w:rPr>
              <w:t>PJM Conference and Training Center/ WebEx PJM Conference and Training Center/ WebEx PJM Conference and Training Center/ WebEx PJM Conference and Training Center/ WebEx PJM Conference and Training Center/ WebEx PJM Conference and Training Center/ WebEx PJM Conference and Training Center/ WebEx PJM Conference and Training Center/ WebEx PJM Conference and Training Center/ WebEx</w:t>
            </w:r>
            <w:r>
              <w:rPr>
                <w:rFonts w:ascii="Arial Narrow" w:hAnsi="Arial Narrow"/>
                <w:sz w:val="20"/>
                <w:szCs w:val="20"/>
              </w:rPr>
              <w:br/>
            </w:r>
          </w:p>
        </w:tc>
      </w:tr>
      <w:tr w:rsidR="00D4652E" w:rsidTr="00D4652E">
        <w:tc>
          <w:tcPr>
            <w:tcW w:w="3118" w:type="dxa"/>
          </w:tcPr>
          <w:p w:rsidR="00D4652E" w:rsidRPr="00EE111F" w:rsidRDefault="00D4652E" w:rsidP="00D4652E">
            <w:pPr>
              <w:rPr>
                <w:rFonts w:ascii="Arial Narrow" w:hAnsi="Arial Narrow"/>
                <w:sz w:val="20"/>
                <w:szCs w:val="20"/>
              </w:rPr>
            </w:pPr>
          </w:p>
        </w:tc>
        <w:tc>
          <w:tcPr>
            <w:tcW w:w="3114" w:type="dxa"/>
            <w:gridSpan w:val="2"/>
          </w:tcPr>
          <w:p w:rsidR="00D4652E" w:rsidRPr="00EE111F" w:rsidRDefault="00D4652E" w:rsidP="00D4652E">
            <w:pPr>
              <w:rPr>
                <w:rFonts w:ascii="Arial Narrow" w:hAnsi="Arial Narrow"/>
                <w:sz w:val="20"/>
                <w:szCs w:val="20"/>
              </w:rPr>
            </w:pPr>
          </w:p>
        </w:tc>
        <w:tc>
          <w:tcPr>
            <w:tcW w:w="3128" w:type="dxa"/>
          </w:tcPr>
          <w:p w:rsidR="00D4652E" w:rsidRPr="00EE111F" w:rsidRDefault="00D4652E" w:rsidP="00D4652E">
            <w:pPr>
              <w:rPr>
                <w:rFonts w:ascii="Arial Narrow" w:hAnsi="Arial Narrow"/>
                <w:sz w:val="20"/>
                <w:szCs w:val="20"/>
              </w:rPr>
            </w:pPr>
          </w:p>
        </w:tc>
      </w:tr>
    </w:tbl>
    <w:p w:rsidR="00B62597" w:rsidRDefault="00882652" w:rsidP="00337321">
      <w:pPr>
        <w:pStyle w:val="Author"/>
      </w:pPr>
      <w:r>
        <w:t xml:space="preserve">Author: </w:t>
      </w:r>
      <w:r w:rsidR="00D4652E">
        <w:t>Janell L Fabiano</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E36D50" w:rsidP="00337321">
      <w:pPr>
        <w:pStyle w:val="DisclosureTitle"/>
      </w:pPr>
      <w:r>
        <w:br/>
      </w:r>
      <w:r w:rsidR="00B62597"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lastRenderedPageBreak/>
        <w:t>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840" w:rsidRDefault="00C87840" w:rsidP="00B62597">
      <w:pPr>
        <w:spacing w:after="0" w:line="240" w:lineRule="auto"/>
      </w:pPr>
      <w:r>
        <w:separator/>
      </w:r>
    </w:p>
  </w:endnote>
  <w:endnote w:type="continuationSeparator" w:id="0">
    <w:p w:rsidR="00C87840" w:rsidRDefault="00C8784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87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62F08">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F286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E36D5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840" w:rsidRDefault="00C87840" w:rsidP="00B62597">
      <w:pPr>
        <w:spacing w:after="0" w:line="240" w:lineRule="auto"/>
      </w:pPr>
      <w:r>
        <w:separator/>
      </w:r>
    </w:p>
  </w:footnote>
  <w:footnote w:type="continuationSeparator" w:id="0">
    <w:p w:rsidR="00C87840" w:rsidRDefault="00C8784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23E1"/>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85D1A"/>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37E2421"/>
    <w:multiLevelType w:val="hybridMultilevel"/>
    <w:tmpl w:val="78689704"/>
    <w:lvl w:ilvl="0" w:tplc="EBD6071E">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2"/>
  </w:num>
  <w:num w:numId="13">
    <w:abstractNumId w:val="6"/>
  </w:num>
  <w:num w:numId="14">
    <w:abstractNumId w:val="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4A"/>
    <w:rsid w:val="00010057"/>
    <w:rsid w:val="00027F49"/>
    <w:rsid w:val="000333FF"/>
    <w:rsid w:val="00076E7D"/>
    <w:rsid w:val="00092135"/>
    <w:rsid w:val="0012364A"/>
    <w:rsid w:val="0013349A"/>
    <w:rsid w:val="00157E7F"/>
    <w:rsid w:val="001678E8"/>
    <w:rsid w:val="001B2242"/>
    <w:rsid w:val="001C0CC0"/>
    <w:rsid w:val="001D3B68"/>
    <w:rsid w:val="002113BD"/>
    <w:rsid w:val="00251E0E"/>
    <w:rsid w:val="00291D38"/>
    <w:rsid w:val="002B2F98"/>
    <w:rsid w:val="002C6057"/>
    <w:rsid w:val="00305238"/>
    <w:rsid w:val="00313EFB"/>
    <w:rsid w:val="003144D9"/>
    <w:rsid w:val="0031699F"/>
    <w:rsid w:val="003251CE"/>
    <w:rsid w:val="00334E3F"/>
    <w:rsid w:val="00337321"/>
    <w:rsid w:val="0034477C"/>
    <w:rsid w:val="00361C27"/>
    <w:rsid w:val="003A00CA"/>
    <w:rsid w:val="003B55E1"/>
    <w:rsid w:val="003D7E5C"/>
    <w:rsid w:val="003E740E"/>
    <w:rsid w:val="003E7A73"/>
    <w:rsid w:val="00413778"/>
    <w:rsid w:val="004877D7"/>
    <w:rsid w:val="00491490"/>
    <w:rsid w:val="00494494"/>
    <w:rsid w:val="004969FA"/>
    <w:rsid w:val="00527104"/>
    <w:rsid w:val="00552D18"/>
    <w:rsid w:val="00564DEE"/>
    <w:rsid w:val="0057441E"/>
    <w:rsid w:val="005913FD"/>
    <w:rsid w:val="005D6D05"/>
    <w:rsid w:val="00602967"/>
    <w:rsid w:val="00606F11"/>
    <w:rsid w:val="00712CAA"/>
    <w:rsid w:val="00716A8B"/>
    <w:rsid w:val="00744A45"/>
    <w:rsid w:val="00754C6D"/>
    <w:rsid w:val="00755096"/>
    <w:rsid w:val="00770B61"/>
    <w:rsid w:val="007A34A3"/>
    <w:rsid w:val="007A3AE4"/>
    <w:rsid w:val="007C2954"/>
    <w:rsid w:val="007D4F70"/>
    <w:rsid w:val="007E7CAB"/>
    <w:rsid w:val="007F47DA"/>
    <w:rsid w:val="00837B12"/>
    <w:rsid w:val="00841282"/>
    <w:rsid w:val="00882652"/>
    <w:rsid w:val="008B7B46"/>
    <w:rsid w:val="00917386"/>
    <w:rsid w:val="0098119A"/>
    <w:rsid w:val="0099009B"/>
    <w:rsid w:val="00991528"/>
    <w:rsid w:val="009A5430"/>
    <w:rsid w:val="009C15C4"/>
    <w:rsid w:val="009C73E8"/>
    <w:rsid w:val="009C7C2E"/>
    <w:rsid w:val="009F53F9"/>
    <w:rsid w:val="009F54E7"/>
    <w:rsid w:val="00A05391"/>
    <w:rsid w:val="00A317A9"/>
    <w:rsid w:val="00A41149"/>
    <w:rsid w:val="00A62F08"/>
    <w:rsid w:val="00AF7B03"/>
    <w:rsid w:val="00B16D95"/>
    <w:rsid w:val="00B20316"/>
    <w:rsid w:val="00B34E3C"/>
    <w:rsid w:val="00B62597"/>
    <w:rsid w:val="00BA6146"/>
    <w:rsid w:val="00BB531B"/>
    <w:rsid w:val="00BF331B"/>
    <w:rsid w:val="00C017E0"/>
    <w:rsid w:val="00C13D23"/>
    <w:rsid w:val="00C439EC"/>
    <w:rsid w:val="00C447E4"/>
    <w:rsid w:val="00C5307B"/>
    <w:rsid w:val="00C72168"/>
    <w:rsid w:val="00C757F4"/>
    <w:rsid w:val="00C82226"/>
    <w:rsid w:val="00C87840"/>
    <w:rsid w:val="00CA49B9"/>
    <w:rsid w:val="00CB19DE"/>
    <w:rsid w:val="00CB475B"/>
    <w:rsid w:val="00CC1B47"/>
    <w:rsid w:val="00D136EA"/>
    <w:rsid w:val="00D251ED"/>
    <w:rsid w:val="00D4652E"/>
    <w:rsid w:val="00D869B5"/>
    <w:rsid w:val="00D95949"/>
    <w:rsid w:val="00DB29E9"/>
    <w:rsid w:val="00DC5AC9"/>
    <w:rsid w:val="00DE34CF"/>
    <w:rsid w:val="00DE6C2D"/>
    <w:rsid w:val="00E16926"/>
    <w:rsid w:val="00E32B6B"/>
    <w:rsid w:val="00E36D50"/>
    <w:rsid w:val="00E55E84"/>
    <w:rsid w:val="00EB68B0"/>
    <w:rsid w:val="00EC4A64"/>
    <w:rsid w:val="00F00494"/>
    <w:rsid w:val="00F4190F"/>
    <w:rsid w:val="00F91844"/>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1BFC"/>
  <w15:docId w15:val="{42C92A55-6C41-4EEC-9F37-E875B264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link w:val="NoSpacingChar"/>
    <w:uiPriority w:val="1"/>
    <w:qFormat/>
    <w:rsid w:val="007A3AE4"/>
    <w:pPr>
      <w:spacing w:after="0" w:line="240" w:lineRule="auto"/>
    </w:pPr>
    <w:rPr>
      <w:rFonts w:ascii="Calibri" w:eastAsia="Calibri" w:hAnsi="Calibri" w:cs="Times New Roman"/>
    </w:rPr>
  </w:style>
  <w:style w:type="character" w:customStyle="1" w:styleId="NoSpacingChar">
    <w:name w:val="No Spacing Char"/>
    <w:link w:val="NoSpacing"/>
    <w:uiPriority w:val="1"/>
    <w:rsid w:val="007A3AE4"/>
    <w:rPr>
      <w:rFonts w:ascii="Calibri" w:eastAsia="Calibri" w:hAnsi="Calibri" w:cs="Times New Roman"/>
    </w:rPr>
  </w:style>
  <w:style w:type="paragraph" w:customStyle="1" w:styleId="IndTextS">
    <w:name w:val="Ind_Text[S]"/>
    <w:basedOn w:val="Normal"/>
    <w:next w:val="Normal"/>
    <w:rsid w:val="007A3AE4"/>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A62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07681">
      <w:bodyDiv w:val="1"/>
      <w:marLeft w:val="0"/>
      <w:marRight w:val="0"/>
      <w:marTop w:val="0"/>
      <w:marBottom w:val="0"/>
      <w:divBdr>
        <w:top w:val="none" w:sz="0" w:space="0" w:color="auto"/>
        <w:left w:val="none" w:sz="0" w:space="0" w:color="auto"/>
        <w:bottom w:val="none" w:sz="0" w:space="0" w:color="auto"/>
        <w:right w:val="none" w:sz="0" w:space="0" w:color="auto"/>
      </w:divBdr>
    </w:div>
    <w:div w:id="10447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aj\Downloads\PJM%20agenda-and-minutes-non-operator-assisted-call-version.docx%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78DB3-36A8-4511-B0CA-AC27A05A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agenda-and-minutes-non-operator-assisted-call-version.docx (1).dotx</Template>
  <TotalTime>291</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 Fabiano</dc:creator>
  <cp:lastModifiedBy>Fabiano, Janell L.</cp:lastModifiedBy>
  <cp:revision>23</cp:revision>
  <cp:lastPrinted>2015-02-05T19:57:00Z</cp:lastPrinted>
  <dcterms:created xsi:type="dcterms:W3CDTF">2019-11-08T01:33:00Z</dcterms:created>
  <dcterms:modified xsi:type="dcterms:W3CDTF">2020-01-16T21:50:00Z</dcterms:modified>
</cp:coreProperties>
</file>