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1D798B2E">
      <w:pPr>
        <w:pStyle w:val="MeetingDetails"/>
      </w:pPr>
      <w:r>
        <w:t xml:space="preserve">Two Hundred </w:t>
      </w:r>
      <w:r w:rsidR="00745373">
        <w:t>Thirty-</w:t>
      </w:r>
      <w:r w:rsidR="00F57150">
        <w:t>F</w:t>
      </w:r>
      <w:r w:rsidR="00154692">
        <w:t>if</w:t>
      </w:r>
      <w:r w:rsidR="00F57150">
        <w:t xml:space="preserve">th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755B9F90">
      <w:pPr>
        <w:pStyle w:val="MeetingDetails"/>
      </w:pPr>
      <w:r>
        <w:t>February 23</w:t>
      </w:r>
      <w:r w:rsidR="00F57150">
        <w:t>, 2023</w:t>
      </w:r>
    </w:p>
    <w:p w:rsidR="00B00048" w:rsidP="00B00048" w14:paraId="18028B61" w14:textId="47FC4B2B">
      <w:pPr>
        <w:pStyle w:val="MeetingDetails"/>
      </w:pPr>
      <w:r>
        <w:t>12:30</w:t>
      </w:r>
      <w:r w:rsidR="00F57150">
        <w:t xml:space="preserve"> </w:t>
      </w:r>
      <w:r w:rsidRPr="00D01FDF" w:rsidR="00745373">
        <w:t>p</w:t>
      </w:r>
      <w:r w:rsidRPr="00D01FDF" w:rsidR="00573361">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0BCFA182">
      <w:pPr>
        <w:pStyle w:val="PrimaryHeading"/>
        <w:rPr>
          <w:caps/>
        </w:rPr>
      </w:pPr>
      <w:bookmarkStart w:id="0" w:name="OLE_LINK5"/>
      <w:bookmarkStart w:id="1" w:name="OLE_LINK3"/>
      <w:r>
        <w:t>Administration (</w:t>
      </w:r>
      <w:r w:rsidR="00A83E31">
        <w:t>12:30-12:35</w:t>
      </w:r>
      <w:r w:rsidRPr="00080A80" w:rsidR="00573361">
        <w:t>)</w:t>
      </w:r>
    </w:p>
    <w:bookmarkEnd w:id="0"/>
    <w:bookmarkEnd w:id="1"/>
    <w:p w:rsidR="00FF2F1F" w:rsidP="00F31A81" w14:paraId="4E910396" w14:textId="77777777">
      <w:pPr>
        <w:pStyle w:val="IndTextS"/>
        <w:widowControl w:val="0"/>
        <w:numPr>
          <w:ilvl w:val="0"/>
          <w:numId w:val="3"/>
        </w:numPr>
        <w:spacing w:before="120" w:after="200"/>
        <w:ind w:left="720"/>
      </w:pPr>
      <w:r>
        <w:t>Announce sector selections of new members since the last meeting – Dave Anders</w:t>
      </w:r>
    </w:p>
    <w:p w:rsidR="00B00048" w:rsidRPr="00C94979" w:rsidP="00F31A81" w14:paraId="2C4374EC"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99658E" w:rsidRPr="0099658E" w:rsidP="0099658E" w14:paraId="7B580ED2" w14:textId="410175FA">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14:paraId="3DA1859E" w14:textId="189CE393">
      <w:pPr>
        <w:pStyle w:val="PrimaryHeading"/>
      </w:pPr>
      <w:r>
        <w:t xml:space="preserve">Consent Agenda </w:t>
      </w:r>
      <w:r w:rsidR="00FF2F1F">
        <w:t>(</w:t>
      </w:r>
      <w:r w:rsidR="00A83E31">
        <w:t>12:35-12:40</w:t>
      </w:r>
      <w:r w:rsidR="00FF2F1F">
        <w:t>)</w:t>
      </w:r>
    </w:p>
    <w:p w:rsidR="005D76C5" w:rsidP="005C7F6D" w14:paraId="788FD636" w14:textId="6042ADDE">
      <w:pPr>
        <w:pStyle w:val="IndTextS"/>
        <w:widowControl w:val="0"/>
        <w:numPr>
          <w:ilvl w:val="0"/>
          <w:numId w:val="23"/>
        </w:numPr>
        <w:spacing w:before="120" w:after="200"/>
        <w:ind w:left="720"/>
      </w:pPr>
      <w:r w:rsidRPr="00FF2F1F">
        <w:rPr>
          <w:b/>
          <w:u w:val="single"/>
        </w:rPr>
        <w:t>Approve</w:t>
      </w:r>
      <w:r>
        <w:t xml:space="preserve"> draft minutes of the </w:t>
      </w:r>
      <w:r w:rsidR="00154692">
        <w:t>January 25, 2023</w:t>
      </w:r>
      <w:r>
        <w:t xml:space="preserve"> Members Committee meeting.</w:t>
      </w:r>
    </w:p>
    <w:p w:rsidR="00154692" w:rsidP="00154692" w14:paraId="27C40E86" w14:textId="524D836C">
      <w:pPr>
        <w:pStyle w:val="IndTextS"/>
        <w:widowControl w:val="0"/>
        <w:numPr>
          <w:ilvl w:val="0"/>
          <w:numId w:val="23"/>
        </w:numPr>
        <w:spacing w:before="120" w:after="200"/>
        <w:ind w:left="720"/>
        <w:rPr>
          <w:rStyle w:val="Hyperlink"/>
        </w:rPr>
      </w:pPr>
      <w:r w:rsidRPr="00154692">
        <w:rPr>
          <w:b/>
          <w:u w:val="single"/>
        </w:rPr>
        <w:t>Endorse/Approve</w:t>
      </w:r>
      <w:r>
        <w:t xml:space="preserve"> </w:t>
      </w:r>
      <w:r w:rsidRPr="00154692">
        <w:t>the proposed solution addressing the Hybrid Resources Phase II and corresponding Tariff and Operating Agreement (OA) revisions.</w:t>
      </w:r>
      <w:bookmarkStart w:id="2" w:name="_GoBack"/>
      <w:bookmarkEnd w:id="2"/>
      <w:r>
        <w:br/>
      </w:r>
      <w:hyperlink r:id="rId5" w:history="1">
        <w:r>
          <w:rPr>
            <w:rStyle w:val="Hyperlink"/>
          </w:rPr>
          <w:t>Issue Tracking: Solar-Battery Hybrid Resources</w:t>
        </w:r>
      </w:hyperlink>
    </w:p>
    <w:p w:rsidR="00154692" w:rsidP="00154692" w14:paraId="40B92A9F" w14:textId="3A04219E">
      <w:pPr>
        <w:pStyle w:val="IndTextS"/>
        <w:widowControl w:val="0"/>
        <w:numPr>
          <w:ilvl w:val="0"/>
          <w:numId w:val="23"/>
        </w:numPr>
        <w:spacing w:before="120" w:after="0"/>
        <w:ind w:left="720"/>
      </w:pPr>
      <w:r>
        <w:rPr>
          <w:b/>
          <w:u w:val="single"/>
        </w:rPr>
        <w:t>Endorse</w:t>
      </w:r>
      <w:r>
        <w:t xml:space="preserve"> the proposed solution addressing the </w:t>
      </w:r>
      <w:r w:rsidR="008E3CC9">
        <w:rPr>
          <w:rStyle w:val="ui-provider"/>
        </w:rPr>
        <w:t>day-ahead</w:t>
      </w:r>
      <w:r w:rsidR="008E3CC9">
        <w:rPr>
          <w:rStyle w:val="ui-provider"/>
        </w:rPr>
        <w:t xml:space="preserve"> </w:t>
      </w:r>
      <w:r>
        <w:t xml:space="preserve">zonal load bus distribution factors and corresponding revisions to Tariff Section 31.7. </w:t>
      </w:r>
    </w:p>
    <w:p w:rsidR="00154692" w:rsidP="00154692" w14:paraId="1AA4E770" w14:textId="77777777">
      <w:pPr>
        <w:pStyle w:val="SecondaryHeading-Numbered"/>
        <w:numPr>
          <w:ilvl w:val="0"/>
          <w:numId w:val="0"/>
        </w:numPr>
        <w:ind w:left="720"/>
        <w:rPr>
          <w:rStyle w:val="Hyperlink"/>
        </w:rPr>
      </w:pPr>
      <w:hyperlink r:id="rId6" w:history="1">
        <w:r w:rsidRPr="00AC798F">
          <w:rPr>
            <w:rStyle w:val="Hyperlink"/>
          </w:rPr>
          <w:t>Issue Tracking: Day-ahead Zonal Load Bus Distribution Factors</w:t>
        </w:r>
      </w:hyperlink>
    </w:p>
    <w:p w:rsidR="00FF2F1F" w:rsidRPr="00FF2F1F" w:rsidP="00FF2F1F" w14:paraId="23561B73" w14:textId="55D34EE0">
      <w:pPr>
        <w:pStyle w:val="PrimaryHeading"/>
      </w:pPr>
      <w:r>
        <w:t>Reports (</w:t>
      </w:r>
      <w:r w:rsidR="00A83E31">
        <w:t>12:40-12:55</w:t>
      </w:r>
      <w:r>
        <w:t xml:space="preserve">) </w:t>
      </w:r>
    </w:p>
    <w:p w:rsidR="00FF2F1F" w:rsidRPr="005A1D21" w:rsidP="00FF2F1F" w14:paraId="3967BD94" w14:textId="2685C45D">
      <w:pPr>
        <w:pStyle w:val="SecondaryHeading-Numbered"/>
        <w:numPr>
          <w:ilvl w:val="0"/>
          <w:numId w:val="24"/>
        </w:numPr>
        <w:rPr>
          <w:u w:val="single"/>
        </w:rPr>
      </w:pPr>
      <w:r w:rsidRPr="00FF2F1F">
        <w:rPr>
          <w:u w:val="single"/>
        </w:rPr>
        <w:t xml:space="preserve">MC Vice Chair </w:t>
      </w:r>
      <w:r w:rsidRPr="005A1D21">
        <w:rPr>
          <w:u w:val="single"/>
        </w:rPr>
        <w:t>Report (</w:t>
      </w:r>
      <w:r w:rsidR="00A83E31">
        <w:rPr>
          <w:u w:val="single"/>
        </w:rPr>
        <w:t>12:40-12:50</w:t>
      </w:r>
      <w:r w:rsidRPr="005A1D21">
        <w:rPr>
          <w:u w:val="single"/>
        </w:rPr>
        <w:t xml:space="preserve">) </w:t>
      </w:r>
    </w:p>
    <w:p w:rsidR="00FF2F1F" w:rsidRPr="005A1D21" w:rsidP="00FF2F1F" w14:paraId="5BE0B673" w14:textId="65E2FB9C">
      <w:pPr>
        <w:pStyle w:val="SecondaryHeading-Numbered"/>
        <w:numPr>
          <w:ilvl w:val="0"/>
          <w:numId w:val="25"/>
        </w:numPr>
      </w:pPr>
      <w:r w:rsidRPr="005A1D21">
        <w:t>Provide an update on the Members Committee Annu</w:t>
      </w:r>
      <w:r w:rsidRPr="005A1D21" w:rsidR="00844F98">
        <w:t xml:space="preserve">al Plan </w:t>
      </w:r>
      <w:r w:rsidRPr="005A1D21" w:rsidR="005A1D21">
        <w:t xml:space="preserve">– </w:t>
      </w:r>
      <w:r w:rsidR="00F57150">
        <w:t>Sharon Midgley</w:t>
      </w:r>
    </w:p>
    <w:p w:rsidR="00FF2F1F" w:rsidP="00FF2F1F" w14:paraId="56C431E4" w14:textId="5BEECEC5">
      <w:pPr>
        <w:pStyle w:val="SecondaryHeading-Numbered"/>
        <w:numPr>
          <w:ilvl w:val="0"/>
          <w:numId w:val="25"/>
        </w:numPr>
      </w:pPr>
      <w:r w:rsidRPr="005A1D21">
        <w:t>Provide a</w:t>
      </w:r>
      <w:r w:rsidRPr="005A1D21" w:rsidR="005630F6">
        <w:t xml:space="preserve">n update regarding the </w:t>
      </w:r>
      <w:r w:rsidR="00F57150">
        <w:t xml:space="preserve">February 13, 2023 Liaison Committee </w:t>
      </w:r>
      <w:r w:rsidR="007E271D">
        <w:t xml:space="preserve">(LC) </w:t>
      </w:r>
      <w:r w:rsidR="00F57150">
        <w:t>Meeting</w:t>
      </w:r>
      <w:r w:rsidR="007E271D">
        <w:t xml:space="preserve">, and plans for the April 3, 2023 LC meeting </w:t>
      </w:r>
      <w:r w:rsidRPr="005A1D21" w:rsidR="005A1D21">
        <w:t xml:space="preserve">– </w:t>
      </w:r>
      <w:r w:rsidR="00F57150">
        <w:t>Sharon Midgley</w:t>
      </w:r>
    </w:p>
    <w:p w:rsidR="005D76C5" w:rsidRPr="00154692" w:rsidP="005D76C5" w14:paraId="3FBAE90C" w14:textId="27153B78">
      <w:pPr>
        <w:pStyle w:val="SecondaryHeading-Numbered"/>
        <w:numPr>
          <w:ilvl w:val="0"/>
          <w:numId w:val="24"/>
        </w:numPr>
        <w:rPr>
          <w:u w:val="single"/>
        </w:rPr>
      </w:pPr>
      <w:r w:rsidRPr="005A1D21">
        <w:rPr>
          <w:u w:val="single"/>
        </w:rPr>
        <w:t xml:space="preserve">MC Webinar Feedback </w:t>
      </w:r>
      <w:r w:rsidRPr="00154692">
        <w:rPr>
          <w:u w:val="single"/>
        </w:rPr>
        <w:t>(</w:t>
      </w:r>
      <w:r w:rsidR="00A83E31">
        <w:rPr>
          <w:u w:val="single"/>
        </w:rPr>
        <w:t>12:50-12:55</w:t>
      </w:r>
      <w:r w:rsidRPr="00154692">
        <w:rPr>
          <w:u w:val="single"/>
        </w:rPr>
        <w:t xml:space="preserve">) </w:t>
      </w:r>
    </w:p>
    <w:p w:rsidR="00803225" w:rsidRPr="005D76C5" w:rsidP="00803225" w14:paraId="008B3673" w14:textId="737F3149">
      <w:pPr>
        <w:pStyle w:val="SecondaryHeading-Numbered"/>
        <w:numPr>
          <w:ilvl w:val="0"/>
          <w:numId w:val="0"/>
        </w:numPr>
        <w:ind w:left="360"/>
      </w:pPr>
      <w:r>
        <w:t>Stakeholders may raise any items identified for further discussion from the</w:t>
      </w:r>
      <w:r w:rsidR="00597E54">
        <w:t xml:space="preserve"> </w:t>
      </w:r>
      <w:r w:rsidR="007E271D">
        <w:t>February 21</w:t>
      </w:r>
      <w:r w:rsidR="00F57150">
        <w:t xml:space="preserve">, 2023 </w:t>
      </w:r>
      <w:r>
        <w:t>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A83E31" w14:paraId="77B47905" w14:textId="74972243">
            <w:pPr>
              <w:pStyle w:val="PrimaryHeading"/>
              <w:ind w:left="-109"/>
            </w:pPr>
            <w:r>
              <w:t xml:space="preserve">Future Agenda </w:t>
            </w:r>
            <w:r w:rsidRPr="00080A80">
              <w:t>Items (</w:t>
            </w:r>
            <w:r w:rsidR="00A83E31">
              <w:t>12:55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0B68411D"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7010158B" w14:textId="77777777">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4176BE2" w14:textId="7428715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19296A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6FA9EDBD" w14:textId="77777777">
            <w:pPr>
              <w:pStyle w:val="DisclaimerHeading"/>
              <w:spacing w:before="40" w:after="40" w:line="220" w:lineRule="exact"/>
              <w:jc w:val="center"/>
              <w:rPr>
                <w:b w:val="0"/>
                <w:color w:val="auto"/>
                <w:sz w:val="18"/>
                <w:szCs w:val="18"/>
              </w:rPr>
            </w:pPr>
            <w:r w:rsidRPr="00A64108">
              <w:rPr>
                <w:b w:val="0"/>
                <w:color w:val="auto"/>
                <w:sz w:val="18"/>
                <w:szCs w:val="18"/>
              </w:rPr>
              <w:t>March 10,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65125588" w14:textId="77777777">
            <w:pPr>
              <w:pStyle w:val="DisclaimerHeading"/>
              <w:spacing w:before="40" w:after="40" w:line="220" w:lineRule="exact"/>
              <w:jc w:val="center"/>
              <w:rPr>
                <w:b w:val="0"/>
                <w:color w:val="auto"/>
                <w:sz w:val="18"/>
                <w:szCs w:val="18"/>
              </w:rPr>
            </w:pPr>
            <w:r w:rsidRPr="00A64108">
              <w:rPr>
                <w:b w:val="0"/>
                <w:color w:val="auto"/>
                <w:sz w:val="18"/>
                <w:szCs w:val="18"/>
              </w:rPr>
              <w:t>March 15, 2023</w:t>
            </w:r>
          </w:p>
        </w:tc>
      </w:tr>
      <w:tr w14:paraId="4C90264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3996AEEE" w14:textId="1DBD9674">
            <w:pPr>
              <w:pStyle w:val="DisclaimerHeading"/>
              <w:spacing w:before="40" w:after="40" w:line="220" w:lineRule="exact"/>
              <w:rPr>
                <w:bCs/>
                <w:sz w:val="18"/>
                <w:szCs w:val="18"/>
              </w:rPr>
            </w:pPr>
            <w:r>
              <w:rPr>
                <w:bCs/>
                <w:sz w:val="18"/>
                <w:szCs w:val="18"/>
              </w:rPr>
              <w:t>May 1</w:t>
            </w:r>
            <w:r w:rsidRPr="00A64108">
              <w:rPr>
                <w:bCs/>
                <w:sz w:val="18"/>
                <w:szCs w:val="18"/>
              </w:rPr>
              <w:t>,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4C1BF8B" w14:textId="7AFB4DF7">
            <w:pPr>
              <w:pStyle w:val="DisclaimerHeading"/>
              <w:spacing w:before="40" w:after="40" w:line="220" w:lineRule="exact"/>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7DE2497" w14:textId="24CFE4CC">
            <w:pPr>
              <w:pStyle w:val="DisclaimerHeading"/>
              <w:spacing w:before="40" w:after="40" w:line="220" w:lineRule="exact"/>
              <w:rPr>
                <w:b w:val="0"/>
                <w:color w:val="auto"/>
                <w:sz w:val="18"/>
                <w:szCs w:val="18"/>
              </w:rPr>
            </w:pPr>
            <w:r w:rsidRPr="005A1D21">
              <w:rPr>
                <w:b w:val="0"/>
                <w:color w:val="auto"/>
                <w:sz w:val="18"/>
                <w:szCs w:val="18"/>
              </w:rPr>
              <w:t>Hyatt Regency Chesapeake Bay Golf Resort, Spa and Marina in Cambridge, MD</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5A1D21" w14:paraId="202EA0AE" w14:textId="55BF035C">
            <w:pPr>
              <w:pStyle w:val="DisclaimerHeading"/>
              <w:spacing w:before="40" w:after="40" w:line="220" w:lineRule="exact"/>
              <w:jc w:val="center"/>
              <w:rPr>
                <w:b w:val="0"/>
                <w:color w:val="auto"/>
                <w:sz w:val="18"/>
                <w:szCs w:val="18"/>
              </w:rPr>
            </w:pPr>
            <w:r w:rsidRPr="00A64108">
              <w:rPr>
                <w:b w:val="0"/>
                <w:color w:val="auto"/>
                <w:sz w:val="18"/>
                <w:szCs w:val="18"/>
              </w:rPr>
              <w:t>April 1</w:t>
            </w:r>
            <w:r w:rsidR="005A1D21">
              <w:rPr>
                <w:b w:val="0"/>
                <w:color w:val="auto"/>
                <w:sz w:val="18"/>
                <w:szCs w:val="18"/>
              </w:rPr>
              <w:t>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7D6F560" w14:textId="015DA4E5">
            <w:pPr>
              <w:pStyle w:val="DisclaimerHeading"/>
              <w:spacing w:before="40" w:after="40" w:line="220" w:lineRule="exact"/>
              <w:jc w:val="center"/>
              <w:rPr>
                <w:b w:val="0"/>
                <w:color w:val="auto"/>
                <w:sz w:val="18"/>
                <w:szCs w:val="18"/>
              </w:rPr>
            </w:pPr>
            <w:r>
              <w:rPr>
                <w:b w:val="0"/>
                <w:color w:val="auto"/>
                <w:sz w:val="18"/>
                <w:szCs w:val="18"/>
              </w:rPr>
              <w:t>April 24</w:t>
            </w:r>
            <w:r w:rsidRPr="00A64108">
              <w:rPr>
                <w:b w:val="0"/>
                <w:color w:val="auto"/>
                <w:sz w:val="18"/>
                <w:szCs w:val="18"/>
              </w:rPr>
              <w:t>, 2023</w:t>
            </w:r>
          </w:p>
        </w:tc>
      </w:tr>
      <w:tr w14:paraId="3FC78E8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6F0FA5" w14:paraId="5118AFA1" w14:textId="66709972">
            <w:pPr>
              <w:pStyle w:val="DisclaimerHeading"/>
              <w:spacing w:before="40" w:after="40" w:line="220" w:lineRule="exact"/>
              <w:rPr>
                <w:bCs/>
                <w:sz w:val="18"/>
                <w:szCs w:val="18"/>
              </w:rPr>
            </w:pPr>
            <w:r w:rsidRPr="00A64108">
              <w:rPr>
                <w:bCs/>
                <w:sz w:val="18"/>
                <w:szCs w:val="18"/>
              </w:rPr>
              <w:t>M</w:t>
            </w:r>
            <w:r w:rsidR="006F0FA5">
              <w:rPr>
                <w:bCs/>
                <w:sz w:val="18"/>
                <w:szCs w:val="18"/>
              </w:rPr>
              <w:t>ay 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B16A4C8" w14:textId="6BF6CD1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EBC58B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AA3FF9B" w14:textId="1389CE77">
            <w:pPr>
              <w:pStyle w:val="DisclaimerHeading"/>
              <w:spacing w:before="40" w:after="40" w:line="220" w:lineRule="exact"/>
              <w:jc w:val="center"/>
              <w:rPr>
                <w:b w:val="0"/>
                <w:color w:val="auto"/>
                <w:sz w:val="18"/>
                <w:szCs w:val="18"/>
              </w:rPr>
            </w:pPr>
            <w:r>
              <w:rPr>
                <w:b w:val="0"/>
                <w:color w:val="auto"/>
                <w:sz w:val="18"/>
                <w:szCs w:val="18"/>
              </w:rPr>
              <w:t>May 19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6F0FA5" w14:paraId="1091ADDC" w14:textId="1E7BA59E">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7AD12B0E"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5B31D44" w14:textId="7777777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76A634" w14:textId="06696EAE">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19D2CCF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70E02C9" w14:textId="77777777">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7F8DB7CD" w14:textId="77777777">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 xml:space="preserve">Participant Identification in </w:t>
      </w:r>
      <w:r>
        <w:t>Webex</w:t>
      </w:r>
      <w:r>
        <w:t>:</w:t>
      </w:r>
    </w:p>
    <w:p w:rsidR="00D01FDF" w:rsidP="00D01FDF" w14:paraId="4444FF56"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D01FDF" w:rsidP="00D01FDF" w14:paraId="26046FE5"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919BA3-32AF-40E8-B5D0-2C9F479DDC75}"/>
    <w:embedBold r:id="rId2" w:fontKey="{64D116B9-21D7-4A36-AF98-FA389FA57176}"/>
    <w:embedItalic r:id="rId3" w:fontKey="{5AF8EAB0-CAC2-444B-BE18-69A73ACAFE67}"/>
  </w:font>
  <w:font w:name="Arial Narrow">
    <w:panose1 w:val="020B0606020202030204"/>
    <w:charset w:val="00"/>
    <w:family w:val="swiss"/>
    <w:pitch w:val="variable"/>
    <w:sig w:usb0="00000287" w:usb1="00000800" w:usb2="00000000" w:usb3="00000000" w:csb0="0000009F" w:csb1="00000000"/>
    <w:embedRegular r:id="rId4" w:fontKey="{E0FACCA0-5BB8-4487-AB1E-834258EF2075}"/>
    <w:embedBold r:id="rId5" w:fontKey="{B9C39A8A-8B57-4E00-951C-4E1F91D71C14}"/>
    <w:embedItalic r:id="rId6" w:fontKey="{087EC459-BC63-4A4B-9F80-7949E25514C4}"/>
    <w:embedBoldItalic r:id="rId7" w:fontKey="{9189FEA5-C1A7-4687-8B02-0A2A8951D820}"/>
  </w:font>
  <w:font w:name="Tahoma">
    <w:panose1 w:val="020B0604030504040204"/>
    <w:charset w:val="00"/>
    <w:family w:val="swiss"/>
    <w:pitch w:val="variable"/>
    <w:sig w:usb0="E1002EFF" w:usb1="C000605B" w:usb2="00000029" w:usb3="00000000" w:csb0="000101FF" w:csb1="00000000"/>
    <w:embedRegular r:id="rId8" w:fontKey="{F27E28E7-ABE9-4D36-BC43-A46545447AB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800A01F-E3C2-481F-BDC5-8C6149C91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673BD151">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E3CC9">
      <w:rPr>
        <w:rStyle w:val="PageNumber"/>
        <w:noProof/>
      </w:rPr>
      <w:t>1</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15BAC1C3">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692">
      <w:rPr>
        <w:color w:val="002060"/>
      </w:rPr>
      <w:t>February 16</w:t>
    </w:r>
    <w:r w:rsidRPr="00791875" w:rsidR="00BC355E">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696EF7AE"/>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4"/>
  </w:num>
  <w:num w:numId="5">
    <w:abstractNumId w:val="11"/>
  </w:num>
  <w:num w:numId="6">
    <w:abstractNumId w:val="18"/>
  </w:num>
  <w:num w:numId="7">
    <w:abstractNumId w:val="17"/>
  </w:num>
  <w:num w:numId="8">
    <w:abstractNumId w:val="7"/>
  </w:num>
  <w:num w:numId="9">
    <w:abstractNumId w:val="7"/>
  </w:num>
  <w:num w:numId="10">
    <w:abstractNumId w:val="7"/>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9"/>
  </w:num>
  <w:num w:numId="20">
    <w:abstractNumId w:val="7"/>
  </w:num>
  <w:num w:numId="21">
    <w:abstractNumId w:val="7"/>
  </w:num>
  <w:num w:numId="22">
    <w:abstractNumId w:val="7"/>
  </w:num>
  <w:num w:numId="23">
    <w:abstractNumId w:val="9"/>
  </w:num>
  <w:num w:numId="24">
    <w:abstractNumId w:val="16"/>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3"/>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D3B68"/>
    <w:rsid w:val="001E474A"/>
    <w:rsid w:val="001F7D91"/>
    <w:rsid w:val="00207229"/>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1D21"/>
    <w:rsid w:val="005A462F"/>
    <w:rsid w:val="005A49AC"/>
    <w:rsid w:val="005A4F88"/>
    <w:rsid w:val="005B2173"/>
    <w:rsid w:val="005C0C12"/>
    <w:rsid w:val="005C7F6D"/>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81225"/>
    <w:rsid w:val="00A83E31"/>
    <w:rsid w:val="00A85B18"/>
    <w:rsid w:val="00A93B09"/>
    <w:rsid w:val="00A95D9F"/>
    <w:rsid w:val="00AA0835"/>
    <w:rsid w:val="00AA6CFA"/>
    <w:rsid w:val="00AB10AC"/>
    <w:rsid w:val="00AC798F"/>
    <w:rsid w:val="00AE0A38"/>
    <w:rsid w:val="00AE2848"/>
    <w:rsid w:val="00AF3320"/>
    <w:rsid w:val="00B00048"/>
    <w:rsid w:val="00B16D95"/>
    <w:rsid w:val="00B20316"/>
    <w:rsid w:val="00B32109"/>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9E9"/>
    <w:rsid w:val="00DC3CF4"/>
    <w:rsid w:val="00DC5D5E"/>
    <w:rsid w:val="00DC7777"/>
    <w:rsid w:val="00DD2BF7"/>
    <w:rsid w:val="00DD6C65"/>
    <w:rsid w:val="00DE34CF"/>
    <w:rsid w:val="00DE452B"/>
    <w:rsid w:val="00DE4857"/>
    <w:rsid w:val="00DF571B"/>
    <w:rsid w:val="00E00CA5"/>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form-facilitator-feedback.aspx" TargetMode="External" /><Relationship Id="rId11" Type="http://schemas.openxmlformats.org/officeDocument/2006/relationships/hyperlink" Target="https://learn.pjm.com/"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3423b18c-59c2-49dd-84c5-af42b1ba0256" TargetMode="External" /><Relationship Id="rId6" Type="http://schemas.openxmlformats.org/officeDocument/2006/relationships/hyperlink" Target="https://pjm.com/committees-and-groups/issue-tracking/issue-tracking-details.aspx?Issue=6657e9e9-4bca-41d3-b5a1-9468b7964475"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4D52A-7B54-4B79-8444-15F58F7F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