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B62597" w:rsidRDefault="003D4780" w:rsidP="00755096">
      <w:pPr>
        <w:pStyle w:val="MeetingDetails"/>
      </w:pPr>
      <w:bookmarkStart w:id="0" w:name="_GoBack"/>
      <w:bookmarkEnd w:id="0"/>
      <w:r>
        <w:t>Market Implementation Committee</w:t>
      </w:r>
    </w:p>
    <w:p w:rsidR="00B62597" w:rsidRPr="00B62597" w:rsidRDefault="00BA3789" w:rsidP="00755096">
      <w:pPr>
        <w:pStyle w:val="MeetingDetails"/>
      </w:pPr>
      <w:r>
        <w:t>P</w:t>
      </w:r>
      <w:r w:rsidR="00306C2A">
        <w:t>JM Conference &amp; Training Center, Audubon, PA</w:t>
      </w:r>
    </w:p>
    <w:p w:rsidR="00B62597" w:rsidRPr="00B62597" w:rsidRDefault="005A0316" w:rsidP="00755096">
      <w:pPr>
        <w:pStyle w:val="MeetingDetails"/>
      </w:pPr>
      <w:r>
        <w:t>August</w:t>
      </w:r>
      <w:r w:rsidR="002E6777">
        <w:t xml:space="preserve"> </w:t>
      </w:r>
      <w:r>
        <w:t>12</w:t>
      </w:r>
      <w:r w:rsidR="00306C2A">
        <w:t>, 2015</w:t>
      </w:r>
    </w:p>
    <w:p w:rsidR="00B62597" w:rsidRPr="00B62597" w:rsidRDefault="00306C2A" w:rsidP="00755096">
      <w:pPr>
        <w:pStyle w:val="MeetingDetails"/>
        <w:rPr>
          <w:sz w:val="28"/>
          <w:u w:val="single"/>
        </w:rPr>
      </w:pPr>
      <w:r>
        <w:t>9</w:t>
      </w:r>
      <w:r w:rsidR="002B2F98">
        <w:t>:</w:t>
      </w:r>
      <w:r>
        <w:t>3</w:t>
      </w:r>
      <w:r w:rsidR="002B2F98">
        <w:t xml:space="preserve">0 </w:t>
      </w:r>
      <w:r>
        <w:t>a</w:t>
      </w:r>
      <w:r w:rsidR="002B2F98">
        <w:t xml:space="preserve">.m. – </w:t>
      </w:r>
      <w:r w:rsidR="00B67994">
        <w:t>1</w:t>
      </w:r>
      <w:r w:rsidR="00215D8D">
        <w:t>2</w:t>
      </w:r>
      <w:r w:rsidR="006564C4">
        <w:t>:</w:t>
      </w:r>
      <w:r w:rsidR="0090334D">
        <w:t>30</w:t>
      </w:r>
      <w:r w:rsidR="001B2242">
        <w:t xml:space="preserve"> </w:t>
      </w:r>
      <w:r>
        <w:t>p</w:t>
      </w:r>
      <w:r w:rsidR="00755096">
        <w:t xml:space="preserve">.m. </w:t>
      </w:r>
      <w:r w:rsidR="00C03BDF">
        <w:t>EPT</w:t>
      </w:r>
    </w:p>
    <w:p w:rsidR="00B62597" w:rsidRPr="000134A2" w:rsidRDefault="00B62597" w:rsidP="00B62597">
      <w:pPr>
        <w:spacing w:after="0" w:line="240" w:lineRule="auto"/>
        <w:rPr>
          <w:rFonts w:ascii="Arial Narrow" w:eastAsia="Times New Roman" w:hAnsi="Arial Narrow" w:cs="Times New Roman"/>
          <w:sz w:val="24"/>
          <w:szCs w:val="24"/>
        </w:rPr>
      </w:pPr>
    </w:p>
    <w:p w:rsidR="00B62597" w:rsidRPr="00B62597" w:rsidRDefault="002B2F98" w:rsidP="003B55E1">
      <w:pPr>
        <w:pStyle w:val="PrimaryHeading"/>
        <w:rPr>
          <w:caps/>
        </w:rPr>
      </w:pPr>
      <w:bookmarkStart w:id="1" w:name="OLE_LINK5"/>
      <w:bookmarkStart w:id="2" w:name="OLE_LINK3"/>
      <w:r>
        <w:t>Administration (</w:t>
      </w:r>
      <w:r w:rsidR="00306C2A">
        <w:t>9</w:t>
      </w:r>
      <w:r>
        <w:t>:</w:t>
      </w:r>
      <w:r w:rsidR="000B3F99">
        <w:t>30</w:t>
      </w:r>
      <w:r>
        <w:t>-</w:t>
      </w:r>
      <w:r w:rsidR="00306C2A">
        <w:t>9</w:t>
      </w:r>
      <w:r>
        <w:t>:</w:t>
      </w:r>
      <w:r w:rsidR="000B3F99">
        <w:t>40</w:t>
      </w:r>
      <w:r w:rsidR="00B62597" w:rsidRPr="00B62597">
        <w:t>)</w:t>
      </w:r>
    </w:p>
    <w:bookmarkEnd w:id="1"/>
    <w:bookmarkEnd w:id="2"/>
    <w:p w:rsidR="00B62597" w:rsidRDefault="00306C2A" w:rsidP="000134A2">
      <w:pPr>
        <w:pStyle w:val="SecondaryHeading-Numbered"/>
        <w:spacing w:after="240"/>
        <w:rPr>
          <w:b w:val="0"/>
        </w:rPr>
      </w:pPr>
      <w:r>
        <w:rPr>
          <w:b w:val="0"/>
        </w:rPr>
        <w:t xml:space="preserve">Welcome, announcements and review of </w:t>
      </w:r>
      <w:r w:rsidR="00241F00">
        <w:rPr>
          <w:b w:val="0"/>
        </w:rPr>
        <w:t xml:space="preserve">the Anti-trust, </w:t>
      </w:r>
      <w:r>
        <w:rPr>
          <w:b w:val="0"/>
        </w:rPr>
        <w:t>Code of Conduct</w:t>
      </w:r>
      <w:r w:rsidR="00241F00">
        <w:rPr>
          <w:b w:val="0"/>
        </w:rPr>
        <w:t>, Media Participation Guidelines</w:t>
      </w:r>
      <w:r>
        <w:rPr>
          <w:b w:val="0"/>
        </w:rPr>
        <w:t xml:space="preserve"> – Ms. Christina Stotesbury</w:t>
      </w:r>
    </w:p>
    <w:p w:rsidR="00306C2A" w:rsidRDefault="00306C2A" w:rsidP="000134A2">
      <w:pPr>
        <w:pStyle w:val="SecondaryHeading-Numbered"/>
        <w:spacing w:after="240"/>
        <w:rPr>
          <w:b w:val="0"/>
        </w:rPr>
      </w:pPr>
      <w:r>
        <w:rPr>
          <w:b w:val="0"/>
        </w:rPr>
        <w:t xml:space="preserve">Approve </w:t>
      </w:r>
      <w:r w:rsidR="00EB74F9">
        <w:rPr>
          <w:b w:val="0"/>
        </w:rPr>
        <w:t xml:space="preserve">draft </w:t>
      </w:r>
      <w:r>
        <w:rPr>
          <w:b w:val="0"/>
        </w:rPr>
        <w:t xml:space="preserve">minutes from the </w:t>
      </w:r>
      <w:r w:rsidR="00703FBE">
        <w:rPr>
          <w:b w:val="0"/>
        </w:rPr>
        <w:t>July</w:t>
      </w:r>
      <w:r>
        <w:rPr>
          <w:b w:val="0"/>
        </w:rPr>
        <w:t xml:space="preserve"> </w:t>
      </w:r>
      <w:r w:rsidR="00703FBE">
        <w:rPr>
          <w:b w:val="0"/>
        </w:rPr>
        <w:t>8</w:t>
      </w:r>
      <w:r>
        <w:rPr>
          <w:b w:val="0"/>
        </w:rPr>
        <w:t xml:space="preserve">, 2015 Market Implementation Committee </w:t>
      </w:r>
      <w:r w:rsidR="00EB74F9">
        <w:rPr>
          <w:b w:val="0"/>
        </w:rPr>
        <w:t>meeting</w:t>
      </w:r>
    </w:p>
    <w:p w:rsidR="00D31A56" w:rsidRPr="00557B50" w:rsidRDefault="00791F1A" w:rsidP="000134A2">
      <w:pPr>
        <w:pStyle w:val="SecondaryHeading-Numbered"/>
        <w:spacing w:after="240"/>
        <w:rPr>
          <w:rStyle w:val="Hyperlink"/>
          <w:b w:val="0"/>
          <w:color w:val="auto"/>
          <w:u w:val="none"/>
        </w:rPr>
      </w:pPr>
      <w:r>
        <w:rPr>
          <w:b w:val="0"/>
        </w:rPr>
        <w:t xml:space="preserve">Review MIC </w:t>
      </w:r>
      <w:hyperlink r:id="rId9" w:history="1">
        <w:r w:rsidR="00ED062E">
          <w:rPr>
            <w:rStyle w:val="Hyperlink"/>
            <w:b w:val="0"/>
            <w:i/>
          </w:rPr>
          <w:t>Issue</w:t>
        </w:r>
        <w:r w:rsidRPr="00791F1A">
          <w:rPr>
            <w:rStyle w:val="Hyperlink"/>
            <w:b w:val="0"/>
            <w:i/>
          </w:rPr>
          <w:t xml:space="preserve"> Tracking</w:t>
        </w:r>
      </w:hyperlink>
    </w:p>
    <w:p w:rsidR="00557B50" w:rsidRPr="00557B50" w:rsidRDefault="00F67D5A" w:rsidP="00557B50">
      <w:pPr>
        <w:pStyle w:val="PrimaryHeading"/>
        <w:rPr>
          <w:rStyle w:val="Hyperlink"/>
          <w:color w:val="FFFFFF" w:themeColor="background1"/>
          <w:u w:val="none"/>
        </w:rPr>
      </w:pPr>
      <w:r>
        <w:rPr>
          <w:rStyle w:val="Hyperlink"/>
          <w:color w:val="FFFFFF" w:themeColor="background1"/>
          <w:u w:val="none"/>
        </w:rPr>
        <w:t>Endorsements/Approvals</w:t>
      </w:r>
      <w:r w:rsidR="00557B50" w:rsidRPr="00557B50">
        <w:rPr>
          <w:rStyle w:val="Hyperlink"/>
          <w:color w:val="FFFFFF" w:themeColor="background1"/>
          <w:u w:val="none"/>
        </w:rPr>
        <w:t xml:space="preserve"> (</w:t>
      </w:r>
      <w:r w:rsidR="002A1769">
        <w:rPr>
          <w:rStyle w:val="Hyperlink"/>
          <w:color w:val="FFFFFF" w:themeColor="background1"/>
          <w:u w:val="none"/>
        </w:rPr>
        <w:t>9:40-10:</w:t>
      </w:r>
      <w:r w:rsidR="00BC780C">
        <w:rPr>
          <w:rStyle w:val="Hyperlink"/>
          <w:color w:val="FFFFFF" w:themeColor="background1"/>
          <w:u w:val="none"/>
        </w:rPr>
        <w:t>2</w:t>
      </w:r>
      <w:r w:rsidR="002A1769">
        <w:rPr>
          <w:rStyle w:val="Hyperlink"/>
          <w:color w:val="FFFFFF" w:themeColor="background1"/>
          <w:u w:val="none"/>
        </w:rPr>
        <w:t>5</w:t>
      </w:r>
      <w:r w:rsidR="00557B50" w:rsidRPr="00557B50">
        <w:rPr>
          <w:rStyle w:val="Hyperlink"/>
          <w:color w:val="FFFFFF" w:themeColor="background1"/>
          <w:u w:val="none"/>
        </w:rPr>
        <w:t>)</w:t>
      </w:r>
    </w:p>
    <w:p w:rsidR="00557B50" w:rsidRPr="0008453C" w:rsidRDefault="00557B50" w:rsidP="00557B50">
      <w:pPr>
        <w:pStyle w:val="SecondaryHeading-Numbered"/>
        <w:spacing w:after="0"/>
      </w:pPr>
      <w:r>
        <w:t xml:space="preserve">Tier 1 Compensation Proposals </w:t>
      </w:r>
      <w:r w:rsidRPr="0008453C">
        <w:t>(</w:t>
      </w:r>
      <w:r w:rsidR="00E94DBB">
        <w:t>9:40-9:</w:t>
      </w:r>
      <w:r w:rsidR="005A0316">
        <w:t>5</w:t>
      </w:r>
      <w:r w:rsidR="009F30B3">
        <w:t>5</w:t>
      </w:r>
      <w:r w:rsidRPr="0008453C">
        <w:t>)</w:t>
      </w:r>
    </w:p>
    <w:p w:rsidR="00962B25" w:rsidRDefault="005A0316" w:rsidP="00962B25">
      <w:pPr>
        <w:pStyle w:val="SecondaryHeading-Numbered"/>
        <w:numPr>
          <w:ilvl w:val="0"/>
          <w:numId w:val="16"/>
        </w:numPr>
        <w:spacing w:after="0"/>
        <w:ind w:left="720"/>
        <w:rPr>
          <w:b w:val="0"/>
          <w:sz w:val="22"/>
        </w:rPr>
      </w:pPr>
      <w:r>
        <w:rPr>
          <w:b w:val="0"/>
          <w:sz w:val="22"/>
        </w:rPr>
        <w:t>Ms. Adrien Ford, PJM, will poll</w:t>
      </w:r>
      <w:r w:rsidR="009A05C4">
        <w:rPr>
          <w:b w:val="0"/>
          <w:sz w:val="22"/>
        </w:rPr>
        <w:t xml:space="preserve"> </w:t>
      </w:r>
      <w:r>
        <w:rPr>
          <w:b w:val="0"/>
          <w:sz w:val="22"/>
        </w:rPr>
        <w:t>t</w:t>
      </w:r>
      <w:r w:rsidR="009A05C4">
        <w:rPr>
          <w:b w:val="0"/>
          <w:sz w:val="22"/>
        </w:rPr>
        <w:t xml:space="preserve">he committee </w:t>
      </w:r>
      <w:r>
        <w:rPr>
          <w:b w:val="0"/>
          <w:sz w:val="22"/>
        </w:rPr>
        <w:t>on the Tier 1 Compensation proposal that passed against the current status quo</w:t>
      </w:r>
      <w:r w:rsidR="009A05C4">
        <w:rPr>
          <w:b w:val="0"/>
          <w:sz w:val="22"/>
        </w:rPr>
        <w:t xml:space="preserve">. </w:t>
      </w:r>
    </w:p>
    <w:p w:rsidR="00557B50" w:rsidRPr="00962B25" w:rsidRDefault="00962B25" w:rsidP="00962B25">
      <w:pPr>
        <w:pStyle w:val="SecondaryHeading-Numbered"/>
        <w:numPr>
          <w:ilvl w:val="0"/>
          <w:numId w:val="16"/>
        </w:numPr>
        <w:spacing w:after="0"/>
        <w:ind w:left="720"/>
        <w:rPr>
          <w:sz w:val="22"/>
        </w:rPr>
      </w:pPr>
      <w:r>
        <w:rPr>
          <w:b w:val="0"/>
          <w:sz w:val="22"/>
        </w:rPr>
        <w:t xml:space="preserve">Ms. Lisa Morelli, PJM, will review draft manual and tariff language. </w:t>
      </w:r>
      <w:r w:rsidRPr="00962B25">
        <w:rPr>
          <w:sz w:val="22"/>
        </w:rPr>
        <w:t xml:space="preserve">The committee will be asked to endorse this language at the September MIC meeting. </w:t>
      </w:r>
    </w:p>
    <w:p w:rsidR="00557B50" w:rsidRDefault="005C06A3" w:rsidP="00962B25">
      <w:pPr>
        <w:pStyle w:val="SecondaryHeading-Numbered"/>
        <w:numPr>
          <w:ilvl w:val="0"/>
          <w:numId w:val="0"/>
        </w:numPr>
        <w:spacing w:after="0"/>
        <w:ind w:left="720"/>
        <w:rPr>
          <w:rStyle w:val="Hyperlink"/>
          <w:b w:val="0"/>
          <w:i/>
          <w:sz w:val="22"/>
        </w:rPr>
      </w:pPr>
      <w:hyperlink r:id="rId10" w:history="1">
        <w:r w:rsidR="00557B50" w:rsidRPr="00E71AAC">
          <w:rPr>
            <w:rStyle w:val="Hyperlink"/>
            <w:b w:val="0"/>
            <w:i/>
            <w:sz w:val="22"/>
          </w:rPr>
          <w:t>Issue Tracking: Tier 1 Compensation</w:t>
        </w:r>
      </w:hyperlink>
    </w:p>
    <w:p w:rsidR="00557B50" w:rsidRPr="00120F07" w:rsidRDefault="00557B50" w:rsidP="00557B50">
      <w:pPr>
        <w:pStyle w:val="SecondaryHeading-Numbered"/>
        <w:numPr>
          <w:ilvl w:val="0"/>
          <w:numId w:val="0"/>
        </w:numPr>
        <w:spacing w:after="0"/>
        <w:ind w:left="360"/>
        <w:rPr>
          <w:rStyle w:val="Hyperlink"/>
          <w:b w:val="0"/>
          <w:i/>
          <w:szCs w:val="24"/>
        </w:rPr>
      </w:pPr>
    </w:p>
    <w:p w:rsidR="009A05C4" w:rsidRPr="0008453C" w:rsidRDefault="009A05C4" w:rsidP="009A05C4">
      <w:pPr>
        <w:pStyle w:val="SecondaryHeading-Numbered"/>
        <w:spacing w:after="0"/>
      </w:pPr>
      <w:r>
        <w:t>Transparency of Operational Changes</w:t>
      </w:r>
      <w:r w:rsidRPr="0008453C">
        <w:t xml:space="preserve"> (</w:t>
      </w:r>
      <w:r w:rsidR="005A0316">
        <w:t>9</w:t>
      </w:r>
      <w:r w:rsidR="00E94DBB">
        <w:t>:</w:t>
      </w:r>
      <w:r w:rsidR="005A0316">
        <w:t>5</w:t>
      </w:r>
      <w:r w:rsidR="009F30B3">
        <w:t>5</w:t>
      </w:r>
      <w:r w:rsidR="00E94DBB">
        <w:t>-10:</w:t>
      </w:r>
      <w:r w:rsidR="009F30B3">
        <w:t>1</w:t>
      </w:r>
      <w:r w:rsidR="005A0316">
        <w:t>0</w:t>
      </w:r>
      <w:r w:rsidRPr="0008453C">
        <w:t>)</w:t>
      </w:r>
    </w:p>
    <w:p w:rsidR="009A05C4" w:rsidRDefault="005A0316" w:rsidP="009A05C4">
      <w:pPr>
        <w:pStyle w:val="SecondaryHeading-Numbered"/>
        <w:numPr>
          <w:ilvl w:val="0"/>
          <w:numId w:val="0"/>
        </w:numPr>
        <w:spacing w:after="0"/>
        <w:ind w:left="360"/>
        <w:rPr>
          <w:b w:val="0"/>
          <w:sz w:val="22"/>
        </w:rPr>
      </w:pPr>
      <w:r>
        <w:rPr>
          <w:b w:val="0"/>
          <w:sz w:val="22"/>
        </w:rPr>
        <w:t>Ms. Adrien Ford, PJM, will poll the committee on the Transparency of Operational Changes proposal that passed against the current status quo</w:t>
      </w:r>
      <w:r w:rsidR="009A05C4">
        <w:rPr>
          <w:b w:val="0"/>
          <w:sz w:val="22"/>
        </w:rPr>
        <w:t xml:space="preserve">. </w:t>
      </w:r>
    </w:p>
    <w:p w:rsidR="009A05C4" w:rsidRDefault="005C06A3" w:rsidP="009A05C4">
      <w:pPr>
        <w:pStyle w:val="SecondaryHeading-Numbered"/>
        <w:numPr>
          <w:ilvl w:val="0"/>
          <w:numId w:val="0"/>
        </w:numPr>
        <w:spacing w:after="0"/>
        <w:ind w:left="360"/>
        <w:rPr>
          <w:rStyle w:val="Hyperlink"/>
          <w:b w:val="0"/>
          <w:i/>
          <w:sz w:val="22"/>
        </w:rPr>
      </w:pPr>
      <w:hyperlink r:id="rId11" w:history="1">
        <w:r w:rsidR="009A05C4" w:rsidRPr="00762D3D">
          <w:rPr>
            <w:rStyle w:val="Hyperlink"/>
            <w:b w:val="0"/>
            <w:i/>
            <w:sz w:val="22"/>
          </w:rPr>
          <w:t>Issue Tracking: Operational Transparency</w:t>
        </w:r>
      </w:hyperlink>
    </w:p>
    <w:p w:rsidR="005A0316" w:rsidRPr="00120F07" w:rsidRDefault="005A0316" w:rsidP="009A05C4">
      <w:pPr>
        <w:pStyle w:val="SecondaryHeading-Numbered"/>
        <w:numPr>
          <w:ilvl w:val="0"/>
          <w:numId w:val="0"/>
        </w:numPr>
        <w:spacing w:after="0"/>
        <w:ind w:left="360"/>
        <w:rPr>
          <w:rStyle w:val="Hyperlink"/>
          <w:b w:val="0"/>
          <w:i/>
          <w:szCs w:val="24"/>
        </w:rPr>
      </w:pPr>
    </w:p>
    <w:p w:rsidR="005A0316" w:rsidRPr="0008453C" w:rsidRDefault="005A0316" w:rsidP="005A0316">
      <w:pPr>
        <w:pStyle w:val="SecondaryHeading-Numbered"/>
        <w:spacing w:after="0"/>
      </w:pPr>
      <w:r w:rsidRPr="0008453C">
        <w:t xml:space="preserve">External Capacity Transfer </w:t>
      </w:r>
      <w:r>
        <w:t xml:space="preserve">Rights </w:t>
      </w:r>
      <w:r w:rsidRPr="0008453C">
        <w:t>(</w:t>
      </w:r>
      <w:r>
        <w:t>10:</w:t>
      </w:r>
      <w:r w:rsidR="009F30B3">
        <w:t>1</w:t>
      </w:r>
      <w:r>
        <w:t>0-10:</w:t>
      </w:r>
      <w:r w:rsidR="009F30B3">
        <w:t>2</w:t>
      </w:r>
      <w:r>
        <w:t>5</w:t>
      </w:r>
      <w:r w:rsidRPr="0008453C">
        <w:t>)</w:t>
      </w:r>
    </w:p>
    <w:p w:rsidR="00DE2681" w:rsidRDefault="005A0316" w:rsidP="005A0316">
      <w:pPr>
        <w:pStyle w:val="SecondaryHeading-Numbered"/>
        <w:numPr>
          <w:ilvl w:val="0"/>
          <w:numId w:val="0"/>
        </w:numPr>
        <w:spacing w:after="0"/>
        <w:ind w:left="360"/>
        <w:rPr>
          <w:b w:val="0"/>
          <w:sz w:val="22"/>
        </w:rPr>
      </w:pPr>
      <w:r>
        <w:rPr>
          <w:b w:val="0"/>
          <w:sz w:val="22"/>
        </w:rPr>
        <w:t xml:space="preserve">Mr. </w:t>
      </w:r>
      <w:r w:rsidR="00D64F7F">
        <w:rPr>
          <w:b w:val="0"/>
          <w:sz w:val="22"/>
        </w:rPr>
        <w:t>Stu Bresler</w:t>
      </w:r>
      <w:r w:rsidRPr="00865C47">
        <w:rPr>
          <w:b w:val="0"/>
          <w:sz w:val="22"/>
        </w:rPr>
        <w:t>,</w:t>
      </w:r>
      <w:r>
        <w:rPr>
          <w:b w:val="0"/>
          <w:sz w:val="22"/>
        </w:rPr>
        <w:t xml:space="preserve"> </w:t>
      </w:r>
      <w:r w:rsidR="00D64F7F">
        <w:rPr>
          <w:b w:val="0"/>
          <w:sz w:val="22"/>
        </w:rPr>
        <w:t>PJM</w:t>
      </w:r>
      <w:r w:rsidRPr="00865C47">
        <w:rPr>
          <w:b w:val="0"/>
          <w:sz w:val="22"/>
        </w:rPr>
        <w:t xml:space="preserve">, will </w:t>
      </w:r>
      <w:r>
        <w:rPr>
          <w:b w:val="0"/>
          <w:sz w:val="22"/>
        </w:rPr>
        <w:t>review</w:t>
      </w:r>
      <w:r w:rsidRPr="00865C47">
        <w:rPr>
          <w:b w:val="0"/>
          <w:sz w:val="22"/>
        </w:rPr>
        <w:t xml:space="preserve"> </w:t>
      </w:r>
      <w:r>
        <w:rPr>
          <w:b w:val="0"/>
          <w:sz w:val="22"/>
        </w:rPr>
        <w:t xml:space="preserve">the Replacement Capacity Transaction </w:t>
      </w:r>
      <w:r w:rsidR="00703FBE">
        <w:rPr>
          <w:b w:val="0"/>
          <w:sz w:val="22"/>
        </w:rPr>
        <w:t>proposal</w:t>
      </w:r>
      <w:r>
        <w:rPr>
          <w:b w:val="0"/>
          <w:sz w:val="22"/>
        </w:rPr>
        <w:t xml:space="preserve">. </w:t>
      </w:r>
    </w:p>
    <w:p w:rsidR="005A0316" w:rsidRPr="005A0316" w:rsidRDefault="005A0316" w:rsidP="005A0316">
      <w:pPr>
        <w:pStyle w:val="SecondaryHeading-Numbered"/>
        <w:numPr>
          <w:ilvl w:val="0"/>
          <w:numId w:val="0"/>
        </w:numPr>
        <w:spacing w:after="0"/>
        <w:ind w:left="360"/>
        <w:rPr>
          <w:sz w:val="22"/>
        </w:rPr>
      </w:pPr>
      <w:r w:rsidRPr="005A0316">
        <w:rPr>
          <w:sz w:val="22"/>
        </w:rPr>
        <w:t xml:space="preserve">The committee will be asked to endorse this </w:t>
      </w:r>
      <w:r w:rsidR="00703FBE">
        <w:rPr>
          <w:sz w:val="22"/>
        </w:rPr>
        <w:t>proposal</w:t>
      </w:r>
      <w:r w:rsidRPr="005A0316">
        <w:rPr>
          <w:sz w:val="22"/>
        </w:rPr>
        <w:t xml:space="preserve">. </w:t>
      </w:r>
    </w:p>
    <w:p w:rsidR="005A0316" w:rsidRDefault="005C06A3" w:rsidP="000134A2">
      <w:pPr>
        <w:spacing w:after="240"/>
        <w:ind w:firstLine="360"/>
        <w:rPr>
          <w:rStyle w:val="Hyperlink"/>
          <w:rFonts w:ascii="Arial Narrow" w:hAnsi="Arial Narrow"/>
          <w:i/>
        </w:rPr>
      </w:pPr>
      <w:hyperlink r:id="rId12" w:history="1">
        <w:r w:rsidR="005A0316" w:rsidRPr="00AC6C57">
          <w:rPr>
            <w:rStyle w:val="Hyperlink"/>
            <w:rFonts w:ascii="Arial Narrow" w:hAnsi="Arial Narrow"/>
            <w:i/>
          </w:rPr>
          <w:t>Issue Tracking: External Capacity Transfer Rights</w:t>
        </w:r>
      </w:hyperlink>
    </w:p>
    <w:p w:rsidR="006917A7" w:rsidRPr="006917A7" w:rsidRDefault="005D0AC4" w:rsidP="006917A7">
      <w:pPr>
        <w:pStyle w:val="PrimaryHeading"/>
        <w:rPr>
          <w:rStyle w:val="Hyperlink"/>
          <w:color w:val="FFFFFF" w:themeColor="background1"/>
          <w:u w:val="none"/>
        </w:rPr>
      </w:pPr>
      <w:r>
        <w:rPr>
          <w:rStyle w:val="Hyperlink"/>
          <w:color w:val="FFFFFF" w:themeColor="background1"/>
          <w:u w:val="none"/>
        </w:rPr>
        <w:t>First Read</w:t>
      </w:r>
      <w:r w:rsidR="00962B25">
        <w:rPr>
          <w:rStyle w:val="Hyperlink"/>
          <w:color w:val="FFFFFF" w:themeColor="background1"/>
          <w:u w:val="none"/>
        </w:rPr>
        <w:t>ing</w:t>
      </w:r>
      <w:r>
        <w:rPr>
          <w:rStyle w:val="Hyperlink"/>
          <w:color w:val="FFFFFF" w:themeColor="background1"/>
          <w:u w:val="none"/>
        </w:rPr>
        <w:t>s</w:t>
      </w:r>
      <w:r w:rsidR="000134A2">
        <w:rPr>
          <w:rStyle w:val="Hyperlink"/>
          <w:color w:val="FFFFFF" w:themeColor="background1"/>
          <w:u w:val="none"/>
        </w:rPr>
        <w:t xml:space="preserve"> (10:25-10:40)</w:t>
      </w:r>
    </w:p>
    <w:p w:rsidR="006917A7" w:rsidRPr="0008453C" w:rsidRDefault="006917A7" w:rsidP="006917A7">
      <w:pPr>
        <w:pStyle w:val="SecondaryHeading-Numbered"/>
        <w:spacing w:after="0"/>
      </w:pPr>
      <w:r>
        <w:t>FTR Ownership Disclosure</w:t>
      </w:r>
      <w:r w:rsidRPr="0008453C">
        <w:t xml:space="preserve"> (</w:t>
      </w:r>
      <w:r>
        <w:t>1</w:t>
      </w:r>
      <w:r w:rsidR="00EF440B">
        <w:t>0</w:t>
      </w:r>
      <w:r>
        <w:t>:</w:t>
      </w:r>
      <w:r w:rsidR="00EF440B">
        <w:t>25</w:t>
      </w:r>
      <w:r>
        <w:t>-1</w:t>
      </w:r>
      <w:r w:rsidR="00EF440B">
        <w:t>0</w:t>
      </w:r>
      <w:r>
        <w:t>:</w:t>
      </w:r>
      <w:r w:rsidR="00EF440B">
        <w:t>40</w:t>
      </w:r>
      <w:r w:rsidRPr="0008453C">
        <w:t>)</w:t>
      </w:r>
    </w:p>
    <w:p w:rsidR="006917A7" w:rsidRPr="00522B58" w:rsidRDefault="006917A7" w:rsidP="006917A7">
      <w:pPr>
        <w:spacing w:after="0" w:line="240" w:lineRule="auto"/>
        <w:ind w:left="360"/>
        <w:rPr>
          <w:rFonts w:ascii="Arial Narrow" w:hAnsi="Arial Narrow"/>
          <w:b/>
        </w:rPr>
      </w:pPr>
      <w:r w:rsidRPr="00865C47">
        <w:rPr>
          <w:rFonts w:ascii="Arial Narrow" w:hAnsi="Arial Narrow"/>
        </w:rPr>
        <w:t>M</w:t>
      </w:r>
      <w:r>
        <w:rPr>
          <w:rFonts w:ascii="Arial Narrow" w:hAnsi="Arial Narrow"/>
        </w:rPr>
        <w:t>r</w:t>
      </w:r>
      <w:r w:rsidRPr="00865C47">
        <w:rPr>
          <w:rFonts w:ascii="Arial Narrow" w:hAnsi="Arial Narrow"/>
        </w:rPr>
        <w:t xml:space="preserve">. </w:t>
      </w:r>
      <w:r>
        <w:rPr>
          <w:rFonts w:ascii="Arial Narrow" w:hAnsi="Arial Narrow"/>
        </w:rPr>
        <w:t>Bruce Bleiweis</w:t>
      </w:r>
      <w:r w:rsidRPr="00865C47">
        <w:rPr>
          <w:rFonts w:ascii="Arial Narrow" w:hAnsi="Arial Narrow"/>
        </w:rPr>
        <w:t xml:space="preserve">, </w:t>
      </w:r>
      <w:r>
        <w:rPr>
          <w:rFonts w:ascii="Arial Narrow" w:hAnsi="Arial Narrow"/>
        </w:rPr>
        <w:t>DC Energy,</w:t>
      </w:r>
      <w:r w:rsidRPr="00865C47">
        <w:rPr>
          <w:rFonts w:ascii="Arial Narrow" w:hAnsi="Arial Narrow"/>
          <w:b/>
        </w:rPr>
        <w:t xml:space="preserve"> </w:t>
      </w:r>
      <w:r>
        <w:rPr>
          <w:rFonts w:ascii="Arial Narrow" w:hAnsi="Arial Narrow"/>
        </w:rPr>
        <w:t>will revie</w:t>
      </w:r>
      <w:r w:rsidR="000134A2">
        <w:rPr>
          <w:rFonts w:ascii="Arial Narrow" w:hAnsi="Arial Narrow"/>
        </w:rPr>
        <w:t>w the FTR Ownership Disclosure Problem S</w:t>
      </w:r>
      <w:r>
        <w:rPr>
          <w:rFonts w:ascii="Arial Narrow" w:hAnsi="Arial Narrow"/>
        </w:rPr>
        <w:t xml:space="preserve">tatement and </w:t>
      </w:r>
      <w:r w:rsidR="000134A2">
        <w:rPr>
          <w:rFonts w:ascii="Arial Narrow" w:hAnsi="Arial Narrow"/>
        </w:rPr>
        <w:t>I</w:t>
      </w:r>
      <w:r>
        <w:rPr>
          <w:rFonts w:ascii="Arial Narrow" w:hAnsi="Arial Narrow"/>
        </w:rPr>
        <w:t xml:space="preserve">ssue </w:t>
      </w:r>
      <w:r w:rsidR="000134A2">
        <w:rPr>
          <w:rFonts w:ascii="Arial Narrow" w:hAnsi="Arial Narrow"/>
        </w:rPr>
        <w:t>C</w:t>
      </w:r>
      <w:r>
        <w:rPr>
          <w:rFonts w:ascii="Arial Narrow" w:hAnsi="Arial Narrow"/>
        </w:rPr>
        <w:t xml:space="preserve">harge. </w:t>
      </w:r>
      <w:r w:rsidR="00522B58" w:rsidRPr="00522B58">
        <w:rPr>
          <w:rFonts w:ascii="Arial Narrow" w:hAnsi="Arial Narrow"/>
          <w:b/>
        </w:rPr>
        <w:t xml:space="preserve">The committee will be asked to endorse this </w:t>
      </w:r>
      <w:r w:rsidR="000134A2">
        <w:rPr>
          <w:rFonts w:ascii="Arial Narrow" w:hAnsi="Arial Narrow"/>
          <w:b/>
        </w:rPr>
        <w:t>P</w:t>
      </w:r>
      <w:r w:rsidR="00522B58" w:rsidRPr="00522B58">
        <w:rPr>
          <w:rFonts w:ascii="Arial Narrow" w:hAnsi="Arial Narrow"/>
          <w:b/>
        </w:rPr>
        <w:t xml:space="preserve">roblem </w:t>
      </w:r>
      <w:r w:rsidR="000134A2">
        <w:rPr>
          <w:rFonts w:ascii="Arial Narrow" w:hAnsi="Arial Narrow"/>
          <w:b/>
        </w:rPr>
        <w:t>S</w:t>
      </w:r>
      <w:r w:rsidR="00522B58" w:rsidRPr="00522B58">
        <w:rPr>
          <w:rFonts w:ascii="Arial Narrow" w:hAnsi="Arial Narrow"/>
          <w:b/>
        </w:rPr>
        <w:t xml:space="preserve">tatement at the September MIC meeting. </w:t>
      </w:r>
    </w:p>
    <w:p w:rsidR="006917A7" w:rsidRPr="00120F07" w:rsidRDefault="006917A7" w:rsidP="006917A7">
      <w:pPr>
        <w:spacing w:after="0" w:line="240" w:lineRule="auto"/>
        <w:ind w:left="360"/>
        <w:rPr>
          <w:rStyle w:val="Hyperlink"/>
          <w:rFonts w:ascii="Arial Narrow" w:hAnsi="Arial Narrow"/>
          <w:color w:val="auto"/>
          <w:sz w:val="24"/>
          <w:szCs w:val="24"/>
          <w:u w:val="none"/>
        </w:rPr>
      </w:pPr>
    </w:p>
    <w:p w:rsidR="00D00B33" w:rsidRDefault="00A30019" w:rsidP="006564C4">
      <w:pPr>
        <w:pStyle w:val="PrimaryHeading"/>
      </w:pPr>
      <w:r>
        <w:t>Informational Update</w:t>
      </w:r>
      <w:r w:rsidR="001E3305">
        <w:t>s</w:t>
      </w:r>
      <w:r w:rsidR="000352AC">
        <w:t xml:space="preserve"> (</w:t>
      </w:r>
      <w:r w:rsidR="00A8307E">
        <w:t>10:</w:t>
      </w:r>
      <w:r w:rsidR="00EF440B">
        <w:t>40</w:t>
      </w:r>
      <w:r w:rsidR="00A8307E">
        <w:t>-</w:t>
      </w:r>
      <w:r w:rsidR="00BC780C">
        <w:t>1</w:t>
      </w:r>
      <w:r w:rsidR="00E53930">
        <w:t>1</w:t>
      </w:r>
      <w:r w:rsidR="00BC780C">
        <w:t>:</w:t>
      </w:r>
      <w:r w:rsidR="00EF440B">
        <w:t>5</w:t>
      </w:r>
      <w:r w:rsidR="00E53930">
        <w:t>0</w:t>
      </w:r>
      <w:r w:rsidR="000352AC">
        <w:t>)</w:t>
      </w:r>
    </w:p>
    <w:p w:rsidR="00D446F5" w:rsidRPr="0008453C" w:rsidRDefault="000C529C" w:rsidP="00D446F5">
      <w:pPr>
        <w:pStyle w:val="SecondaryHeading-Numbered"/>
        <w:spacing w:after="0"/>
      </w:pPr>
      <w:r>
        <w:t>Net Energy Metering Quarterly Report</w:t>
      </w:r>
      <w:r w:rsidR="00D446F5">
        <w:t xml:space="preserve"> </w:t>
      </w:r>
      <w:r w:rsidR="00D446F5" w:rsidRPr="0008453C">
        <w:t>(</w:t>
      </w:r>
      <w:r w:rsidR="00E94DBB">
        <w:t>10:</w:t>
      </w:r>
      <w:r w:rsidR="00EF440B">
        <w:t>40</w:t>
      </w:r>
      <w:r w:rsidR="00E94DBB">
        <w:t>-10:</w:t>
      </w:r>
      <w:r w:rsidR="00EF440B">
        <w:t>50</w:t>
      </w:r>
      <w:r w:rsidR="00D446F5" w:rsidRPr="0008453C">
        <w:t>)</w:t>
      </w:r>
    </w:p>
    <w:p w:rsidR="00D446F5" w:rsidRDefault="00D446F5" w:rsidP="00D446F5">
      <w:pPr>
        <w:spacing w:after="0" w:line="240" w:lineRule="auto"/>
        <w:ind w:left="360"/>
        <w:rPr>
          <w:rFonts w:ascii="Arial Narrow" w:hAnsi="Arial Narrow"/>
        </w:rPr>
      </w:pPr>
      <w:r>
        <w:rPr>
          <w:rFonts w:ascii="Arial Narrow" w:hAnsi="Arial Narrow"/>
        </w:rPr>
        <w:t>M</w:t>
      </w:r>
      <w:r w:rsidR="002D1AD7">
        <w:rPr>
          <w:rFonts w:ascii="Arial Narrow" w:hAnsi="Arial Narrow"/>
        </w:rPr>
        <w:t>r</w:t>
      </w:r>
      <w:r>
        <w:rPr>
          <w:rFonts w:ascii="Arial Narrow" w:hAnsi="Arial Narrow"/>
        </w:rPr>
        <w:t xml:space="preserve">. </w:t>
      </w:r>
      <w:r w:rsidR="000C529C">
        <w:rPr>
          <w:rFonts w:ascii="Arial Narrow" w:hAnsi="Arial Narrow"/>
        </w:rPr>
        <w:t xml:space="preserve">Ken Schuyler, </w:t>
      </w:r>
      <w:r w:rsidR="0014173A">
        <w:rPr>
          <w:rFonts w:ascii="Arial Narrow" w:hAnsi="Arial Narrow"/>
        </w:rPr>
        <w:t>PJM</w:t>
      </w:r>
      <w:r w:rsidR="00264795">
        <w:rPr>
          <w:rFonts w:ascii="Arial Narrow" w:hAnsi="Arial Narrow"/>
        </w:rPr>
        <w:t xml:space="preserve">, </w:t>
      </w:r>
      <w:r>
        <w:rPr>
          <w:rFonts w:ascii="Arial Narrow" w:hAnsi="Arial Narrow"/>
        </w:rPr>
        <w:t>will</w:t>
      </w:r>
      <w:r w:rsidR="0014173A">
        <w:rPr>
          <w:rFonts w:ascii="Arial Narrow" w:hAnsi="Arial Narrow"/>
        </w:rPr>
        <w:t xml:space="preserve"> review </w:t>
      </w:r>
      <w:r w:rsidR="000C529C">
        <w:rPr>
          <w:rFonts w:ascii="Arial Narrow" w:hAnsi="Arial Narrow"/>
        </w:rPr>
        <w:t xml:space="preserve">the quarterly Net Energy Metering Report. </w:t>
      </w:r>
    </w:p>
    <w:p w:rsidR="00AD46AE" w:rsidRPr="00120F07" w:rsidRDefault="00AD46AE" w:rsidP="00D446F5">
      <w:pPr>
        <w:spacing w:after="0" w:line="240" w:lineRule="auto"/>
        <w:ind w:left="360"/>
        <w:rPr>
          <w:rFonts w:ascii="Arial Narrow" w:hAnsi="Arial Narrow"/>
          <w:sz w:val="24"/>
          <w:szCs w:val="24"/>
        </w:rPr>
      </w:pPr>
    </w:p>
    <w:p w:rsidR="00AD46AE" w:rsidRPr="0008453C" w:rsidRDefault="00326670" w:rsidP="00AD46AE">
      <w:pPr>
        <w:pStyle w:val="SecondaryHeading-Numbered"/>
        <w:spacing w:after="0"/>
      </w:pPr>
      <w:r>
        <w:t>Cloverdale-Lexington Winter 2016 Outage and Bath County Stability SPS Extension</w:t>
      </w:r>
      <w:r w:rsidRPr="0008453C">
        <w:t xml:space="preserve"> </w:t>
      </w:r>
      <w:r w:rsidR="00AD46AE" w:rsidRPr="0008453C">
        <w:t>(</w:t>
      </w:r>
      <w:r w:rsidR="00E94DBB">
        <w:t>10:</w:t>
      </w:r>
      <w:r w:rsidR="00EF440B">
        <w:t>50</w:t>
      </w:r>
      <w:r w:rsidR="00E94DBB">
        <w:t>-1</w:t>
      </w:r>
      <w:r w:rsidR="00EF440B">
        <w:t>1</w:t>
      </w:r>
      <w:r w:rsidR="00E94DBB">
        <w:t>:</w:t>
      </w:r>
      <w:r w:rsidR="00EF440B">
        <w:t>00</w:t>
      </w:r>
      <w:r w:rsidR="00AD46AE" w:rsidRPr="0008453C">
        <w:t>)</w:t>
      </w:r>
    </w:p>
    <w:p w:rsidR="00AD46AE" w:rsidRDefault="00531303" w:rsidP="00AD46AE">
      <w:pPr>
        <w:spacing w:after="0" w:line="240" w:lineRule="auto"/>
        <w:ind w:left="360"/>
        <w:rPr>
          <w:rFonts w:ascii="Arial Narrow" w:hAnsi="Arial Narrow"/>
        </w:rPr>
      </w:pPr>
      <w:r>
        <w:rPr>
          <w:rFonts w:ascii="Arial Narrow" w:hAnsi="Arial Narrow"/>
        </w:rPr>
        <w:t>Mr</w:t>
      </w:r>
      <w:r w:rsidR="00AD46AE">
        <w:rPr>
          <w:rFonts w:ascii="Arial Narrow" w:hAnsi="Arial Narrow"/>
        </w:rPr>
        <w:t xml:space="preserve">. </w:t>
      </w:r>
      <w:r w:rsidR="00DF3974">
        <w:rPr>
          <w:rFonts w:ascii="Arial Narrow" w:hAnsi="Arial Narrow"/>
        </w:rPr>
        <w:t>Liem</w:t>
      </w:r>
      <w:r w:rsidR="00AD46AE">
        <w:rPr>
          <w:rFonts w:ascii="Arial Narrow" w:hAnsi="Arial Narrow"/>
        </w:rPr>
        <w:t xml:space="preserve"> </w:t>
      </w:r>
      <w:r w:rsidR="00425E31">
        <w:rPr>
          <w:rFonts w:ascii="Arial Narrow" w:hAnsi="Arial Narrow"/>
        </w:rPr>
        <w:t>H</w:t>
      </w:r>
      <w:r w:rsidR="00DF3974">
        <w:rPr>
          <w:rFonts w:ascii="Arial Narrow" w:hAnsi="Arial Narrow"/>
        </w:rPr>
        <w:t>oang</w:t>
      </w:r>
      <w:r w:rsidR="00AD46AE">
        <w:rPr>
          <w:rFonts w:ascii="Arial Narrow" w:hAnsi="Arial Narrow"/>
        </w:rPr>
        <w:t xml:space="preserve">, PJM, will </w:t>
      </w:r>
      <w:r w:rsidR="00425E31">
        <w:rPr>
          <w:rFonts w:ascii="Arial Narrow" w:hAnsi="Arial Narrow"/>
        </w:rPr>
        <w:t xml:space="preserve">present an </w:t>
      </w:r>
      <w:r w:rsidR="00DF3974">
        <w:rPr>
          <w:rFonts w:ascii="Arial Narrow" w:hAnsi="Arial Narrow"/>
        </w:rPr>
        <w:t xml:space="preserve">update on the Cloverdale-Lexington Winter 2016 outage and Bath County Stability SPS Extension.  </w:t>
      </w:r>
    </w:p>
    <w:p w:rsidR="00F40E86" w:rsidRPr="00120F07" w:rsidRDefault="00F40E86" w:rsidP="00AD46AE">
      <w:pPr>
        <w:spacing w:after="0" w:line="240" w:lineRule="auto"/>
        <w:ind w:left="360"/>
        <w:rPr>
          <w:rFonts w:ascii="Arial Narrow" w:hAnsi="Arial Narrow"/>
          <w:sz w:val="24"/>
          <w:szCs w:val="24"/>
        </w:rPr>
      </w:pPr>
    </w:p>
    <w:p w:rsidR="00F40E86" w:rsidRDefault="00F40E86" w:rsidP="00F40E86">
      <w:pPr>
        <w:pStyle w:val="SecondaryHeading-Numbered"/>
        <w:tabs>
          <w:tab w:val="left" w:pos="720"/>
        </w:tabs>
        <w:spacing w:after="0"/>
      </w:pPr>
      <w:r>
        <w:lastRenderedPageBreak/>
        <w:t>Proposed Transmission Outage</w:t>
      </w:r>
      <w:r w:rsidR="00D87300">
        <w:t xml:space="preserve"> Submission</w:t>
      </w:r>
      <w:r w:rsidR="00EF440B">
        <w:t xml:space="preserve"> Rule Change (11</w:t>
      </w:r>
      <w:r>
        <w:t>:</w:t>
      </w:r>
      <w:r w:rsidR="00EF440B">
        <w:t>00</w:t>
      </w:r>
      <w:r>
        <w:t>-</w:t>
      </w:r>
      <w:r w:rsidR="00395F45">
        <w:t>1</w:t>
      </w:r>
      <w:r w:rsidR="00EF440B">
        <w:t>1</w:t>
      </w:r>
      <w:r>
        <w:t>:</w:t>
      </w:r>
      <w:r w:rsidR="00EF440B">
        <w:t>10</w:t>
      </w:r>
      <w:r>
        <w:t>)</w:t>
      </w:r>
    </w:p>
    <w:p w:rsidR="00F40E86" w:rsidRDefault="00F40E86" w:rsidP="00F40E86">
      <w:pPr>
        <w:ind w:left="360"/>
        <w:rPr>
          <w:rFonts w:ascii="Arial Narrow" w:hAnsi="Arial Narrow"/>
        </w:rPr>
      </w:pPr>
      <w:r>
        <w:rPr>
          <w:rFonts w:ascii="Arial Narrow" w:hAnsi="Arial Narrow"/>
        </w:rPr>
        <w:t xml:space="preserve">Mr. Simon Tam, PJM, will present a proposed change to the long term transmission outage submission rule as described in Manual 03: Transmission Operations.  </w:t>
      </w:r>
    </w:p>
    <w:p w:rsidR="00EF440B" w:rsidRDefault="00EF440B" w:rsidP="00EF440B">
      <w:pPr>
        <w:rPr>
          <w:rFonts w:ascii="Arial Narrow" w:hAnsi="Arial Narrow"/>
          <w:b/>
          <w:sz w:val="24"/>
          <w:szCs w:val="24"/>
        </w:rPr>
      </w:pPr>
      <w:r>
        <w:rPr>
          <w:rFonts w:ascii="Arial Narrow" w:hAnsi="Arial Narrow"/>
          <w:b/>
          <w:sz w:val="24"/>
          <w:szCs w:val="24"/>
        </w:rPr>
        <w:t>Break</w:t>
      </w:r>
      <w:r w:rsidRPr="00AC6C57">
        <w:rPr>
          <w:rFonts w:ascii="Arial Narrow" w:hAnsi="Arial Narrow"/>
          <w:b/>
          <w:sz w:val="24"/>
          <w:szCs w:val="24"/>
        </w:rPr>
        <w:t xml:space="preserve"> (</w:t>
      </w:r>
      <w:r>
        <w:rPr>
          <w:rFonts w:ascii="Arial Narrow" w:hAnsi="Arial Narrow"/>
          <w:b/>
          <w:sz w:val="24"/>
          <w:szCs w:val="24"/>
        </w:rPr>
        <w:t>11:10-11:20)</w:t>
      </w:r>
    </w:p>
    <w:p w:rsidR="00395F45" w:rsidRDefault="00395F45" w:rsidP="00395F45">
      <w:pPr>
        <w:pStyle w:val="SecondaryHeading-Numbered"/>
        <w:tabs>
          <w:tab w:val="left" w:pos="720"/>
        </w:tabs>
        <w:spacing w:after="0"/>
      </w:pPr>
      <w:r>
        <w:t>Markets Gateway (1</w:t>
      </w:r>
      <w:r w:rsidR="00EF440B">
        <w:t>1</w:t>
      </w:r>
      <w:r>
        <w:t>:</w:t>
      </w:r>
      <w:r w:rsidR="00EF440B">
        <w:t>20</w:t>
      </w:r>
      <w:r>
        <w:t>-11:</w:t>
      </w:r>
      <w:r w:rsidR="00EF440B">
        <w:t>30</w:t>
      </w:r>
      <w:r>
        <w:t>)</w:t>
      </w:r>
    </w:p>
    <w:p w:rsidR="00395F45" w:rsidRDefault="00395F45" w:rsidP="00395F45">
      <w:pPr>
        <w:ind w:left="360"/>
        <w:rPr>
          <w:rFonts w:ascii="Arial Narrow" w:hAnsi="Arial Narrow"/>
        </w:rPr>
      </w:pPr>
      <w:r>
        <w:rPr>
          <w:rFonts w:ascii="Arial Narrow" w:hAnsi="Arial Narrow"/>
        </w:rPr>
        <w:t xml:space="preserve">Ms. Risa Holland, PJM, will discuss the Markets Gateway project to replace eMarket.  </w:t>
      </w:r>
    </w:p>
    <w:p w:rsidR="00EF440B" w:rsidRDefault="00EF440B" w:rsidP="00EF440B">
      <w:pPr>
        <w:pStyle w:val="SecondaryHeading-Numbered"/>
        <w:tabs>
          <w:tab w:val="left" w:pos="720"/>
        </w:tabs>
        <w:spacing w:after="0"/>
      </w:pPr>
      <w:r>
        <w:t>Interregional Coordination Update (11:30-11:40)</w:t>
      </w:r>
    </w:p>
    <w:p w:rsidR="00EF440B" w:rsidRDefault="00EF440B" w:rsidP="00EF440B">
      <w:pPr>
        <w:ind w:left="360"/>
        <w:rPr>
          <w:rFonts w:ascii="Arial Narrow" w:hAnsi="Arial Narrow"/>
        </w:rPr>
      </w:pPr>
      <w:r>
        <w:rPr>
          <w:rFonts w:ascii="Arial Narrow" w:hAnsi="Arial Narrow"/>
        </w:rPr>
        <w:t xml:space="preserve">Mr. </w:t>
      </w:r>
      <w:r w:rsidR="008C053E">
        <w:rPr>
          <w:rFonts w:ascii="Arial Narrow" w:hAnsi="Arial Narrow"/>
        </w:rPr>
        <w:t>Tim Horger</w:t>
      </w:r>
      <w:r>
        <w:rPr>
          <w:rFonts w:ascii="Arial Narrow" w:hAnsi="Arial Narrow"/>
        </w:rPr>
        <w:t>, PJM, will provide an Interregional Coordination update. </w:t>
      </w:r>
    </w:p>
    <w:p w:rsidR="0090334D" w:rsidRDefault="0090334D" w:rsidP="0090334D">
      <w:pPr>
        <w:pStyle w:val="SecondaryHeading-Numbered"/>
        <w:tabs>
          <w:tab w:val="left" w:pos="720"/>
        </w:tabs>
        <w:spacing w:after="0"/>
      </w:pPr>
      <w:r>
        <w:t>MISO-PJM Seams Update for Day-Ahead M2M JOA Enhancements (11:40-11:50)</w:t>
      </w:r>
    </w:p>
    <w:p w:rsidR="0090334D" w:rsidRDefault="0090334D" w:rsidP="0090334D">
      <w:pPr>
        <w:ind w:left="360"/>
        <w:rPr>
          <w:rFonts w:ascii="Arial Narrow" w:hAnsi="Arial Narrow"/>
        </w:rPr>
      </w:pPr>
      <w:r>
        <w:rPr>
          <w:rFonts w:ascii="Arial Narrow" w:hAnsi="Arial Narrow"/>
        </w:rPr>
        <w:t>Mr. Asanga Perera, PJM, will provide a seams update for the MISO-PJM Day-Ahead Joint Operating Agreement. </w:t>
      </w:r>
    </w:p>
    <w:p w:rsidR="00EF440B" w:rsidRDefault="00EF440B" w:rsidP="00EF440B">
      <w:pPr>
        <w:pStyle w:val="SecondaryHeading-Numbered"/>
        <w:tabs>
          <w:tab w:val="left" w:pos="720"/>
        </w:tabs>
        <w:spacing w:after="0"/>
      </w:pPr>
      <w:r>
        <w:t>Energy Market Offer Cap (11:</w:t>
      </w:r>
      <w:r w:rsidR="0090334D">
        <w:t>5</w:t>
      </w:r>
      <w:r>
        <w:t>0-1</w:t>
      </w:r>
      <w:r w:rsidR="0090334D">
        <w:t>2</w:t>
      </w:r>
      <w:r>
        <w:t>:</w:t>
      </w:r>
      <w:r w:rsidR="0090334D">
        <w:t>0</w:t>
      </w:r>
      <w:r>
        <w:t>0)</w:t>
      </w: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586"/>
        <w:gridCol w:w="3690"/>
        <w:gridCol w:w="606"/>
      </w:tblGrid>
      <w:tr w:rsidR="00BB531B" w:rsidTr="00EF440B">
        <w:trPr>
          <w:trHeight w:val="315"/>
        </w:trPr>
        <w:tc>
          <w:tcPr>
            <w:tcW w:w="10074" w:type="dxa"/>
            <w:gridSpan w:val="4"/>
          </w:tcPr>
          <w:p w:rsidR="00B42B6D" w:rsidRDefault="00EF440B" w:rsidP="009A5469">
            <w:pPr>
              <w:pStyle w:val="ListParagraph"/>
              <w:numPr>
                <w:ilvl w:val="0"/>
                <w:numId w:val="17"/>
              </w:numPr>
              <w:rPr>
                <w:rFonts w:ascii="Arial Narrow" w:hAnsi="Arial Narrow"/>
              </w:rPr>
            </w:pPr>
            <w:r w:rsidRPr="009A5469">
              <w:rPr>
                <w:rFonts w:ascii="Arial Narrow" w:hAnsi="Arial Narrow"/>
              </w:rPr>
              <w:t xml:space="preserve">Ms. </w:t>
            </w:r>
            <w:r w:rsidR="00A226D0" w:rsidRPr="009A5469">
              <w:rPr>
                <w:rFonts w:ascii="Arial Narrow" w:hAnsi="Arial Narrow"/>
              </w:rPr>
              <w:t>Adrien Ford</w:t>
            </w:r>
            <w:r w:rsidRPr="009A5469">
              <w:rPr>
                <w:rFonts w:ascii="Arial Narrow" w:hAnsi="Arial Narrow"/>
              </w:rPr>
              <w:t xml:space="preserve">, PJM, will discuss the </w:t>
            </w:r>
            <w:r w:rsidR="00A226D0" w:rsidRPr="009A5469">
              <w:rPr>
                <w:rFonts w:ascii="Arial Narrow" w:hAnsi="Arial Narrow"/>
              </w:rPr>
              <w:t>Energy Market Offer Cap</w:t>
            </w:r>
            <w:r w:rsidRPr="009A5469">
              <w:rPr>
                <w:rFonts w:ascii="Arial Narrow" w:hAnsi="Arial Narrow"/>
              </w:rPr>
              <w:t>. </w:t>
            </w:r>
          </w:p>
          <w:p w:rsidR="009A5469" w:rsidRPr="009A5469" w:rsidRDefault="009A5469" w:rsidP="009A5469">
            <w:pPr>
              <w:pStyle w:val="ListParagraph"/>
              <w:numPr>
                <w:ilvl w:val="0"/>
                <w:numId w:val="17"/>
              </w:numPr>
              <w:rPr>
                <w:rFonts w:ascii="Arial Narrow" w:hAnsi="Arial Narrow"/>
              </w:rPr>
            </w:pPr>
            <w:r>
              <w:rPr>
                <w:rFonts w:ascii="Arial Narrow" w:hAnsi="Arial Narrow"/>
              </w:rPr>
              <w:t xml:space="preserve">Ms. Marji Philips, Direct Energy, will review an Energy Market Offer Cap proposal. </w:t>
            </w:r>
          </w:p>
          <w:p w:rsidR="00B42B6D" w:rsidRDefault="00B42B6D" w:rsidP="00AC6C57">
            <w:pPr>
              <w:rPr>
                <w:rFonts w:ascii="Arial Narrow" w:hAnsi="Arial Narrow"/>
              </w:rPr>
            </w:pPr>
          </w:p>
          <w:p w:rsidR="00B42B6D" w:rsidRDefault="00B42B6D" w:rsidP="00B42B6D">
            <w:pPr>
              <w:pStyle w:val="SecondaryHeading-Numbered"/>
              <w:tabs>
                <w:tab w:val="left" w:pos="720"/>
              </w:tabs>
            </w:pPr>
            <w:r>
              <w:t>New Pricing Interface DOM-CHES (12:00-12:05)</w:t>
            </w:r>
          </w:p>
          <w:p w:rsidR="00E94DBB" w:rsidRDefault="00B42B6D" w:rsidP="00B42B6D">
            <w:pPr>
              <w:rPr>
                <w:rFonts w:ascii="Arial Narrow" w:hAnsi="Arial Narrow"/>
              </w:rPr>
            </w:pPr>
            <w:r>
              <w:rPr>
                <w:rFonts w:ascii="Arial Narrow" w:hAnsi="Arial Narrow"/>
              </w:rPr>
              <w:t xml:space="preserve">        Mr. </w:t>
            </w:r>
            <w:r w:rsidR="007F5CFE">
              <w:rPr>
                <w:rFonts w:ascii="Arial Narrow" w:hAnsi="Arial Narrow"/>
              </w:rPr>
              <w:t>Joe Ciabattoni</w:t>
            </w:r>
            <w:r>
              <w:rPr>
                <w:rFonts w:ascii="Arial Narrow" w:hAnsi="Arial Narrow"/>
              </w:rPr>
              <w:t xml:space="preserve">, PJM, will provide </w:t>
            </w:r>
            <w:r w:rsidR="007F5CFE">
              <w:rPr>
                <w:rFonts w:ascii="Arial Narrow" w:hAnsi="Arial Narrow"/>
              </w:rPr>
              <w:t>an update on a new pricing interface effective August 14, 2015</w:t>
            </w:r>
            <w:r>
              <w:rPr>
                <w:rFonts w:ascii="Arial Narrow" w:hAnsi="Arial Narrow"/>
              </w:rPr>
              <w:t>.</w:t>
            </w:r>
          </w:p>
          <w:p w:rsidR="00EF440B" w:rsidRPr="00EC3222" w:rsidRDefault="00EF440B" w:rsidP="00AC6C57">
            <w:pPr>
              <w:rPr>
                <w:rFonts w:ascii="Arial Narrow" w:hAnsi="Arial Narrow"/>
                <w:b/>
                <w:sz w:val="18"/>
                <w:szCs w:val="18"/>
              </w:rPr>
            </w:pPr>
          </w:p>
          <w:p w:rsidR="00BF6DDE" w:rsidRPr="000F78DD" w:rsidRDefault="00BF6DDE" w:rsidP="00BF6DDE">
            <w:pPr>
              <w:pStyle w:val="PrimaryHeading"/>
              <w:rPr>
                <w:rStyle w:val="Hyperlink"/>
                <w:b w:val="0"/>
                <w:color w:val="auto"/>
                <w:u w:val="none"/>
              </w:rPr>
            </w:pPr>
            <w:r>
              <w:t>Working Issue</w:t>
            </w:r>
            <w:r w:rsidR="003E04CC">
              <w:t>s</w:t>
            </w:r>
            <w:r w:rsidR="00720362">
              <w:t xml:space="preserve"> (</w:t>
            </w:r>
            <w:r w:rsidR="0090334D">
              <w:t>12</w:t>
            </w:r>
            <w:r w:rsidR="00A8307E">
              <w:t>:</w:t>
            </w:r>
            <w:r w:rsidR="0090334D">
              <w:t>0</w:t>
            </w:r>
            <w:r w:rsidR="00BC780C">
              <w:t>0</w:t>
            </w:r>
            <w:r w:rsidR="00A8307E">
              <w:t>-12:</w:t>
            </w:r>
            <w:r w:rsidR="0090334D">
              <w:t>30</w:t>
            </w:r>
            <w:r w:rsidR="00720362">
              <w:t>)</w:t>
            </w:r>
          </w:p>
          <w:p w:rsidR="00CB4AEB" w:rsidRPr="0008453C" w:rsidRDefault="002617E7" w:rsidP="00CB4AEB">
            <w:pPr>
              <w:pStyle w:val="SecondaryHeading-Numbered"/>
            </w:pPr>
            <w:r>
              <w:t>Market Data Confidentiality Clarifications</w:t>
            </w:r>
            <w:r w:rsidR="00CB4AEB" w:rsidRPr="0008453C">
              <w:t xml:space="preserve"> (</w:t>
            </w:r>
            <w:r w:rsidR="0090334D">
              <w:t>12</w:t>
            </w:r>
            <w:r w:rsidR="00E94DBB">
              <w:t>:</w:t>
            </w:r>
            <w:r w:rsidR="0090334D">
              <w:t>0</w:t>
            </w:r>
            <w:r w:rsidR="00B42B6D">
              <w:t>5</w:t>
            </w:r>
            <w:r w:rsidR="00E94DBB">
              <w:t>-1</w:t>
            </w:r>
            <w:r w:rsidR="006917A7">
              <w:t>2</w:t>
            </w:r>
            <w:r w:rsidR="00E94DBB">
              <w:t>:</w:t>
            </w:r>
            <w:r w:rsidR="0090334D">
              <w:t>30</w:t>
            </w:r>
            <w:r w:rsidR="00CB4AEB" w:rsidRPr="0008453C">
              <w:t>)</w:t>
            </w:r>
          </w:p>
          <w:p w:rsidR="00CB4AEB" w:rsidRDefault="00CB4AEB" w:rsidP="00CB4AEB">
            <w:pPr>
              <w:ind w:left="360"/>
              <w:rPr>
                <w:rFonts w:ascii="Arial Narrow" w:hAnsi="Arial Narrow"/>
              </w:rPr>
            </w:pPr>
            <w:r w:rsidRPr="00865C47">
              <w:rPr>
                <w:rFonts w:ascii="Arial Narrow" w:hAnsi="Arial Narrow"/>
              </w:rPr>
              <w:t>M</w:t>
            </w:r>
            <w:r w:rsidR="002617E7">
              <w:rPr>
                <w:rFonts w:ascii="Arial Narrow" w:hAnsi="Arial Narrow"/>
              </w:rPr>
              <w:t>r</w:t>
            </w:r>
            <w:r w:rsidRPr="00865C47">
              <w:rPr>
                <w:rFonts w:ascii="Arial Narrow" w:hAnsi="Arial Narrow"/>
              </w:rPr>
              <w:t xml:space="preserve">. </w:t>
            </w:r>
            <w:r w:rsidR="002617E7">
              <w:rPr>
                <w:rFonts w:ascii="Arial Narrow" w:hAnsi="Arial Narrow"/>
              </w:rPr>
              <w:t>Tom Zadlo</w:t>
            </w:r>
            <w:r w:rsidRPr="00865C47">
              <w:rPr>
                <w:rFonts w:ascii="Arial Narrow" w:hAnsi="Arial Narrow"/>
              </w:rPr>
              <w:t>, PJM,</w:t>
            </w:r>
            <w:r w:rsidRPr="00865C47">
              <w:rPr>
                <w:rFonts w:ascii="Arial Narrow" w:hAnsi="Arial Narrow"/>
                <w:b/>
              </w:rPr>
              <w:t xml:space="preserve"> </w:t>
            </w:r>
            <w:r w:rsidR="002617E7">
              <w:rPr>
                <w:rFonts w:ascii="Arial Narrow" w:hAnsi="Arial Narrow"/>
              </w:rPr>
              <w:t xml:space="preserve">will review the problem statement and issue charge approved at the July MRC. </w:t>
            </w:r>
          </w:p>
          <w:p w:rsidR="00AA5DF5" w:rsidRDefault="005C06A3" w:rsidP="002617E7">
            <w:pPr>
              <w:ind w:left="360"/>
              <w:rPr>
                <w:rFonts w:ascii="Arial Narrow" w:hAnsi="Arial Narrow"/>
                <w:i/>
              </w:rPr>
            </w:pPr>
            <w:hyperlink r:id="rId13" w:history="1">
              <w:r w:rsidR="002617E7" w:rsidRPr="00DE2681">
                <w:rPr>
                  <w:rStyle w:val="Hyperlink"/>
                  <w:rFonts w:ascii="Arial Narrow" w:hAnsi="Arial Narrow"/>
                  <w:i/>
                </w:rPr>
                <w:t>Issue Tracking</w:t>
              </w:r>
              <w:r w:rsidR="00DE2681" w:rsidRPr="00DE2681">
                <w:rPr>
                  <w:rStyle w:val="Hyperlink"/>
                  <w:rFonts w:ascii="Arial Narrow" w:hAnsi="Arial Narrow"/>
                  <w:i/>
                </w:rPr>
                <w:t>: Market Data Confidentiality Clarifications</w:t>
              </w:r>
            </w:hyperlink>
            <w:r w:rsidR="00CB4AEB" w:rsidRPr="002617E7">
              <w:rPr>
                <w:rFonts w:ascii="Arial Narrow" w:hAnsi="Arial Narrow"/>
                <w:i/>
              </w:rPr>
              <w:t xml:space="preserve"> </w:t>
            </w:r>
          </w:p>
          <w:p w:rsidR="00E94DBB" w:rsidRPr="00120F07" w:rsidRDefault="00E94DBB" w:rsidP="006917A7">
            <w:pPr>
              <w:rPr>
                <w:rStyle w:val="Hyperlink"/>
                <w:rFonts w:ascii="Arial Narrow" w:hAnsi="Arial Narrow"/>
                <w:i/>
                <w:sz w:val="24"/>
                <w:szCs w:val="24"/>
              </w:rPr>
            </w:pPr>
          </w:p>
          <w:p w:rsidR="00E94DBB" w:rsidRDefault="00E94DBB" w:rsidP="00E94DBB">
            <w:pPr>
              <w:rPr>
                <w:rFonts w:ascii="Arial Narrow" w:hAnsi="Arial Narrow"/>
                <w:b/>
                <w:sz w:val="24"/>
                <w:szCs w:val="24"/>
              </w:rPr>
            </w:pPr>
            <w:r w:rsidRPr="00AC6C57">
              <w:rPr>
                <w:rFonts w:ascii="Arial Narrow" w:hAnsi="Arial Narrow"/>
                <w:b/>
                <w:sz w:val="24"/>
                <w:szCs w:val="24"/>
              </w:rPr>
              <w:t>Lunch (</w:t>
            </w:r>
            <w:r>
              <w:rPr>
                <w:rFonts w:ascii="Arial Narrow" w:hAnsi="Arial Narrow"/>
                <w:b/>
                <w:sz w:val="24"/>
                <w:szCs w:val="24"/>
              </w:rPr>
              <w:t>12:</w:t>
            </w:r>
            <w:r w:rsidR="0090334D">
              <w:rPr>
                <w:rFonts w:ascii="Arial Narrow" w:hAnsi="Arial Narrow"/>
                <w:b/>
                <w:sz w:val="24"/>
                <w:szCs w:val="24"/>
              </w:rPr>
              <w:t>30</w:t>
            </w:r>
            <w:r>
              <w:rPr>
                <w:rFonts w:ascii="Arial Narrow" w:hAnsi="Arial Narrow"/>
                <w:b/>
                <w:sz w:val="24"/>
                <w:szCs w:val="24"/>
              </w:rPr>
              <w:t>)</w:t>
            </w:r>
          </w:p>
          <w:p w:rsidR="00820B57" w:rsidRPr="00120F07" w:rsidRDefault="00820B57" w:rsidP="00E94DBB">
            <w:pPr>
              <w:rPr>
                <w:rStyle w:val="Hyperlink"/>
                <w:rFonts w:ascii="Arial Narrow" w:hAnsi="Arial Narrow"/>
                <w:b/>
                <w:color w:val="auto"/>
                <w:sz w:val="24"/>
                <w:szCs w:val="24"/>
                <w:u w:val="none"/>
              </w:rPr>
            </w:pPr>
          </w:p>
          <w:p w:rsidR="0019097E" w:rsidRDefault="0019097E" w:rsidP="0019097E">
            <w:pPr>
              <w:pStyle w:val="PrimaryHeading"/>
            </w:pPr>
            <w:r>
              <w:t xml:space="preserve">Informational </w:t>
            </w:r>
            <w:r w:rsidR="00393D85">
              <w:t>Section</w:t>
            </w:r>
          </w:p>
          <w:p w:rsidR="00892204" w:rsidRPr="0008453C" w:rsidRDefault="00892204" w:rsidP="00892204">
            <w:pPr>
              <w:pStyle w:val="ListSubhead1"/>
              <w:numPr>
                <w:ilvl w:val="0"/>
                <w:numId w:val="0"/>
              </w:numPr>
              <w:ind w:left="360"/>
            </w:pPr>
            <w:r w:rsidRPr="0008453C">
              <w:t>Report on Market Operations</w:t>
            </w:r>
          </w:p>
          <w:p w:rsidR="00892204" w:rsidRDefault="00892204" w:rsidP="00645043">
            <w:pPr>
              <w:pStyle w:val="NoSpacing"/>
              <w:ind w:left="720"/>
              <w:rPr>
                <w:rFonts w:ascii="Arial Narrow" w:hAnsi="Arial Narrow"/>
              </w:rPr>
            </w:pPr>
            <w:r w:rsidRPr="00393D85">
              <w:rPr>
                <w:rFonts w:ascii="Arial Narrow" w:hAnsi="Arial Narrow"/>
              </w:rPr>
              <w:t xml:space="preserve">The Report on Market Operations will be </w:t>
            </w:r>
            <w:r>
              <w:rPr>
                <w:rFonts w:ascii="Arial Narrow" w:hAnsi="Arial Narrow"/>
              </w:rPr>
              <w:t xml:space="preserve">reviewed during </w:t>
            </w:r>
            <w:r w:rsidRPr="00393D85">
              <w:rPr>
                <w:rFonts w:ascii="Arial Narrow" w:hAnsi="Arial Narrow"/>
              </w:rPr>
              <w:t xml:space="preserve">the </w:t>
            </w:r>
            <w:hyperlink r:id="rId14" w:history="1">
              <w:r w:rsidRPr="00393D85">
                <w:rPr>
                  <w:rStyle w:val="Hyperlink"/>
                  <w:rFonts w:ascii="Arial Narrow" w:hAnsi="Arial Narrow"/>
                </w:rPr>
                <w:t>MC Webinar</w:t>
              </w:r>
            </w:hyperlink>
            <w:r w:rsidRPr="00393D85">
              <w:rPr>
                <w:rFonts w:ascii="Arial Narrow" w:hAnsi="Arial Narrow"/>
              </w:rPr>
              <w:t>.</w:t>
            </w:r>
          </w:p>
          <w:p w:rsidR="00B250FF" w:rsidRPr="00EC3222" w:rsidRDefault="00B250FF" w:rsidP="00B250FF">
            <w:pPr>
              <w:pStyle w:val="NoSpacing"/>
              <w:rPr>
                <w:rFonts w:ascii="Arial Narrow" w:hAnsi="Arial Narrow"/>
                <w:sz w:val="18"/>
                <w:szCs w:val="18"/>
              </w:rPr>
            </w:pPr>
          </w:p>
          <w:p w:rsidR="0019097E" w:rsidRDefault="00393D85" w:rsidP="00393D85">
            <w:pPr>
              <w:pStyle w:val="PrimaryHeading"/>
            </w:pPr>
            <w:r>
              <w:t>MIC Working Session Updates</w:t>
            </w:r>
          </w:p>
          <w:p w:rsidR="00393D85" w:rsidRPr="0008453C" w:rsidRDefault="00393D85" w:rsidP="00393D85">
            <w:pPr>
              <w:pStyle w:val="NoSpacing"/>
              <w:rPr>
                <w:rFonts w:ascii="Arial Narrow" w:hAnsi="Arial Narrow"/>
                <w:b/>
              </w:rPr>
            </w:pPr>
            <w:r w:rsidRPr="0008453C">
              <w:rPr>
                <w:rFonts w:ascii="Arial Narrow" w:hAnsi="Arial Narrow"/>
                <w:b/>
              </w:rPr>
              <w:t>Tier 1 Compensation</w:t>
            </w:r>
          </w:p>
          <w:p w:rsidR="00393D85" w:rsidRPr="00393D85" w:rsidRDefault="00393D85" w:rsidP="00393D85">
            <w:pPr>
              <w:pStyle w:val="NoSpacing"/>
              <w:rPr>
                <w:rFonts w:ascii="Arial Narrow" w:hAnsi="Arial Narrow"/>
              </w:rPr>
            </w:pPr>
            <w:r w:rsidRPr="00393D85">
              <w:rPr>
                <w:rFonts w:ascii="Arial Narrow" w:hAnsi="Arial Narrow"/>
              </w:rPr>
              <w:t xml:space="preserve">A MIC working session was held on </w:t>
            </w:r>
            <w:r w:rsidR="00E71AAC">
              <w:rPr>
                <w:rFonts w:ascii="Arial Narrow" w:hAnsi="Arial Narrow"/>
              </w:rPr>
              <w:t>May 15</w:t>
            </w:r>
            <w:r w:rsidRPr="00393D85">
              <w:rPr>
                <w:rFonts w:ascii="Arial Narrow" w:hAnsi="Arial Narrow"/>
              </w:rPr>
              <w:t xml:space="preserve">, 2015. </w:t>
            </w:r>
          </w:p>
          <w:p w:rsidR="00393D85" w:rsidRPr="00393D85" w:rsidRDefault="00E71AAC" w:rsidP="00393D85">
            <w:pPr>
              <w:pStyle w:val="NoSpacing"/>
              <w:rPr>
                <w:rFonts w:ascii="Arial Narrow" w:hAnsi="Arial Narrow"/>
              </w:rPr>
            </w:pPr>
            <w:r>
              <w:rPr>
                <w:rFonts w:ascii="Arial Narrow" w:hAnsi="Arial Narrow"/>
              </w:rPr>
              <w:t xml:space="preserve">The group has finalized the solution packages and </w:t>
            </w:r>
            <w:r w:rsidR="00F873F9">
              <w:rPr>
                <w:rFonts w:ascii="Arial Narrow" w:hAnsi="Arial Narrow"/>
              </w:rPr>
              <w:t>vot</w:t>
            </w:r>
            <w:r w:rsidR="00473AC5">
              <w:rPr>
                <w:rFonts w:ascii="Arial Narrow" w:hAnsi="Arial Narrow"/>
              </w:rPr>
              <w:t>ed</w:t>
            </w:r>
            <w:r w:rsidR="00F873F9">
              <w:rPr>
                <w:rFonts w:ascii="Arial Narrow" w:hAnsi="Arial Narrow"/>
              </w:rPr>
              <w:t xml:space="preserve"> </w:t>
            </w:r>
            <w:r w:rsidR="00473AC5">
              <w:rPr>
                <w:rFonts w:ascii="Arial Narrow" w:hAnsi="Arial Narrow"/>
              </w:rPr>
              <w:t>on these packages</w:t>
            </w:r>
            <w:r w:rsidR="00F873F9">
              <w:rPr>
                <w:rFonts w:ascii="Arial Narrow" w:hAnsi="Arial Narrow"/>
              </w:rPr>
              <w:t xml:space="preserve"> at the July MIC</w:t>
            </w:r>
            <w:r>
              <w:rPr>
                <w:rFonts w:ascii="Arial Narrow" w:hAnsi="Arial Narrow"/>
              </w:rPr>
              <w:t xml:space="preserve"> Meeting</w:t>
            </w:r>
            <w:r w:rsidR="00393D85" w:rsidRPr="00393D85">
              <w:rPr>
                <w:rFonts w:ascii="Arial Narrow" w:hAnsi="Arial Narrow"/>
              </w:rPr>
              <w:t>.</w:t>
            </w:r>
            <w:r w:rsidR="000134A2">
              <w:rPr>
                <w:rFonts w:ascii="Arial Narrow" w:hAnsi="Arial Narrow"/>
              </w:rPr>
              <w:t xml:space="preserve"> Draft manual and tariff language</w:t>
            </w:r>
            <w:r w:rsidR="00393D85" w:rsidRPr="00393D85">
              <w:rPr>
                <w:rFonts w:ascii="Arial Narrow" w:hAnsi="Arial Narrow"/>
              </w:rPr>
              <w:t xml:space="preserve"> </w:t>
            </w:r>
            <w:r w:rsidR="000134A2">
              <w:rPr>
                <w:rFonts w:ascii="Arial Narrow" w:hAnsi="Arial Narrow"/>
              </w:rPr>
              <w:t xml:space="preserve">will be presented at the August MIC. </w:t>
            </w:r>
            <w:r w:rsidR="00393D85" w:rsidRPr="00393D85">
              <w:rPr>
                <w:rFonts w:ascii="Arial Narrow" w:hAnsi="Arial Narrow"/>
              </w:rPr>
              <w:t xml:space="preserve">Meeting materials will be posted to the </w:t>
            </w:r>
            <w:hyperlink r:id="rId15" w:history="1">
              <w:r w:rsidR="00393D85" w:rsidRPr="00393D85">
                <w:rPr>
                  <w:rStyle w:val="Hyperlink"/>
                  <w:rFonts w:ascii="Arial Narrow" w:hAnsi="Arial Narrow"/>
                </w:rPr>
                <w:t>MIC web site</w:t>
              </w:r>
            </w:hyperlink>
            <w:r w:rsidR="00393D85" w:rsidRPr="00393D85">
              <w:rPr>
                <w:rFonts w:ascii="Arial Narrow" w:hAnsi="Arial Narrow"/>
              </w:rPr>
              <w:t>.</w:t>
            </w:r>
            <w:r w:rsidR="00393D85" w:rsidRPr="00393D85">
              <w:rPr>
                <w:rFonts w:ascii="Arial Narrow" w:hAnsi="Arial Narrow"/>
              </w:rPr>
              <w:br/>
            </w:r>
            <w:hyperlink r:id="rId16" w:history="1">
              <w:r w:rsidR="00393D85" w:rsidRPr="00393D85">
                <w:rPr>
                  <w:rStyle w:val="Hyperlink"/>
                  <w:rFonts w:ascii="Arial Narrow" w:hAnsi="Arial Narrow"/>
                  <w:i/>
                </w:rPr>
                <w:t>Issue Tracking: Tier 1 Compensation</w:t>
              </w:r>
            </w:hyperlink>
          </w:p>
          <w:p w:rsidR="00393D85" w:rsidRPr="000117C7" w:rsidRDefault="00393D85" w:rsidP="00393D85">
            <w:pPr>
              <w:pStyle w:val="NoSpacing"/>
              <w:rPr>
                <w:rFonts w:ascii="Arial Narrow" w:hAnsi="Arial Narrow"/>
                <w:sz w:val="18"/>
                <w:szCs w:val="18"/>
              </w:rPr>
            </w:pPr>
          </w:p>
          <w:p w:rsidR="00393D85" w:rsidRPr="0008453C" w:rsidRDefault="00393D85" w:rsidP="00393D85">
            <w:pPr>
              <w:pStyle w:val="NoSpacing"/>
              <w:rPr>
                <w:rFonts w:ascii="Arial Narrow" w:hAnsi="Arial Narrow"/>
                <w:b/>
              </w:rPr>
            </w:pPr>
            <w:r w:rsidRPr="0008453C">
              <w:rPr>
                <w:rFonts w:ascii="Arial Narrow" w:hAnsi="Arial Narrow"/>
                <w:b/>
              </w:rPr>
              <w:t xml:space="preserve">Up-To Congestion Transactions  </w:t>
            </w:r>
          </w:p>
          <w:p w:rsidR="00393D85" w:rsidRPr="00393D85" w:rsidRDefault="00393D85" w:rsidP="00393D85">
            <w:pPr>
              <w:pStyle w:val="NoSpacing"/>
              <w:rPr>
                <w:rFonts w:ascii="Arial Narrow" w:hAnsi="Arial Narrow"/>
              </w:rPr>
            </w:pPr>
            <w:r w:rsidRPr="00393D85">
              <w:rPr>
                <w:rFonts w:ascii="Arial Narrow" w:hAnsi="Arial Narrow"/>
                <w:color w:val="000000"/>
              </w:rPr>
              <w:t xml:space="preserve">A MIC working session was held on June 10, 2014. This issue has been put on hold to allow greater concentration on the remaining issues in the stakeholder process which have more pressing completion date requirements. </w:t>
            </w:r>
            <w:r w:rsidRPr="00393D85">
              <w:rPr>
                <w:rFonts w:ascii="Arial Narrow" w:hAnsi="Arial Narrow"/>
              </w:rPr>
              <w:t xml:space="preserve">When available, materials will be posted to the </w:t>
            </w:r>
            <w:hyperlink r:id="rId17" w:history="1">
              <w:r w:rsidRPr="00393D85">
                <w:rPr>
                  <w:rStyle w:val="Hyperlink"/>
                  <w:rFonts w:ascii="Arial Narrow" w:hAnsi="Arial Narrow"/>
                </w:rPr>
                <w:t>MIC web site</w:t>
              </w:r>
            </w:hyperlink>
            <w:r w:rsidRPr="00393D85">
              <w:rPr>
                <w:rFonts w:ascii="Arial Narrow" w:hAnsi="Arial Narrow"/>
              </w:rPr>
              <w:t>.</w:t>
            </w:r>
          </w:p>
          <w:p w:rsidR="00393D85" w:rsidRPr="00393D85" w:rsidRDefault="005C06A3" w:rsidP="00393D85">
            <w:pPr>
              <w:pStyle w:val="NoSpacing"/>
              <w:rPr>
                <w:rFonts w:ascii="Arial Narrow" w:hAnsi="Arial Narrow"/>
                <w:i/>
                <w:u w:val="single"/>
              </w:rPr>
            </w:pPr>
            <w:hyperlink r:id="rId18" w:history="1">
              <w:r w:rsidR="00393D85" w:rsidRPr="00393D85">
                <w:rPr>
                  <w:rStyle w:val="Hyperlink"/>
                  <w:rFonts w:ascii="Arial Narrow" w:hAnsi="Arial Narrow"/>
                  <w:i/>
                </w:rPr>
                <w:t>Issue Tracking: Up To Congestion Transactions – Financial and Node Limitation</w:t>
              </w:r>
            </w:hyperlink>
          </w:p>
          <w:p w:rsidR="00393D85" w:rsidRPr="000117C7" w:rsidRDefault="00393D85" w:rsidP="00393D85">
            <w:pPr>
              <w:pStyle w:val="NoSpacing"/>
              <w:rPr>
                <w:rFonts w:ascii="Arial Narrow" w:hAnsi="Arial Narrow"/>
                <w:sz w:val="18"/>
                <w:szCs w:val="18"/>
              </w:rPr>
            </w:pPr>
          </w:p>
          <w:p w:rsidR="00393D85" w:rsidRPr="0008453C" w:rsidRDefault="00393D85" w:rsidP="00393D85">
            <w:pPr>
              <w:pStyle w:val="NoSpacing"/>
              <w:rPr>
                <w:rFonts w:ascii="Arial Narrow" w:hAnsi="Arial Narrow"/>
                <w:b/>
              </w:rPr>
            </w:pPr>
            <w:r w:rsidRPr="0008453C">
              <w:rPr>
                <w:rFonts w:ascii="Arial Narrow" w:hAnsi="Arial Narrow"/>
                <w:b/>
              </w:rPr>
              <w:lastRenderedPageBreak/>
              <w:t xml:space="preserve">FTR Forfeiture  </w:t>
            </w:r>
          </w:p>
          <w:p w:rsidR="00393D85" w:rsidRPr="00393D85" w:rsidRDefault="00393D85" w:rsidP="00393D85">
            <w:pPr>
              <w:pStyle w:val="NoSpacing"/>
              <w:rPr>
                <w:rFonts w:ascii="Arial Narrow" w:hAnsi="Arial Narrow"/>
              </w:rPr>
            </w:pPr>
            <w:r w:rsidRPr="00393D85">
              <w:rPr>
                <w:rFonts w:ascii="Arial Narrow" w:hAnsi="Arial Narrow"/>
              </w:rPr>
              <w:t xml:space="preserve">A MIC working session was held on February 18, 2014. When </w:t>
            </w:r>
            <w:r w:rsidR="004D344D">
              <w:rPr>
                <w:rFonts w:ascii="Arial Narrow" w:hAnsi="Arial Narrow"/>
              </w:rPr>
              <w:t>available</w:t>
            </w:r>
            <w:r w:rsidRPr="00393D85">
              <w:rPr>
                <w:rFonts w:ascii="Arial Narrow" w:hAnsi="Arial Narrow"/>
              </w:rPr>
              <w:t xml:space="preserve">, materials will be posted to the </w:t>
            </w:r>
            <w:hyperlink r:id="rId19" w:history="1">
              <w:r w:rsidRPr="00393D85">
                <w:rPr>
                  <w:rStyle w:val="Hyperlink"/>
                  <w:rFonts w:ascii="Arial Narrow" w:hAnsi="Arial Narrow"/>
                </w:rPr>
                <w:t>MIC web site</w:t>
              </w:r>
            </w:hyperlink>
            <w:r w:rsidRPr="00393D85">
              <w:rPr>
                <w:rFonts w:ascii="Arial Narrow" w:hAnsi="Arial Narrow"/>
              </w:rPr>
              <w:t>.</w:t>
            </w:r>
          </w:p>
          <w:p w:rsidR="00393D85" w:rsidRPr="00393D85" w:rsidRDefault="005C06A3" w:rsidP="00393D85">
            <w:pPr>
              <w:pStyle w:val="NoSpacing"/>
              <w:rPr>
                <w:rFonts w:ascii="Arial Narrow" w:hAnsi="Arial Narrow"/>
                <w:i/>
                <w:noProof/>
              </w:rPr>
            </w:pPr>
            <w:hyperlink r:id="rId20" w:history="1">
              <w:r w:rsidR="00393D85" w:rsidRPr="00393D85">
                <w:rPr>
                  <w:rStyle w:val="Hyperlink"/>
                  <w:rFonts w:ascii="Arial Narrow" w:hAnsi="Arial Narrow"/>
                  <w:i/>
                  <w:noProof/>
                </w:rPr>
                <w:t>Issue Tracking: FTR Forfeiture</w:t>
              </w:r>
            </w:hyperlink>
          </w:p>
          <w:p w:rsidR="00393D85" w:rsidRPr="000117C7" w:rsidRDefault="00393D85" w:rsidP="00393D85">
            <w:pPr>
              <w:pStyle w:val="NoSpacing"/>
              <w:rPr>
                <w:rFonts w:ascii="Arial Narrow" w:hAnsi="Arial Narrow"/>
                <w:i/>
                <w:noProof/>
                <w:sz w:val="18"/>
                <w:szCs w:val="18"/>
              </w:rPr>
            </w:pPr>
          </w:p>
          <w:p w:rsidR="00393D85" w:rsidRPr="0008453C" w:rsidRDefault="00393D85" w:rsidP="00393D85">
            <w:pPr>
              <w:pStyle w:val="NoSpacing"/>
              <w:rPr>
                <w:rFonts w:ascii="Arial Narrow" w:hAnsi="Arial Narrow"/>
                <w:b/>
              </w:rPr>
            </w:pPr>
            <w:r w:rsidRPr="0008453C">
              <w:rPr>
                <w:rFonts w:ascii="Arial Narrow" w:hAnsi="Arial Narrow"/>
                <w:b/>
              </w:rPr>
              <w:t xml:space="preserve">Energy Scheduling </w:t>
            </w:r>
          </w:p>
          <w:p w:rsidR="00ED062E" w:rsidRDefault="00393D85" w:rsidP="00393D85">
            <w:pPr>
              <w:pStyle w:val="NoSpacing"/>
              <w:rPr>
                <w:rFonts w:ascii="Arial Narrow" w:hAnsi="Arial Narrow"/>
              </w:rPr>
            </w:pPr>
            <w:r w:rsidRPr="00393D85">
              <w:rPr>
                <w:rFonts w:ascii="Arial Narrow" w:hAnsi="Arial Narrow"/>
              </w:rPr>
              <w:t xml:space="preserve">Energy Scheduling was put on hold to allow for further discussion at Joint and Common Market (JCM) meetings. Interface pricing became more narrowly focused and document was issued to provide clarification around this issue. The other outstanding issue is related to the IMO Pricing Point, which PJM is working with Monitoring Analytics to define. Additional clarification will be provided when available. </w:t>
            </w:r>
          </w:p>
          <w:p w:rsidR="00393D85" w:rsidRPr="00C43602" w:rsidRDefault="00C43602" w:rsidP="00393D85">
            <w:pPr>
              <w:pStyle w:val="NoSpacing"/>
              <w:rPr>
                <w:rStyle w:val="Hyperlink"/>
                <w:rFonts w:ascii="Arial Narrow" w:hAnsi="Arial Narrow"/>
                <w:i/>
              </w:rPr>
            </w:pPr>
            <w:r>
              <w:rPr>
                <w:rFonts w:ascii="Arial Narrow" w:hAnsi="Arial Narrow"/>
                <w:i/>
              </w:rPr>
              <w:fldChar w:fldCharType="begin"/>
            </w:r>
            <w:r>
              <w:rPr>
                <w:rFonts w:ascii="Arial Narrow" w:hAnsi="Arial Narrow"/>
                <w:i/>
              </w:rPr>
              <w:instrText xml:space="preserve"> HYPERLINK "http://www.pjm.com/committees-and-groups/issue-tracking/issue-tracking-details.aspx?Issue=%7b38C8F985-6B6D-4C6D-9CC4-BDECA099A0DA%7d" </w:instrText>
            </w:r>
            <w:r>
              <w:rPr>
                <w:rFonts w:ascii="Arial Narrow" w:hAnsi="Arial Narrow"/>
                <w:i/>
              </w:rPr>
              <w:fldChar w:fldCharType="separate"/>
            </w:r>
            <w:r w:rsidR="00393D85" w:rsidRPr="00C43602">
              <w:rPr>
                <w:rStyle w:val="Hyperlink"/>
                <w:rFonts w:ascii="Arial Narrow" w:hAnsi="Arial Narrow"/>
                <w:i/>
              </w:rPr>
              <w:t>Issue T</w:t>
            </w:r>
            <w:r>
              <w:rPr>
                <w:rStyle w:val="Hyperlink"/>
                <w:rFonts w:ascii="Arial Narrow" w:hAnsi="Arial Narrow"/>
                <w:i/>
              </w:rPr>
              <w:t>racking: Energy Scheduling</w:t>
            </w:r>
          </w:p>
          <w:p w:rsidR="00DE456B" w:rsidRPr="000117C7" w:rsidRDefault="00C43602" w:rsidP="00393D85">
            <w:pPr>
              <w:pStyle w:val="NoSpacing"/>
              <w:rPr>
                <w:rFonts w:ascii="Arial Narrow" w:hAnsi="Arial Narrow"/>
                <w:i/>
                <w:sz w:val="18"/>
                <w:szCs w:val="18"/>
              </w:rPr>
            </w:pPr>
            <w:r>
              <w:rPr>
                <w:rFonts w:ascii="Arial Narrow" w:hAnsi="Arial Narrow"/>
                <w:i/>
              </w:rPr>
              <w:fldChar w:fldCharType="end"/>
            </w:r>
          </w:p>
          <w:p w:rsidR="0019097E" w:rsidRDefault="00393D85" w:rsidP="00393D85">
            <w:pPr>
              <w:pStyle w:val="PrimaryHeading"/>
            </w:pPr>
            <w:r>
              <w:t>Subcommittee and Task Force Updates</w:t>
            </w:r>
          </w:p>
          <w:p w:rsidR="00393D85" w:rsidRPr="0008453C" w:rsidRDefault="00393D85" w:rsidP="00393D85">
            <w:pPr>
              <w:pStyle w:val="NoSpacing"/>
              <w:rPr>
                <w:rFonts w:ascii="Arial Narrow" w:hAnsi="Arial Narrow"/>
                <w:b/>
                <w:lang w:bidi="en-US"/>
              </w:rPr>
            </w:pPr>
            <w:r w:rsidRPr="0008453C">
              <w:rPr>
                <w:rFonts w:ascii="Arial Narrow" w:hAnsi="Arial Narrow"/>
                <w:b/>
              </w:rPr>
              <w:t xml:space="preserve">Market Settlements Subcommittee (MSS) </w:t>
            </w:r>
          </w:p>
          <w:p w:rsidR="00393D85" w:rsidRPr="00393D85" w:rsidRDefault="00393D85" w:rsidP="00393D85">
            <w:pPr>
              <w:pStyle w:val="NoSpacing"/>
              <w:rPr>
                <w:rFonts w:ascii="Arial Narrow" w:hAnsi="Arial Narrow"/>
              </w:rPr>
            </w:pPr>
            <w:r w:rsidRPr="00393D85">
              <w:rPr>
                <w:rFonts w:ascii="Arial Narrow" w:hAnsi="Arial Narrow"/>
                <w:lang w:bidi="en-US"/>
              </w:rPr>
              <w:t>Meeting materials are posted to</w:t>
            </w:r>
            <w:r w:rsidRPr="00393D85">
              <w:rPr>
                <w:rFonts w:ascii="Arial Narrow" w:hAnsi="Arial Narrow"/>
              </w:rPr>
              <w:t xml:space="preserve"> the </w:t>
            </w:r>
            <w:hyperlink r:id="rId21" w:history="1">
              <w:r w:rsidRPr="00393D85">
                <w:rPr>
                  <w:rStyle w:val="Hyperlink"/>
                  <w:rFonts w:ascii="Arial Narrow" w:hAnsi="Arial Narrow"/>
                </w:rPr>
                <w:t>MSS web site</w:t>
              </w:r>
            </w:hyperlink>
            <w:r w:rsidRPr="00393D85">
              <w:rPr>
                <w:rStyle w:val="Hyperlink"/>
                <w:rFonts w:ascii="Arial Narrow" w:hAnsi="Arial Narrow"/>
              </w:rPr>
              <w:t>.</w:t>
            </w:r>
          </w:p>
          <w:p w:rsidR="00393D85" w:rsidRPr="000117C7" w:rsidRDefault="00393D85" w:rsidP="00393D85">
            <w:pPr>
              <w:pStyle w:val="NoSpacing"/>
              <w:rPr>
                <w:rFonts w:ascii="Arial Narrow" w:hAnsi="Arial Narrow"/>
                <w:sz w:val="18"/>
                <w:szCs w:val="18"/>
                <w:u w:val="single"/>
              </w:rPr>
            </w:pPr>
          </w:p>
          <w:p w:rsidR="00393D85" w:rsidRPr="0008453C" w:rsidRDefault="00393D85" w:rsidP="00393D85">
            <w:pPr>
              <w:pStyle w:val="NoSpacing"/>
              <w:rPr>
                <w:rFonts w:ascii="Arial Narrow" w:hAnsi="Arial Narrow"/>
                <w:b/>
              </w:rPr>
            </w:pPr>
            <w:r w:rsidRPr="0008453C">
              <w:rPr>
                <w:rFonts w:ascii="Arial Narrow" w:hAnsi="Arial Narrow"/>
                <w:b/>
              </w:rPr>
              <w:t>Credit Subcommittee (CS)</w:t>
            </w:r>
          </w:p>
          <w:p w:rsidR="00393D85" w:rsidRPr="00393D85" w:rsidRDefault="00393D85" w:rsidP="00393D85">
            <w:pPr>
              <w:pStyle w:val="NoSpacing"/>
              <w:rPr>
                <w:rFonts w:ascii="Arial Narrow" w:hAnsi="Arial Narrow"/>
              </w:rPr>
            </w:pPr>
            <w:r w:rsidRPr="00393D85">
              <w:rPr>
                <w:rFonts w:ascii="Arial Narrow" w:hAnsi="Arial Narrow"/>
              </w:rPr>
              <w:t xml:space="preserve">Meeting materials will be posted to the </w:t>
            </w:r>
            <w:hyperlink r:id="rId22" w:history="1">
              <w:r w:rsidRPr="00393D85">
                <w:rPr>
                  <w:rStyle w:val="Hyperlink"/>
                  <w:rFonts w:ascii="Arial Narrow" w:hAnsi="Arial Narrow"/>
                </w:rPr>
                <w:t>CS website</w:t>
              </w:r>
            </w:hyperlink>
            <w:r w:rsidRPr="00393D85">
              <w:rPr>
                <w:rStyle w:val="Hyperlink"/>
                <w:rFonts w:ascii="Arial Narrow" w:hAnsi="Arial Narrow"/>
              </w:rPr>
              <w:t>.</w:t>
            </w:r>
            <w:r w:rsidRPr="00393D85">
              <w:rPr>
                <w:rFonts w:ascii="Arial Narrow" w:hAnsi="Arial Narrow"/>
              </w:rPr>
              <w:t xml:space="preserve"> </w:t>
            </w:r>
          </w:p>
          <w:p w:rsidR="000117C7" w:rsidRPr="000117C7" w:rsidRDefault="000117C7" w:rsidP="00393D85">
            <w:pPr>
              <w:pStyle w:val="NoSpacing"/>
              <w:rPr>
                <w:rFonts w:ascii="Arial Narrow" w:hAnsi="Arial Narrow"/>
                <w:b/>
                <w:sz w:val="18"/>
                <w:szCs w:val="18"/>
              </w:rPr>
            </w:pPr>
          </w:p>
          <w:p w:rsidR="00393D85" w:rsidRDefault="00393D85" w:rsidP="00393D85">
            <w:pPr>
              <w:pStyle w:val="NoSpacing"/>
              <w:rPr>
                <w:rStyle w:val="Hyperlink"/>
                <w:rFonts w:ascii="Arial Narrow" w:hAnsi="Arial Narrow"/>
              </w:rPr>
            </w:pPr>
            <w:r w:rsidRPr="0008453C">
              <w:rPr>
                <w:rFonts w:ascii="Arial Narrow" w:hAnsi="Arial Narrow"/>
                <w:b/>
              </w:rPr>
              <w:t>Demand Response Subcommittee (DRS)</w:t>
            </w:r>
            <w:r w:rsidRPr="00393D85">
              <w:rPr>
                <w:rFonts w:ascii="Arial Narrow" w:hAnsi="Arial Narrow"/>
              </w:rPr>
              <w:t xml:space="preserve"> </w:t>
            </w:r>
            <w:r w:rsidRPr="00393D85">
              <w:rPr>
                <w:rFonts w:ascii="Arial Narrow" w:hAnsi="Arial Narrow"/>
              </w:rPr>
              <w:br/>
              <w:t xml:space="preserve">Meeting materials will be posted to the </w:t>
            </w:r>
            <w:hyperlink r:id="rId23" w:history="1">
              <w:r w:rsidRPr="00393D85">
                <w:rPr>
                  <w:rStyle w:val="Hyperlink"/>
                  <w:rFonts w:ascii="Arial Narrow" w:hAnsi="Arial Narrow"/>
                </w:rPr>
                <w:t>DRS web site</w:t>
              </w:r>
            </w:hyperlink>
            <w:r w:rsidRPr="00393D85">
              <w:rPr>
                <w:rStyle w:val="Hyperlink"/>
                <w:rFonts w:ascii="Arial Narrow" w:hAnsi="Arial Narrow"/>
              </w:rPr>
              <w:t>.</w:t>
            </w:r>
          </w:p>
          <w:p w:rsidR="0061247F" w:rsidRPr="000117C7" w:rsidRDefault="0061247F" w:rsidP="00393D85">
            <w:pPr>
              <w:pStyle w:val="NoSpacing"/>
              <w:rPr>
                <w:rFonts w:ascii="Arial Narrow" w:hAnsi="Arial Narrow"/>
                <w:sz w:val="18"/>
                <w:szCs w:val="18"/>
              </w:rPr>
            </w:pPr>
          </w:p>
          <w:p w:rsidR="00393D85" w:rsidRPr="0008453C" w:rsidRDefault="00393D85" w:rsidP="00393D85">
            <w:pPr>
              <w:pStyle w:val="NoSpacing"/>
              <w:rPr>
                <w:rFonts w:ascii="Arial Narrow" w:hAnsi="Arial Narrow"/>
                <w:b/>
              </w:rPr>
            </w:pPr>
            <w:r w:rsidRPr="0008453C">
              <w:rPr>
                <w:rFonts w:ascii="Arial Narrow" w:hAnsi="Arial Narrow"/>
                <w:b/>
              </w:rPr>
              <w:t xml:space="preserve">Intermittent Resources </w:t>
            </w:r>
            <w:r w:rsidR="00582623" w:rsidRPr="0008453C">
              <w:rPr>
                <w:rFonts w:ascii="Arial Narrow" w:hAnsi="Arial Narrow"/>
                <w:b/>
              </w:rPr>
              <w:t>Subcommittee</w:t>
            </w:r>
            <w:r w:rsidRPr="0008453C">
              <w:rPr>
                <w:rFonts w:ascii="Arial Narrow" w:hAnsi="Arial Narrow"/>
                <w:b/>
              </w:rPr>
              <w:t xml:space="preserve"> (IR</w:t>
            </w:r>
            <w:r w:rsidR="00582623" w:rsidRPr="0008453C">
              <w:rPr>
                <w:rFonts w:ascii="Arial Narrow" w:hAnsi="Arial Narrow"/>
                <w:b/>
              </w:rPr>
              <w:t>S</w:t>
            </w:r>
            <w:r w:rsidRPr="0008453C">
              <w:rPr>
                <w:rFonts w:ascii="Arial Narrow" w:hAnsi="Arial Narrow"/>
                <w:b/>
              </w:rPr>
              <w:t>)</w:t>
            </w:r>
          </w:p>
          <w:p w:rsidR="00393D85" w:rsidRPr="00393D85" w:rsidRDefault="00393D85" w:rsidP="00393D85">
            <w:pPr>
              <w:pStyle w:val="NoSpacing"/>
              <w:rPr>
                <w:rFonts w:ascii="Arial Narrow" w:hAnsi="Arial Narrow"/>
              </w:rPr>
            </w:pPr>
            <w:r w:rsidRPr="00393D85">
              <w:rPr>
                <w:rFonts w:ascii="Arial Narrow" w:hAnsi="Arial Narrow"/>
              </w:rPr>
              <w:t xml:space="preserve">Meeting materials will be posted to the </w:t>
            </w:r>
            <w:hyperlink r:id="rId24" w:history="1">
              <w:r w:rsidR="00D00348" w:rsidRPr="00AC6C57">
                <w:rPr>
                  <w:rStyle w:val="Hyperlink"/>
                  <w:rFonts w:ascii="Arial Narrow" w:hAnsi="Arial Narrow"/>
                </w:rPr>
                <w:t>IRS</w:t>
              </w:r>
              <w:r w:rsidRPr="00AC6C57">
                <w:rPr>
                  <w:rStyle w:val="Hyperlink"/>
                  <w:rFonts w:ascii="Arial Narrow" w:hAnsi="Arial Narrow"/>
                </w:rPr>
                <w:t xml:space="preserve"> web site.</w:t>
              </w:r>
            </w:hyperlink>
          </w:p>
          <w:p w:rsidR="00685EC7" w:rsidRPr="000117C7" w:rsidRDefault="00685EC7" w:rsidP="00BB531B">
            <w:pPr>
              <w:pStyle w:val="AttendeesList"/>
              <w:rPr>
                <w:szCs w:val="18"/>
              </w:rPr>
            </w:pPr>
          </w:p>
        </w:tc>
      </w:tr>
      <w:tr w:rsidR="00BB531B" w:rsidTr="00EF440B">
        <w:tc>
          <w:tcPr>
            <w:tcW w:w="10074" w:type="dxa"/>
            <w:gridSpan w:val="4"/>
          </w:tcPr>
          <w:p w:rsidR="00BB531B" w:rsidRDefault="006C472C" w:rsidP="00BB531B">
            <w:pPr>
              <w:pStyle w:val="PrimaryHeading"/>
            </w:pPr>
            <w:r>
              <w:lastRenderedPageBreak/>
              <w:t>Future Meeting Dates</w:t>
            </w:r>
          </w:p>
        </w:tc>
      </w:tr>
      <w:tr w:rsidR="00C41FBE" w:rsidRPr="00B62597" w:rsidTr="00EF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6" w:type="dxa"/>
        </w:trPr>
        <w:tc>
          <w:tcPr>
            <w:tcW w:w="3192" w:type="dxa"/>
            <w:tcBorders>
              <w:top w:val="nil"/>
              <w:left w:val="nil"/>
              <w:bottom w:val="nil"/>
              <w:right w:val="nil"/>
            </w:tcBorders>
          </w:tcPr>
          <w:p w:rsidR="00C41FBE" w:rsidRPr="00B62597" w:rsidRDefault="00C41FBE" w:rsidP="00C41FBE">
            <w:pPr>
              <w:pStyle w:val="AttendeesList"/>
            </w:pPr>
            <w:r>
              <w:t>September 9, 2015</w:t>
            </w:r>
          </w:p>
        </w:tc>
        <w:tc>
          <w:tcPr>
            <w:tcW w:w="2586" w:type="dxa"/>
            <w:tcBorders>
              <w:top w:val="nil"/>
              <w:left w:val="nil"/>
              <w:bottom w:val="nil"/>
              <w:right w:val="nil"/>
            </w:tcBorders>
          </w:tcPr>
          <w:p w:rsidR="00C41FBE" w:rsidRPr="00B62597" w:rsidRDefault="00BD5574" w:rsidP="009F30B3">
            <w:pPr>
              <w:pStyle w:val="AttendeesList"/>
            </w:pPr>
            <w:r>
              <w:t>9:30 a.m.</w:t>
            </w:r>
          </w:p>
        </w:tc>
        <w:tc>
          <w:tcPr>
            <w:tcW w:w="3690" w:type="dxa"/>
            <w:tcBorders>
              <w:top w:val="nil"/>
              <w:left w:val="nil"/>
              <w:bottom w:val="nil"/>
              <w:right w:val="nil"/>
            </w:tcBorders>
          </w:tcPr>
          <w:p w:rsidR="00C41FBE" w:rsidRPr="00B62597" w:rsidRDefault="0055664C" w:rsidP="009F30B3">
            <w:pPr>
              <w:pStyle w:val="AttendeesList"/>
            </w:pPr>
            <w:r>
              <w:t>PJM Interconnection – Conference &amp; Training Center</w:t>
            </w:r>
          </w:p>
        </w:tc>
      </w:tr>
      <w:tr w:rsidR="00C41FBE" w:rsidRPr="00B62597" w:rsidTr="00EF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6" w:type="dxa"/>
        </w:trPr>
        <w:tc>
          <w:tcPr>
            <w:tcW w:w="3192" w:type="dxa"/>
            <w:tcBorders>
              <w:top w:val="nil"/>
              <w:left w:val="nil"/>
              <w:bottom w:val="nil"/>
              <w:right w:val="nil"/>
            </w:tcBorders>
          </w:tcPr>
          <w:p w:rsidR="00C41FBE" w:rsidRPr="00B62597" w:rsidRDefault="00C41FBE" w:rsidP="009F30B3">
            <w:pPr>
              <w:pStyle w:val="AttendeesList"/>
            </w:pPr>
            <w:r>
              <w:t>October 7, 2015</w:t>
            </w:r>
          </w:p>
        </w:tc>
        <w:tc>
          <w:tcPr>
            <w:tcW w:w="2586" w:type="dxa"/>
            <w:tcBorders>
              <w:top w:val="nil"/>
              <w:left w:val="nil"/>
              <w:bottom w:val="nil"/>
              <w:right w:val="nil"/>
            </w:tcBorders>
          </w:tcPr>
          <w:p w:rsidR="00C41FBE" w:rsidRPr="00B62597" w:rsidRDefault="00BD5574" w:rsidP="009F30B3">
            <w:pPr>
              <w:pStyle w:val="AttendeesList"/>
            </w:pPr>
            <w:r>
              <w:t>9:30 a.m.</w:t>
            </w:r>
          </w:p>
        </w:tc>
        <w:tc>
          <w:tcPr>
            <w:tcW w:w="3690" w:type="dxa"/>
            <w:tcBorders>
              <w:top w:val="nil"/>
              <w:left w:val="nil"/>
              <w:bottom w:val="nil"/>
              <w:right w:val="nil"/>
            </w:tcBorders>
          </w:tcPr>
          <w:p w:rsidR="00C41FBE" w:rsidRPr="00B62597" w:rsidRDefault="0055664C" w:rsidP="009F30B3">
            <w:pPr>
              <w:pStyle w:val="AttendeesList"/>
            </w:pPr>
            <w:r>
              <w:t>PJM Interconnection – Conference &amp; Training Center</w:t>
            </w:r>
          </w:p>
        </w:tc>
      </w:tr>
      <w:tr w:rsidR="00C41FBE" w:rsidRPr="00B62597" w:rsidTr="00EF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6" w:type="dxa"/>
        </w:trPr>
        <w:tc>
          <w:tcPr>
            <w:tcW w:w="3192" w:type="dxa"/>
            <w:tcBorders>
              <w:top w:val="nil"/>
              <w:left w:val="nil"/>
              <w:bottom w:val="nil"/>
              <w:right w:val="nil"/>
            </w:tcBorders>
          </w:tcPr>
          <w:p w:rsidR="00C41FBE" w:rsidRPr="00B62597" w:rsidRDefault="00C41FBE" w:rsidP="00C41FBE">
            <w:pPr>
              <w:pStyle w:val="AttendeesList"/>
            </w:pPr>
            <w:r>
              <w:t>November 4, 2015</w:t>
            </w:r>
          </w:p>
        </w:tc>
        <w:tc>
          <w:tcPr>
            <w:tcW w:w="2586" w:type="dxa"/>
            <w:tcBorders>
              <w:top w:val="nil"/>
              <w:left w:val="nil"/>
              <w:bottom w:val="nil"/>
              <w:right w:val="nil"/>
            </w:tcBorders>
          </w:tcPr>
          <w:p w:rsidR="00C41FBE" w:rsidRPr="00B62597" w:rsidRDefault="00BD5574" w:rsidP="009F30B3">
            <w:pPr>
              <w:pStyle w:val="AttendeesList"/>
            </w:pPr>
            <w:r>
              <w:t>9:30 a.m.</w:t>
            </w:r>
          </w:p>
        </w:tc>
        <w:tc>
          <w:tcPr>
            <w:tcW w:w="3690" w:type="dxa"/>
            <w:tcBorders>
              <w:top w:val="nil"/>
              <w:left w:val="nil"/>
              <w:bottom w:val="nil"/>
              <w:right w:val="nil"/>
            </w:tcBorders>
          </w:tcPr>
          <w:p w:rsidR="00C41FBE" w:rsidRPr="00B62597" w:rsidRDefault="0055664C" w:rsidP="009F30B3">
            <w:pPr>
              <w:pStyle w:val="AttendeesList"/>
            </w:pPr>
            <w:r>
              <w:t>PJM Interconnection – Conference &amp; Training Center</w:t>
            </w:r>
          </w:p>
        </w:tc>
      </w:tr>
      <w:tr w:rsidR="00C41FBE" w:rsidRPr="00B62597" w:rsidTr="00EF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6" w:type="dxa"/>
        </w:trPr>
        <w:tc>
          <w:tcPr>
            <w:tcW w:w="3192" w:type="dxa"/>
            <w:tcBorders>
              <w:top w:val="nil"/>
              <w:left w:val="nil"/>
              <w:bottom w:val="nil"/>
              <w:right w:val="nil"/>
            </w:tcBorders>
          </w:tcPr>
          <w:p w:rsidR="00C41FBE" w:rsidRPr="00B62597" w:rsidRDefault="00C41FBE" w:rsidP="00C41FBE">
            <w:pPr>
              <w:pStyle w:val="AttendeesList"/>
            </w:pPr>
            <w:r>
              <w:t>December 2, 2015</w:t>
            </w:r>
          </w:p>
        </w:tc>
        <w:tc>
          <w:tcPr>
            <w:tcW w:w="2586" w:type="dxa"/>
            <w:tcBorders>
              <w:top w:val="nil"/>
              <w:left w:val="nil"/>
              <w:bottom w:val="nil"/>
              <w:right w:val="nil"/>
            </w:tcBorders>
          </w:tcPr>
          <w:p w:rsidR="00C41FBE" w:rsidRPr="00B62597" w:rsidRDefault="00BD5574" w:rsidP="009F30B3">
            <w:pPr>
              <w:pStyle w:val="AttendeesList"/>
            </w:pPr>
            <w:r>
              <w:t>9:30 a.m.</w:t>
            </w:r>
          </w:p>
        </w:tc>
        <w:tc>
          <w:tcPr>
            <w:tcW w:w="3690" w:type="dxa"/>
            <w:tcBorders>
              <w:top w:val="nil"/>
              <w:left w:val="nil"/>
              <w:bottom w:val="nil"/>
              <w:right w:val="nil"/>
            </w:tcBorders>
          </w:tcPr>
          <w:p w:rsidR="00C41FBE" w:rsidRPr="00B62597" w:rsidRDefault="0055664C" w:rsidP="009F30B3">
            <w:pPr>
              <w:pStyle w:val="AttendeesList"/>
            </w:pPr>
            <w:r>
              <w:t>PJM Interconnection – Conference &amp; Training Center</w:t>
            </w:r>
          </w:p>
        </w:tc>
      </w:tr>
    </w:tbl>
    <w:p w:rsidR="00393D85" w:rsidRDefault="00393D85" w:rsidP="00337321">
      <w:pPr>
        <w:pStyle w:val="Author"/>
      </w:pPr>
    </w:p>
    <w:p w:rsidR="00B62597" w:rsidRDefault="00882652" w:rsidP="00337321">
      <w:pPr>
        <w:pStyle w:val="Author"/>
      </w:pPr>
      <w:r>
        <w:t xml:space="preserve">Author: </w:t>
      </w:r>
      <w:r w:rsidR="00EB74F9">
        <w:t>Christina Stotesbury</w:t>
      </w:r>
    </w:p>
    <w:p w:rsidR="001E1A26" w:rsidRDefault="001E1A26"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AC321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AC3217" w:rsidRDefault="00B62597" w:rsidP="00B62597">
      <w:pPr>
        <w:spacing w:after="0" w:line="240" w:lineRule="auto"/>
        <w:rPr>
          <w:rFonts w:ascii="Arial Narrow" w:eastAsia="Times New Roman" w:hAnsi="Arial Narrow" w:cs="Times New Roman"/>
          <w:sz w:val="16"/>
          <w:szCs w:val="16"/>
        </w:rPr>
      </w:pPr>
    </w:p>
    <w:p w:rsidR="00EB74F9" w:rsidRPr="00B62597" w:rsidRDefault="00EB74F9" w:rsidP="00EB74F9">
      <w:pPr>
        <w:pStyle w:val="DisclosureTitle"/>
      </w:pPr>
      <w:r>
        <w:t>Public Meetings/Media Participation</w:t>
      </w:r>
      <w:r w:rsidRPr="00B62597">
        <w:t>:</w:t>
      </w:r>
    </w:p>
    <w:p w:rsidR="00AC3217" w:rsidRDefault="00EB74F9" w:rsidP="00AC3217">
      <w:pPr>
        <w:pStyle w:val="disclaimer"/>
        <w:rPr>
          <w:sz w:val="16"/>
          <w:szCs w:val="16"/>
        </w:rPr>
      </w:pPr>
      <w:r w:rsidRPr="00864450">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D344D" w:rsidRDefault="004D344D" w:rsidP="00AC3217">
      <w:pPr>
        <w:pStyle w:val="disclaimer"/>
        <w:rPr>
          <w:sz w:val="16"/>
          <w:szCs w:val="16"/>
        </w:rPr>
      </w:pPr>
    </w:p>
    <w:p w:rsidR="00685EC7" w:rsidRDefault="00685EC7" w:rsidP="00AC3217">
      <w:pPr>
        <w:pStyle w:val="disclaim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2D3347" w:rsidRDefault="002D3347" w:rsidP="00EC3222">
      <w:pPr>
        <w:pStyle w:val="disclaimer"/>
        <w:jc w:val="center"/>
        <w:rPr>
          <w:sz w:val="16"/>
          <w:szCs w:val="16"/>
        </w:rPr>
      </w:pPr>
    </w:p>
    <w:p w:rsidR="0057441E" w:rsidRPr="0088436F" w:rsidRDefault="00F67D5A" w:rsidP="00EC3222">
      <w:pPr>
        <w:pStyle w:val="disclaimer"/>
        <w:jc w:val="center"/>
        <w:rPr>
          <w:sz w:val="16"/>
          <w:szCs w:val="16"/>
        </w:rPr>
      </w:pPr>
      <w:r>
        <w:rPr>
          <w:noProof/>
        </w:rPr>
        <w:drawing>
          <wp:inline distT="0" distB="0" distL="0" distR="0" wp14:anchorId="43BCB897" wp14:editId="3A025804">
            <wp:extent cx="4754880" cy="311286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754880" cy="3112861"/>
                    </a:xfrm>
                    <a:prstGeom prst="rect">
                      <a:avLst/>
                    </a:prstGeom>
                  </pic:spPr>
                </pic:pic>
              </a:graphicData>
            </a:graphic>
          </wp:inline>
        </w:drawing>
      </w:r>
    </w:p>
    <w:sectPr w:rsidR="0057441E" w:rsidRPr="0088436F" w:rsidSect="00AC4CD7">
      <w:headerReference w:type="default" r:id="rId26"/>
      <w:footerReference w:type="even" r:id="rId27"/>
      <w:footerReference w:type="default" r:id="rId28"/>
      <w:pgSz w:w="12240" w:h="15840"/>
      <w:pgMar w:top="2358" w:right="900" w:bottom="1260" w:left="1440" w:header="720" w:footer="405" w:gutter="0"/>
      <w:cols w:space="720" w:equalWidth="0">
        <w:col w:w="99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6A3" w:rsidRDefault="005C06A3" w:rsidP="00B62597">
      <w:pPr>
        <w:spacing w:after="0" w:line="240" w:lineRule="auto"/>
      </w:pPr>
      <w:r>
        <w:separator/>
      </w:r>
    </w:p>
  </w:endnote>
  <w:endnote w:type="continuationSeparator" w:id="0">
    <w:p w:rsidR="005C06A3" w:rsidRDefault="005C06A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B3" w:rsidRDefault="009F3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30B3" w:rsidRDefault="009F3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B3" w:rsidRDefault="009F30B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D3E29">
      <w:rPr>
        <w:rStyle w:val="PageNumber"/>
        <w:noProof/>
      </w:rPr>
      <w:t>2</w:t>
    </w:r>
    <w:r>
      <w:rPr>
        <w:rStyle w:val="PageNumber"/>
      </w:rPr>
      <w:fldChar w:fldCharType="end"/>
    </w:r>
  </w:p>
  <w:bookmarkStart w:id="3" w:name="OLE_LINK1"/>
  <w:p w:rsidR="009F30B3" w:rsidRPr="00DB29E9" w:rsidRDefault="009F30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325C1D6" wp14:editId="2A89F2E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15</w:t>
    </w:r>
  </w:p>
  <w:p w:rsidR="009F30B3" w:rsidRDefault="009F3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6A3" w:rsidRDefault="005C06A3" w:rsidP="00B62597">
      <w:pPr>
        <w:spacing w:after="0" w:line="240" w:lineRule="auto"/>
      </w:pPr>
      <w:r>
        <w:separator/>
      </w:r>
    </w:p>
  </w:footnote>
  <w:footnote w:type="continuationSeparator" w:id="0">
    <w:p w:rsidR="005C06A3" w:rsidRDefault="005C06A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B3" w:rsidRDefault="009F30B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7B97035" wp14:editId="101274BA">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9F30B3" w:rsidRPr="001D3B68" w:rsidRDefault="009F30B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9F30B3" w:rsidRPr="001D3B68" w:rsidRDefault="009F30B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F14C462" wp14:editId="4ABEC203">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30B3" w:rsidRDefault="009F30B3">
    <w:pPr>
      <w:rPr>
        <w:sz w:val="16"/>
      </w:rPr>
    </w:pPr>
  </w:p>
  <w:p w:rsidR="009F30B3" w:rsidRDefault="009F30B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2"/>
  </w:num>
  <w:num w:numId="13">
    <w:abstractNumId w:val="3"/>
  </w:num>
  <w:num w:numId="14">
    <w:abstractNumId w:val="12"/>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44FF"/>
    <w:rsid w:val="000117C7"/>
    <w:rsid w:val="000134A2"/>
    <w:rsid w:val="0003523A"/>
    <w:rsid w:val="000352AC"/>
    <w:rsid w:val="00072FFC"/>
    <w:rsid w:val="000811F2"/>
    <w:rsid w:val="0008453C"/>
    <w:rsid w:val="000B3F99"/>
    <w:rsid w:val="000B7FD2"/>
    <w:rsid w:val="000C529C"/>
    <w:rsid w:val="000D0B76"/>
    <w:rsid w:val="000E4505"/>
    <w:rsid w:val="000F78DD"/>
    <w:rsid w:val="00100DCD"/>
    <w:rsid w:val="001203F8"/>
    <w:rsid w:val="00120F07"/>
    <w:rsid w:val="00123C5B"/>
    <w:rsid w:val="00134F7B"/>
    <w:rsid w:val="00135C53"/>
    <w:rsid w:val="00136567"/>
    <w:rsid w:val="0014173A"/>
    <w:rsid w:val="00143D46"/>
    <w:rsid w:val="0016035C"/>
    <w:rsid w:val="00162818"/>
    <w:rsid w:val="00185208"/>
    <w:rsid w:val="001855A0"/>
    <w:rsid w:val="0019097E"/>
    <w:rsid w:val="001B1166"/>
    <w:rsid w:val="001B13FF"/>
    <w:rsid w:val="001B2242"/>
    <w:rsid w:val="001D2C53"/>
    <w:rsid w:val="001D3B68"/>
    <w:rsid w:val="001D4913"/>
    <w:rsid w:val="001E1A26"/>
    <w:rsid w:val="001E3305"/>
    <w:rsid w:val="001E37DC"/>
    <w:rsid w:val="001F0B4C"/>
    <w:rsid w:val="00207792"/>
    <w:rsid w:val="00215D8D"/>
    <w:rsid w:val="00235F1D"/>
    <w:rsid w:val="00241F00"/>
    <w:rsid w:val="00251971"/>
    <w:rsid w:val="002610B6"/>
    <w:rsid w:val="002617E7"/>
    <w:rsid w:val="00264795"/>
    <w:rsid w:val="00282E08"/>
    <w:rsid w:val="0029075F"/>
    <w:rsid w:val="002A1769"/>
    <w:rsid w:val="002B088C"/>
    <w:rsid w:val="002B2F98"/>
    <w:rsid w:val="002C67BA"/>
    <w:rsid w:val="002D1AD7"/>
    <w:rsid w:val="002D3347"/>
    <w:rsid w:val="002E6777"/>
    <w:rsid w:val="00305238"/>
    <w:rsid w:val="00306C2A"/>
    <w:rsid w:val="0030775A"/>
    <w:rsid w:val="003146C2"/>
    <w:rsid w:val="00317485"/>
    <w:rsid w:val="00326670"/>
    <w:rsid w:val="0033081A"/>
    <w:rsid w:val="00333171"/>
    <w:rsid w:val="00337321"/>
    <w:rsid w:val="00365E10"/>
    <w:rsid w:val="0038131C"/>
    <w:rsid w:val="00383FC9"/>
    <w:rsid w:val="00385119"/>
    <w:rsid w:val="0039096F"/>
    <w:rsid w:val="003916B5"/>
    <w:rsid w:val="00393D85"/>
    <w:rsid w:val="00395F45"/>
    <w:rsid w:val="003B55E1"/>
    <w:rsid w:val="003B7C46"/>
    <w:rsid w:val="003D1B6E"/>
    <w:rsid w:val="003D1CA0"/>
    <w:rsid w:val="003D4780"/>
    <w:rsid w:val="003D7E5C"/>
    <w:rsid w:val="003D7F05"/>
    <w:rsid w:val="003E04CC"/>
    <w:rsid w:val="003E7A73"/>
    <w:rsid w:val="003F13AC"/>
    <w:rsid w:val="003F7784"/>
    <w:rsid w:val="003F79B0"/>
    <w:rsid w:val="0040342F"/>
    <w:rsid w:val="00423347"/>
    <w:rsid w:val="00425E31"/>
    <w:rsid w:val="00445791"/>
    <w:rsid w:val="00452BED"/>
    <w:rsid w:val="00461786"/>
    <w:rsid w:val="00463160"/>
    <w:rsid w:val="0047116E"/>
    <w:rsid w:val="00473AC5"/>
    <w:rsid w:val="00491490"/>
    <w:rsid w:val="004969FA"/>
    <w:rsid w:val="004A5CB6"/>
    <w:rsid w:val="004B7BE7"/>
    <w:rsid w:val="004D344D"/>
    <w:rsid w:val="004D6A56"/>
    <w:rsid w:val="004E71F2"/>
    <w:rsid w:val="00522B58"/>
    <w:rsid w:val="00525CC2"/>
    <w:rsid w:val="00531303"/>
    <w:rsid w:val="00543D5D"/>
    <w:rsid w:val="00546FB1"/>
    <w:rsid w:val="0054735D"/>
    <w:rsid w:val="00553D33"/>
    <w:rsid w:val="0055664C"/>
    <w:rsid w:val="00557B50"/>
    <w:rsid w:val="00564DEE"/>
    <w:rsid w:val="0057441E"/>
    <w:rsid w:val="00582623"/>
    <w:rsid w:val="00586C6E"/>
    <w:rsid w:val="00592225"/>
    <w:rsid w:val="00593FD8"/>
    <w:rsid w:val="00595A89"/>
    <w:rsid w:val="005A0316"/>
    <w:rsid w:val="005B07EE"/>
    <w:rsid w:val="005B12C0"/>
    <w:rsid w:val="005C06A3"/>
    <w:rsid w:val="005C6E46"/>
    <w:rsid w:val="005D0AC4"/>
    <w:rsid w:val="005D6D05"/>
    <w:rsid w:val="00602967"/>
    <w:rsid w:val="0060754F"/>
    <w:rsid w:val="0061247F"/>
    <w:rsid w:val="00625D65"/>
    <w:rsid w:val="00635446"/>
    <w:rsid w:val="00637B58"/>
    <w:rsid w:val="00643CB3"/>
    <w:rsid w:val="00645043"/>
    <w:rsid w:val="00654628"/>
    <w:rsid w:val="006564C4"/>
    <w:rsid w:val="00665A7C"/>
    <w:rsid w:val="00685EC7"/>
    <w:rsid w:val="006917A7"/>
    <w:rsid w:val="006A189E"/>
    <w:rsid w:val="006A69CA"/>
    <w:rsid w:val="006B6AA5"/>
    <w:rsid w:val="006C3581"/>
    <w:rsid w:val="006C472C"/>
    <w:rsid w:val="006D4902"/>
    <w:rsid w:val="006E2D73"/>
    <w:rsid w:val="007012F1"/>
    <w:rsid w:val="00703FBE"/>
    <w:rsid w:val="00705E8A"/>
    <w:rsid w:val="00712CAA"/>
    <w:rsid w:val="0071337D"/>
    <w:rsid w:val="00716A8B"/>
    <w:rsid w:val="0071785A"/>
    <w:rsid w:val="00720362"/>
    <w:rsid w:val="00725413"/>
    <w:rsid w:val="0073314E"/>
    <w:rsid w:val="00754C6D"/>
    <w:rsid w:val="00755096"/>
    <w:rsid w:val="00762D3D"/>
    <w:rsid w:val="007635A6"/>
    <w:rsid w:val="007638DD"/>
    <w:rsid w:val="00765295"/>
    <w:rsid w:val="0076742E"/>
    <w:rsid w:val="00775275"/>
    <w:rsid w:val="00776900"/>
    <w:rsid w:val="00782C94"/>
    <w:rsid w:val="00791F1A"/>
    <w:rsid w:val="007A34A3"/>
    <w:rsid w:val="007A6EFF"/>
    <w:rsid w:val="007C061F"/>
    <w:rsid w:val="007C0989"/>
    <w:rsid w:val="007E5B07"/>
    <w:rsid w:val="007F5CFE"/>
    <w:rsid w:val="00815C4C"/>
    <w:rsid w:val="00817686"/>
    <w:rsid w:val="00820B57"/>
    <w:rsid w:val="0082163E"/>
    <w:rsid w:val="00837B12"/>
    <w:rsid w:val="00865C47"/>
    <w:rsid w:val="00882652"/>
    <w:rsid w:val="0088436F"/>
    <w:rsid w:val="00886140"/>
    <w:rsid w:val="00892204"/>
    <w:rsid w:val="00894989"/>
    <w:rsid w:val="008B246A"/>
    <w:rsid w:val="008B5740"/>
    <w:rsid w:val="008B634C"/>
    <w:rsid w:val="008C053E"/>
    <w:rsid w:val="008E54A0"/>
    <w:rsid w:val="008F4C39"/>
    <w:rsid w:val="0090334D"/>
    <w:rsid w:val="009115EF"/>
    <w:rsid w:val="00914886"/>
    <w:rsid w:val="00916FC6"/>
    <w:rsid w:val="00917386"/>
    <w:rsid w:val="00930D2C"/>
    <w:rsid w:val="00932438"/>
    <w:rsid w:val="00955F21"/>
    <w:rsid w:val="00962B25"/>
    <w:rsid w:val="009A05C4"/>
    <w:rsid w:val="009A4F18"/>
    <w:rsid w:val="009A5430"/>
    <w:rsid w:val="009A5469"/>
    <w:rsid w:val="009A5E3D"/>
    <w:rsid w:val="009B1AC9"/>
    <w:rsid w:val="009C42FB"/>
    <w:rsid w:val="009D6783"/>
    <w:rsid w:val="009D6E0E"/>
    <w:rsid w:val="009E5490"/>
    <w:rsid w:val="009F30B3"/>
    <w:rsid w:val="00A05391"/>
    <w:rsid w:val="00A13B26"/>
    <w:rsid w:val="00A16355"/>
    <w:rsid w:val="00A17E22"/>
    <w:rsid w:val="00A208EB"/>
    <w:rsid w:val="00A226D0"/>
    <w:rsid w:val="00A260E9"/>
    <w:rsid w:val="00A30019"/>
    <w:rsid w:val="00A316E2"/>
    <w:rsid w:val="00A317A9"/>
    <w:rsid w:val="00A35017"/>
    <w:rsid w:val="00A47126"/>
    <w:rsid w:val="00A50F72"/>
    <w:rsid w:val="00A5257F"/>
    <w:rsid w:val="00A60E73"/>
    <w:rsid w:val="00A642D2"/>
    <w:rsid w:val="00A724D9"/>
    <w:rsid w:val="00A76A9A"/>
    <w:rsid w:val="00A8307E"/>
    <w:rsid w:val="00AA0B37"/>
    <w:rsid w:val="00AA5DF5"/>
    <w:rsid w:val="00AC3217"/>
    <w:rsid w:val="00AC4CD7"/>
    <w:rsid w:val="00AC6C57"/>
    <w:rsid w:val="00AC71F4"/>
    <w:rsid w:val="00AD115E"/>
    <w:rsid w:val="00AD46AE"/>
    <w:rsid w:val="00AD4D11"/>
    <w:rsid w:val="00AE794A"/>
    <w:rsid w:val="00B11C54"/>
    <w:rsid w:val="00B16D95"/>
    <w:rsid w:val="00B20316"/>
    <w:rsid w:val="00B2081A"/>
    <w:rsid w:val="00B250FF"/>
    <w:rsid w:val="00B34E3C"/>
    <w:rsid w:val="00B41D96"/>
    <w:rsid w:val="00B42B6D"/>
    <w:rsid w:val="00B62597"/>
    <w:rsid w:val="00B65992"/>
    <w:rsid w:val="00B67994"/>
    <w:rsid w:val="00B87854"/>
    <w:rsid w:val="00B9441E"/>
    <w:rsid w:val="00B94CD9"/>
    <w:rsid w:val="00BA3789"/>
    <w:rsid w:val="00BA6146"/>
    <w:rsid w:val="00BA709B"/>
    <w:rsid w:val="00BB531B"/>
    <w:rsid w:val="00BC58AB"/>
    <w:rsid w:val="00BC780C"/>
    <w:rsid w:val="00BD24F8"/>
    <w:rsid w:val="00BD3E29"/>
    <w:rsid w:val="00BD5574"/>
    <w:rsid w:val="00BD76F7"/>
    <w:rsid w:val="00BD7903"/>
    <w:rsid w:val="00BF331B"/>
    <w:rsid w:val="00BF6DDE"/>
    <w:rsid w:val="00C03BDF"/>
    <w:rsid w:val="00C067F4"/>
    <w:rsid w:val="00C1196F"/>
    <w:rsid w:val="00C21CEB"/>
    <w:rsid w:val="00C2663D"/>
    <w:rsid w:val="00C27739"/>
    <w:rsid w:val="00C37DA2"/>
    <w:rsid w:val="00C41C9F"/>
    <w:rsid w:val="00C41FBE"/>
    <w:rsid w:val="00C43602"/>
    <w:rsid w:val="00C439EC"/>
    <w:rsid w:val="00C638D4"/>
    <w:rsid w:val="00C7134C"/>
    <w:rsid w:val="00C72168"/>
    <w:rsid w:val="00C736D9"/>
    <w:rsid w:val="00C744CD"/>
    <w:rsid w:val="00C87D7D"/>
    <w:rsid w:val="00C933C6"/>
    <w:rsid w:val="00C95E7D"/>
    <w:rsid w:val="00CA49B9"/>
    <w:rsid w:val="00CB08E1"/>
    <w:rsid w:val="00CB4AEB"/>
    <w:rsid w:val="00CC1B47"/>
    <w:rsid w:val="00CC53AB"/>
    <w:rsid w:val="00CE2F39"/>
    <w:rsid w:val="00D00348"/>
    <w:rsid w:val="00D00B33"/>
    <w:rsid w:val="00D136EA"/>
    <w:rsid w:val="00D2208C"/>
    <w:rsid w:val="00D251ED"/>
    <w:rsid w:val="00D304BE"/>
    <w:rsid w:val="00D31A56"/>
    <w:rsid w:val="00D414E5"/>
    <w:rsid w:val="00D446F5"/>
    <w:rsid w:val="00D64F7F"/>
    <w:rsid w:val="00D739DA"/>
    <w:rsid w:val="00D84133"/>
    <w:rsid w:val="00D87300"/>
    <w:rsid w:val="00D95949"/>
    <w:rsid w:val="00DB29E9"/>
    <w:rsid w:val="00DE195D"/>
    <w:rsid w:val="00DE2681"/>
    <w:rsid w:val="00DE34CF"/>
    <w:rsid w:val="00DE3F56"/>
    <w:rsid w:val="00DE456B"/>
    <w:rsid w:val="00DE65D2"/>
    <w:rsid w:val="00DF3974"/>
    <w:rsid w:val="00E02E75"/>
    <w:rsid w:val="00E153F4"/>
    <w:rsid w:val="00E24440"/>
    <w:rsid w:val="00E43126"/>
    <w:rsid w:val="00E51D3D"/>
    <w:rsid w:val="00E53930"/>
    <w:rsid w:val="00E60FBD"/>
    <w:rsid w:val="00E71AAC"/>
    <w:rsid w:val="00E73034"/>
    <w:rsid w:val="00E816CA"/>
    <w:rsid w:val="00E94DBB"/>
    <w:rsid w:val="00EB68B0"/>
    <w:rsid w:val="00EB74F9"/>
    <w:rsid w:val="00EC069E"/>
    <w:rsid w:val="00EC2195"/>
    <w:rsid w:val="00EC3222"/>
    <w:rsid w:val="00ED062E"/>
    <w:rsid w:val="00EE164F"/>
    <w:rsid w:val="00EE332F"/>
    <w:rsid w:val="00EE7F41"/>
    <w:rsid w:val="00EF440B"/>
    <w:rsid w:val="00EF4C55"/>
    <w:rsid w:val="00F04A7D"/>
    <w:rsid w:val="00F2733C"/>
    <w:rsid w:val="00F37C0F"/>
    <w:rsid w:val="00F40E86"/>
    <w:rsid w:val="00F4190F"/>
    <w:rsid w:val="00F64501"/>
    <w:rsid w:val="00F667D7"/>
    <w:rsid w:val="00F67D5A"/>
    <w:rsid w:val="00F77EEE"/>
    <w:rsid w:val="00F873F9"/>
    <w:rsid w:val="00F9760D"/>
    <w:rsid w:val="00FB0E10"/>
    <w:rsid w:val="00FB2F3B"/>
    <w:rsid w:val="00FC0D94"/>
    <w:rsid w:val="00FC2B9A"/>
    <w:rsid w:val="00FD223F"/>
    <w:rsid w:val="00FE0ADD"/>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issue-tracking/issue-tracking-details.aspx?Issue=%7b1A67CF7E-1084-43B2-9EA8-136F81ECA15B%7d" TargetMode="External"/><Relationship Id="rId18" Type="http://schemas.openxmlformats.org/officeDocument/2006/relationships/hyperlink" Target="http://www.pjm.com/committees-and-groups/issue-tracking/issue-tracking-details.aspx?Issue=%7bBE654F76-4172-41AA-8D47-8379138FA833%7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jm.com/committees-and-groups/subcommittees/mss.aspx" TargetMode="External"/><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813CFAD2-B840-4700-B0AF-78DE762E26B9%7d" TargetMode="External"/><Relationship Id="rId17" Type="http://schemas.openxmlformats.org/officeDocument/2006/relationships/hyperlink" Target="http://www.pjm.com/committees-and-groups/committees/mic.aspx"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pjm.com/committees-and-groups/issue-tracking/issue-tracking-details.aspx?Issue=%7b46D70DAF-B4B9-4953-8ABC-6AE16315AE7D%7d" TargetMode="External"/><Relationship Id="rId20" Type="http://schemas.openxmlformats.org/officeDocument/2006/relationships/hyperlink" Target="http://www.pjm.com/committees-and-groups/issue-tracking/issue-tracking-details.aspx?Issue=%7b274BB938-BDC4-4BBE-86A0-9F53294FD481%7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AF71978F-1594-4CAE-9200-B9096AB1022D%7d" TargetMode="External"/><Relationship Id="rId24" Type="http://schemas.openxmlformats.org/officeDocument/2006/relationships/hyperlink" Target="https://www.pjm.com/committees-and-groups/subcommittees/irs.aspx" TargetMode="External"/><Relationship Id="rId5" Type="http://schemas.openxmlformats.org/officeDocument/2006/relationships/settings" Target="settings.xml"/><Relationship Id="rId15" Type="http://schemas.openxmlformats.org/officeDocument/2006/relationships/hyperlink" Target="http://www.pjm.com/committees-and-groups/committees/mic.aspx" TargetMode="External"/><Relationship Id="rId23" Type="http://schemas.openxmlformats.org/officeDocument/2006/relationships/hyperlink" Target="http://www.pjm.com/committees-and-groups/subcommittees/drs.aspx" TargetMode="External"/><Relationship Id="rId28" Type="http://schemas.openxmlformats.org/officeDocument/2006/relationships/footer" Target="footer2.xml"/><Relationship Id="rId10" Type="http://schemas.openxmlformats.org/officeDocument/2006/relationships/hyperlink" Target="http://www.pjm.com/committees-and-groups/issue-tracking/issue-tracking-details.aspx?Issue=%7b46D70DAF-B4B9-4953-8ABC-6AE16315AE7D%7d" TargetMode="External"/><Relationship Id="rId19" Type="http://schemas.openxmlformats.org/officeDocument/2006/relationships/hyperlink" Target="http://www.pjm.com/committees-and-groups/committees/mic.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committees/mc.aspx" TargetMode="External"/><Relationship Id="rId22" Type="http://schemas.openxmlformats.org/officeDocument/2006/relationships/hyperlink" Target="http://www.pjm.com/committees-and-groups/subcommittees/cs.aspx"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FB37-63AB-4E68-93F5-A2D3DA8B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7617</Characters>
  <Application>Microsoft Office Word</Application>
  <DocSecurity>0</DocSecurity>
  <Lines>200</Lines>
  <Paragraphs>135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2015-08-04T20:53:00Z</cp:lastPrinted>
  <dcterms:created xsi:type="dcterms:W3CDTF">2015-08-12T12:17:00Z</dcterms:created>
  <dcterms:modified xsi:type="dcterms:W3CDTF">2015-08-12T12:17:00Z</dcterms:modified>
</cp:coreProperties>
</file>