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14:paraId="1C7BCA22" w14:textId="0D8F1283">
      <w:pPr>
        <w:pStyle w:val="MeetingDetails"/>
      </w:pPr>
      <w:r>
        <w:t xml:space="preserve">Market Implementation </w:t>
      </w:r>
      <w:r w:rsidR="002B2F98">
        <w:t>Committee</w:t>
      </w:r>
      <w:r w:rsidR="008D154C">
        <w:t xml:space="preserve"> Special Session</w:t>
      </w:r>
    </w:p>
    <w:p w:rsidR="008D154C" w:rsidRPr="00B62597" w:rsidP="00755096" w14:paraId="74C96F54" w14:textId="78EBC75A">
      <w:pPr>
        <w:pStyle w:val="MeetingDetails"/>
      </w:pPr>
      <w:r>
        <w:t>Annual Black Start Revenue Education</w:t>
      </w:r>
    </w:p>
    <w:p w:rsidR="00B62597" w:rsidRPr="00B62597" w:rsidP="00755096" w14:paraId="54063F49" w14:textId="3E1EEEA8">
      <w:pPr>
        <w:pStyle w:val="MeetingDetails"/>
      </w:pPr>
      <w:r>
        <w:t>Teleconference/</w:t>
      </w:r>
      <w:r w:rsidR="00850060">
        <w:t>WebE</w:t>
      </w:r>
      <w:r w:rsidR="00495FEE">
        <w:t>x</w:t>
      </w:r>
    </w:p>
    <w:p w:rsidR="00B62597" w:rsidRPr="00B62597" w:rsidP="00755096" w14:paraId="0EB6B18F" w14:textId="72B344E0">
      <w:pPr>
        <w:pStyle w:val="MeetingDetails"/>
      </w:pPr>
      <w:r>
        <w:t>June</w:t>
      </w:r>
      <w:r w:rsidR="00F426B5">
        <w:t xml:space="preserve"> </w:t>
      </w:r>
      <w:r>
        <w:t>16</w:t>
      </w:r>
      <w:r w:rsidR="002B2F98">
        <w:t xml:space="preserve">, </w:t>
      </w:r>
      <w:r w:rsidR="00A65D49">
        <w:t>202</w:t>
      </w:r>
      <w:r w:rsidR="007B3BB1">
        <w:t>6</w:t>
      </w:r>
    </w:p>
    <w:p w:rsidR="00B62597" w:rsidP="00755096" w14:paraId="11C66CDB" w14:textId="3D3FDBD4">
      <w:pPr>
        <w:pStyle w:val="MeetingDetails"/>
      </w:pPr>
      <w:r>
        <w:t>9</w:t>
      </w:r>
      <w:r w:rsidR="002B2F98">
        <w:t xml:space="preserve">:00 </w:t>
      </w:r>
      <w:r>
        <w:t>a</w:t>
      </w:r>
      <w:r w:rsidR="002B2F98">
        <w:t>.m. –</w:t>
      </w:r>
      <w:r w:rsidR="00EA3F2D">
        <w:t xml:space="preserve"> </w:t>
      </w:r>
      <w:r>
        <w:t>12</w:t>
      </w:r>
      <w:r w:rsidRPr="00BA1093" w:rsidR="002A720A">
        <w:t>:</w:t>
      </w:r>
      <w:r w:rsidR="008D154C">
        <w:t>00</w:t>
      </w:r>
      <w:r w:rsidRPr="00BA1093" w:rsidR="000C0EBB">
        <w:t xml:space="preserve"> </w:t>
      </w:r>
      <w:r w:rsidRPr="00BA1093" w:rsidR="00DD6ED2">
        <w:t>p</w:t>
      </w:r>
      <w:r w:rsidRPr="00BA1093" w:rsidR="00755096">
        <w:t>.m.</w:t>
      </w:r>
      <w:r w:rsidRPr="00BA1093"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109D10F6">
      <w:pPr>
        <w:pStyle w:val="PrimaryHeading"/>
        <w:rPr>
          <w:caps/>
        </w:rPr>
      </w:pPr>
      <w:bookmarkStart w:id="0" w:name="OLE_LINK5"/>
      <w:bookmarkStart w:id="1" w:name="OLE_LINK3"/>
      <w:r w:rsidRPr="00527104">
        <w:t>Adm</w:t>
      </w:r>
      <w:r w:rsidRPr="007C2954">
        <w:t>inistrati</w:t>
      </w:r>
      <w:r w:rsidR="004E4CE5">
        <w:t>on (</w:t>
      </w:r>
      <w:r w:rsidR="00CA5177">
        <w:t>9</w:t>
      </w:r>
      <w:r w:rsidR="00205DA7">
        <w:t xml:space="preserve">:00 – </w:t>
      </w:r>
      <w:r w:rsidR="00CA5177">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t>
      </w:r>
      <w:r w:rsidR="008C275E">
        <w:rPr>
          <w:b w:val="0"/>
        </w:rPr>
        <w:t>WebEx</w:t>
      </w:r>
      <w:r w:rsidR="008C275E">
        <w:rPr>
          <w:b w:val="0"/>
        </w:rPr>
        <w:t xml:space="preserve"> Participant Identification Requirements.</w:t>
      </w:r>
    </w:p>
    <w:p w:rsidR="009C7692" w:rsidP="009C7692" w14:paraId="6BD7ECEC" w14:textId="46069CA5">
      <w:pPr>
        <w:pStyle w:val="PrimaryHeading"/>
      </w:pPr>
      <w:r>
        <w:t>Wor</w:t>
      </w:r>
      <w:r w:rsidR="002C6589">
        <w:t>king Items (</w:t>
      </w:r>
      <w:r w:rsidR="00CA5177">
        <w:t>9</w:t>
      </w:r>
      <w:r w:rsidR="002C6589">
        <w:t>:</w:t>
      </w:r>
      <w:r w:rsidR="008D154C">
        <w:t>0</w:t>
      </w:r>
      <w:r w:rsidR="007B3BBE">
        <w:t>5</w:t>
      </w:r>
      <w:r>
        <w:t xml:space="preserve"> – </w:t>
      </w:r>
      <w:r w:rsidR="00CA5177">
        <w:t>12</w:t>
      </w:r>
      <w:r w:rsidR="005A02DB">
        <w:t>:</w:t>
      </w:r>
      <w:r w:rsidR="008D154C">
        <w:t>00</w:t>
      </w:r>
      <w:r>
        <w:t>)</w:t>
      </w:r>
    </w:p>
    <w:p w:rsidR="0068782C" w:rsidRPr="00EA4C2B" w:rsidP="004D1793" w14:paraId="1B08EB5F" w14:textId="13DF4E8C">
      <w:pPr>
        <w:pStyle w:val="ListSubhead1"/>
        <w:numPr>
          <w:ilvl w:val="0"/>
          <w:numId w:val="42"/>
        </w:numPr>
        <w:spacing w:after="0"/>
        <w:rPr>
          <w:b w:val="0"/>
          <w:u w:val="single"/>
        </w:rPr>
      </w:pPr>
      <w:r>
        <w:rPr>
          <w:b w:val="0"/>
          <w:u w:val="single"/>
        </w:rPr>
        <w:t>Gross CONE and Gross ACR Updates</w:t>
      </w:r>
      <w:r>
        <w:rPr>
          <w:b w:val="0"/>
          <w:u w:val="single"/>
        </w:rPr>
        <w:t xml:space="preserve"> </w:t>
      </w:r>
      <w:r w:rsidR="008462E6">
        <w:rPr>
          <w:b w:val="0"/>
          <w:u w:val="single"/>
        </w:rPr>
        <w:t>(</w:t>
      </w:r>
      <w:r>
        <w:rPr>
          <w:b w:val="0"/>
          <w:u w:val="single"/>
        </w:rPr>
        <w:t>9</w:t>
      </w:r>
      <w:r w:rsidR="008462E6">
        <w:rPr>
          <w:b w:val="0"/>
          <w:u w:val="single"/>
        </w:rPr>
        <w:t>:</w:t>
      </w:r>
      <w:r w:rsidR="00C07976">
        <w:rPr>
          <w:b w:val="0"/>
          <w:u w:val="single"/>
        </w:rPr>
        <w:t>0</w:t>
      </w:r>
      <w:r w:rsidR="00A24845">
        <w:rPr>
          <w:b w:val="0"/>
          <w:u w:val="single"/>
        </w:rPr>
        <w:t>5</w:t>
      </w:r>
      <w:r w:rsidR="00EC6851">
        <w:rPr>
          <w:b w:val="0"/>
          <w:u w:val="single"/>
        </w:rPr>
        <w:t xml:space="preserve"> – </w:t>
      </w:r>
      <w:r>
        <w:rPr>
          <w:b w:val="0"/>
          <w:u w:val="single"/>
        </w:rPr>
        <w:t>12</w:t>
      </w:r>
      <w:r w:rsidRPr="00EA4C2B">
        <w:rPr>
          <w:b w:val="0"/>
          <w:u w:val="single"/>
        </w:rPr>
        <w:t>:</w:t>
      </w:r>
      <w:r w:rsidR="00C07976">
        <w:rPr>
          <w:b w:val="0"/>
          <w:u w:val="single"/>
        </w:rPr>
        <w:t>00</w:t>
      </w:r>
      <w:r w:rsidRPr="00EA4C2B">
        <w:rPr>
          <w:b w:val="0"/>
          <w:u w:val="single"/>
        </w:rPr>
        <w:t>)</w:t>
      </w:r>
    </w:p>
    <w:p w:rsidR="007A4D7F" w:rsidP="007A4D7F" w14:paraId="0A1D2BB0" w14:textId="7BF2D686">
      <w:pPr>
        <w:pStyle w:val="ListSubhead1"/>
        <w:numPr>
          <w:ilvl w:val="1"/>
          <w:numId w:val="42"/>
        </w:numPr>
        <w:spacing w:after="0"/>
        <w:rPr>
          <w:b w:val="0"/>
        </w:rPr>
      </w:pPr>
      <w:r>
        <w:rPr>
          <w:b w:val="0"/>
        </w:rPr>
        <w:t>Pete Langbein</w:t>
      </w:r>
      <w:r w:rsidRPr="00B56E6F" w:rsidR="007B3BB1">
        <w:rPr>
          <w:b w:val="0"/>
        </w:rPr>
        <w:t>, PJM, will</w:t>
      </w:r>
      <w:r w:rsidR="007B3BB1">
        <w:rPr>
          <w:b w:val="0"/>
        </w:rPr>
        <w:t xml:space="preserve"> </w:t>
      </w:r>
      <w:r>
        <w:rPr>
          <w:b w:val="0"/>
        </w:rPr>
        <w:t>review updates</w:t>
      </w:r>
      <w:r w:rsidR="00AE3C87">
        <w:rPr>
          <w:b w:val="0"/>
        </w:rPr>
        <w:t xml:space="preserve"> </w:t>
      </w:r>
      <w:r>
        <w:rPr>
          <w:b w:val="0"/>
        </w:rPr>
        <w:t>to</w:t>
      </w:r>
      <w:r w:rsidR="00AE3C87">
        <w:rPr>
          <w:b w:val="0"/>
        </w:rPr>
        <w:t xml:space="preserve"> </w:t>
      </w:r>
      <w:r>
        <w:rPr>
          <w:b w:val="0"/>
        </w:rPr>
        <w:t>Gross CONE and ACR values</w:t>
      </w:r>
      <w:r>
        <w:rPr>
          <w:b w:val="0"/>
        </w:rPr>
        <w:t>.</w:t>
      </w:r>
    </w:p>
    <w:p w:rsidR="007B3BB1" w:rsidP="007A4D7F" w14:paraId="5DBC1F13" w14:textId="7BFE0F62">
      <w:pPr>
        <w:pStyle w:val="ListSubhead1"/>
        <w:numPr>
          <w:ilvl w:val="1"/>
          <w:numId w:val="42"/>
        </w:numPr>
        <w:spacing w:after="0"/>
        <w:rPr>
          <w:b w:val="0"/>
        </w:rPr>
      </w:pPr>
      <w:r>
        <w:rPr>
          <w:b w:val="0"/>
        </w:rPr>
        <w:t xml:space="preserve">Andrew Thompson, Brattle Group, </w:t>
      </w:r>
      <w:r w:rsidR="007A63CD">
        <w:rPr>
          <w:b w:val="0"/>
        </w:rPr>
        <w:t xml:space="preserve">will </w:t>
      </w:r>
      <w:r>
        <w:rPr>
          <w:b w:val="0"/>
        </w:rPr>
        <w:t>review methodology for the 2026 Gross Avoidable Cost study</w:t>
      </w:r>
      <w:r w:rsidR="007A63CD">
        <w:rPr>
          <w:b w:val="0"/>
        </w:rPr>
        <w:t xml:space="preserve"> and highlight changes from the prior review</w:t>
      </w:r>
      <w:r>
        <w:rPr>
          <w:b w:val="0"/>
        </w:rPr>
        <w:t>.</w:t>
      </w:r>
    </w:p>
    <w:p w:rsidR="0068782C" w:rsidRPr="003C2474" w:rsidP="00E60A8D" w14:paraId="389A4E09" w14:textId="77777777">
      <w:pPr>
        <w:pStyle w:val="ListSubhead1"/>
        <w:numPr>
          <w:ilvl w:val="0"/>
          <w:numId w:val="0"/>
        </w:numPr>
        <w:spacing w:after="0"/>
        <w:ind w:left="360"/>
        <w:contextualSpacing/>
        <w:rPr>
          <w:rStyle w:val="Hyperlink"/>
          <w:b w:val="0"/>
          <w:color w:val="auto"/>
          <w:u w:val="none"/>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C3853F3" w14:textId="77777777" w:rsidTr="00E17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3049B" w:rsidRPr="003C3320" w:rsidP="00E1739E" w14:paraId="1EF0C640"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3049B" w:rsidRPr="00DA23DE" w:rsidP="00E1739E" w14:paraId="15F23ED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3049B" w:rsidRPr="00DA23DE" w:rsidP="00E1739E" w14:paraId="0962BE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7A8FCD3" w14:textId="77777777" w:rsidTr="00E1739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7F957DD"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3AC70D0"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33049B" w:rsidRPr="00BB6921" w:rsidP="00E1739E" w14:paraId="09707F88"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3049B" w:rsidRPr="00C10A93" w:rsidP="00E1739E" w14:paraId="3BD93F1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3049B" w:rsidRPr="00C10A93" w:rsidP="00E1739E" w14:paraId="18559E5C" w14:textId="77777777">
            <w:pPr>
              <w:pStyle w:val="DisclaimerHeading"/>
              <w:keepLines/>
              <w:jc w:val="center"/>
              <w:rPr>
                <w:color w:val="FFFFFF" w:themeColor="background1"/>
                <w:sz w:val="19"/>
                <w:szCs w:val="19"/>
              </w:rPr>
            </w:pPr>
          </w:p>
        </w:tc>
      </w:tr>
      <w:tr w14:paraId="13E7194F" w14:textId="77777777" w:rsidTr="00E1739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33049B" w:rsidRPr="00BB6921" w:rsidP="00E1739E" w14:paraId="18F7F67C"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33049B" w:rsidRPr="00C10A93" w:rsidP="00E1739E" w14:paraId="7BB79FA0"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33049B" w:rsidRPr="00C10A93" w:rsidP="00E1739E" w14:paraId="4E73C0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33049B" w:rsidRPr="00CE451E" w:rsidP="00E1739E" w14:paraId="49A32C4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bl>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12"/>
      <w:footerReference w:type="even" r:id="rId13"/>
      <w:footerReference w:type="default" r:id="rId14"/>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1F292C5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C50E6">
      <w:rPr>
        <w:rStyle w:val="PageNumber"/>
        <w:noProof/>
      </w:rPr>
      <w:t>2</w:t>
    </w:r>
    <w:r>
      <w:rPr>
        <w:rStyle w:val="PageNumber"/>
      </w:rPr>
      <w:fldChar w:fldCharType="end"/>
    </w:r>
  </w:p>
  <w:bookmarkStart w:id="2" w:name="OLE_LINK1"/>
  <w:p w:rsidR="00B62597" w:rsidRPr="001678E8" w14:paraId="6C643224" w14:textId="2BFCB2D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E3C87">
      <w:rPr>
        <w:rFonts w:ascii="Arial Narrow" w:hAnsi="Arial Narrow"/>
        <w:sz w:val="20"/>
      </w:rPr>
      <w:t>6</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6F683562">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7A63CD">
      <w:rPr>
        <w:sz w:val="16"/>
      </w:rPr>
      <w:t>June 9</w:t>
    </w:r>
    <w:r w:rsidR="00B14940">
      <w:rPr>
        <w:sz w:val="16"/>
      </w:rPr>
      <w:t>, 202</w:t>
    </w:r>
    <w:r w:rsidR="007B3BB1">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8AF3386"/>
    <w:multiLevelType w:val="multilevel"/>
    <w:tmpl w:val="3392F3D8"/>
    <w:lvl w:ilvl="0">
      <w:start w:val="9"/>
      <w:numFmt w:val="decimal"/>
      <w:lvlText w:val="%1."/>
      <w:lvlJc w:val="left"/>
      <w:pPr>
        <w:tabs>
          <w:tab w:val="num" w:pos="360"/>
        </w:tabs>
        <w:ind w:left="360" w:hanging="360"/>
      </w:pPr>
      <w:rPr>
        <w:rFonts w:hint="default"/>
        <w:b w:val="0"/>
      </w:rPr>
    </w:lvl>
    <w:lvl w:ilvl="1">
      <w:start w:val="2"/>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110F1F"/>
    <w:multiLevelType w:val="hybridMultilevel"/>
    <w:tmpl w:val="31A602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B7027E"/>
    <w:multiLevelType w:val="multilevel"/>
    <w:tmpl w:val="AB8E047A"/>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C80B7A"/>
    <w:multiLevelType w:val="hybridMultilevel"/>
    <w:tmpl w:val="3C248724"/>
    <w:lvl w:ilvl="0">
      <w:start w:val="4"/>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4">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91A6A2E"/>
    <w:multiLevelType w:val="multilevel"/>
    <w:tmpl w:val="6FC20842"/>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46123F"/>
    <w:multiLevelType w:val="multilevel"/>
    <w:tmpl w:val="F5BA61BA"/>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42713B3C"/>
    <w:multiLevelType w:val="hybridMultilevel"/>
    <w:tmpl w:val="75EC4DA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174BE4"/>
    <w:multiLevelType w:val="multilevel"/>
    <w:tmpl w:val="8D660A30"/>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5892300D"/>
    <w:multiLevelType w:val="multilevel"/>
    <w:tmpl w:val="FCB09F5A"/>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2715D0"/>
    <w:multiLevelType w:val="multilevel"/>
    <w:tmpl w:val="02802A24"/>
    <w:lvl w:ilvl="0">
      <w:start w:val="9"/>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7">
    <w:nsid w:val="666E4609"/>
    <w:multiLevelType w:val="multilevel"/>
    <w:tmpl w:val="AEC8AD3E"/>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91773C5"/>
    <w:multiLevelType w:val="hybridMultilevel"/>
    <w:tmpl w:val="0D221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DB870C8"/>
    <w:multiLevelType w:val="multilevel"/>
    <w:tmpl w:val="10D665DC"/>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ascii="Arial Narrow" w:eastAsia="Times New Roman" w:hAnsi="Arial Narrow" w:cs="Times New Roman"/>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nsid w:val="704025B5"/>
    <w:multiLevelType w:val="multilevel"/>
    <w:tmpl w:val="D410FCBE"/>
    <w:lvl w:ilvl="0">
      <w:start w:val="6"/>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2942E4"/>
    <w:multiLevelType w:val="multilevel"/>
    <w:tmpl w:val="DD6C37CC"/>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nsid w:val="7BF113BF"/>
    <w:multiLevelType w:val="multilevel"/>
    <w:tmpl w:val="B352FB80"/>
    <w:lvl w:ilvl="0">
      <w:start w:val="0"/>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7FE13187"/>
    <w:multiLevelType w:val="multilevel"/>
    <w:tmpl w:val="B87AD50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2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2"/>
  </w:num>
  <w:num w:numId="9">
    <w:abstractNumId w:val="11"/>
  </w:num>
  <w:num w:numId="10">
    <w:abstractNumId w:val="1"/>
  </w:num>
  <w:num w:numId="11">
    <w:abstractNumId w:val="13"/>
  </w:num>
  <w:num w:numId="12">
    <w:abstractNumId w:val="7"/>
  </w:num>
  <w:num w:numId="13">
    <w:abstractNumId w:val="23"/>
  </w:num>
  <w:num w:numId="14">
    <w:abstractNumId w:val="9"/>
  </w:num>
  <w:num w:numId="15">
    <w:abstractNumId w:val="17"/>
  </w:num>
  <w:num w:numId="16">
    <w:abstractNumId w:val="0"/>
  </w:num>
  <w:num w:numId="17">
    <w:abstractNumId w:val="2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14"/>
  </w:num>
  <w:num w:numId="22">
    <w:abstractNumId w:val="6"/>
  </w:num>
  <w:num w:numId="23">
    <w:abstractNumId w:val="10"/>
  </w:num>
  <w:num w:numId="24">
    <w:abstractNumId w:val="27"/>
  </w:num>
  <w:num w:numId="25">
    <w:abstractNumId w:val="36"/>
  </w:num>
  <w:num w:numId="26">
    <w:abstractNumId w:val="3"/>
  </w:num>
  <w:num w:numId="27">
    <w:abstractNumId w:val="13"/>
  </w:num>
  <w:num w:numId="28">
    <w:abstractNumId w:val="35"/>
  </w:num>
  <w:num w:numId="29">
    <w:abstractNumId w:val="22"/>
  </w:num>
  <w:num w:numId="30">
    <w:abstractNumId w:val="1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8"/>
  </w:num>
  <w:num w:numId="34">
    <w:abstractNumId w:val="34"/>
  </w:num>
  <w:num w:numId="35">
    <w:abstractNumId w:val="21"/>
  </w:num>
  <w:num w:numId="36">
    <w:abstractNumId w:val="30"/>
  </w:num>
  <w:num w:numId="37">
    <w:abstractNumId w:val="20"/>
  </w:num>
  <w:num w:numId="38">
    <w:abstractNumId w:val="24"/>
  </w:num>
  <w:num w:numId="39">
    <w:abstractNumId w:val="29"/>
  </w:num>
  <w:num w:numId="40">
    <w:abstractNumId w:val="13"/>
  </w:num>
  <w:num w:numId="41">
    <w:abstractNumId w:val="13"/>
  </w:num>
  <w:num w:numId="42">
    <w:abstractNumId w:val="16"/>
  </w:num>
  <w:num w:numId="43">
    <w:abstractNumId w:val="18"/>
  </w:num>
  <w:num w:numId="44">
    <w:abstractNumId w:val="1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292F"/>
    <w:rsid w:val="00004B29"/>
    <w:rsid w:val="00004BF6"/>
    <w:rsid w:val="00005C53"/>
    <w:rsid w:val="00005D6C"/>
    <w:rsid w:val="00010057"/>
    <w:rsid w:val="00011A20"/>
    <w:rsid w:val="00013EAD"/>
    <w:rsid w:val="0001488E"/>
    <w:rsid w:val="00014CBA"/>
    <w:rsid w:val="00015489"/>
    <w:rsid w:val="000162F8"/>
    <w:rsid w:val="00021001"/>
    <w:rsid w:val="00022E80"/>
    <w:rsid w:val="000232DF"/>
    <w:rsid w:val="000234F3"/>
    <w:rsid w:val="00023B9E"/>
    <w:rsid w:val="00024284"/>
    <w:rsid w:val="0002468B"/>
    <w:rsid w:val="00027F49"/>
    <w:rsid w:val="000333FF"/>
    <w:rsid w:val="00040BE3"/>
    <w:rsid w:val="00042BB9"/>
    <w:rsid w:val="00043679"/>
    <w:rsid w:val="00043AEE"/>
    <w:rsid w:val="00043F2D"/>
    <w:rsid w:val="0004748F"/>
    <w:rsid w:val="00047686"/>
    <w:rsid w:val="000538D7"/>
    <w:rsid w:val="00054E4D"/>
    <w:rsid w:val="0006022B"/>
    <w:rsid w:val="00061DAD"/>
    <w:rsid w:val="000650B0"/>
    <w:rsid w:val="0006798D"/>
    <w:rsid w:val="000711CA"/>
    <w:rsid w:val="000738E6"/>
    <w:rsid w:val="00075474"/>
    <w:rsid w:val="000758A5"/>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7424"/>
    <w:rsid w:val="000C0EBB"/>
    <w:rsid w:val="000C222B"/>
    <w:rsid w:val="000C2702"/>
    <w:rsid w:val="000D0C7D"/>
    <w:rsid w:val="000D1ACD"/>
    <w:rsid w:val="000D34FD"/>
    <w:rsid w:val="000D3F0D"/>
    <w:rsid w:val="000D50E2"/>
    <w:rsid w:val="000D560C"/>
    <w:rsid w:val="000E0DF7"/>
    <w:rsid w:val="000E6B7C"/>
    <w:rsid w:val="000F2BAA"/>
    <w:rsid w:val="000F5864"/>
    <w:rsid w:val="000F68D3"/>
    <w:rsid w:val="00103EE5"/>
    <w:rsid w:val="001071D8"/>
    <w:rsid w:val="00107EFB"/>
    <w:rsid w:val="0011028E"/>
    <w:rsid w:val="00111D2C"/>
    <w:rsid w:val="00111FCC"/>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4970"/>
    <w:rsid w:val="00145995"/>
    <w:rsid w:val="00147532"/>
    <w:rsid w:val="00151CCA"/>
    <w:rsid w:val="00153929"/>
    <w:rsid w:val="00155A60"/>
    <w:rsid w:val="00156212"/>
    <w:rsid w:val="00156F38"/>
    <w:rsid w:val="00157CEE"/>
    <w:rsid w:val="00160734"/>
    <w:rsid w:val="00162841"/>
    <w:rsid w:val="00165335"/>
    <w:rsid w:val="00166572"/>
    <w:rsid w:val="001667B2"/>
    <w:rsid w:val="001678E8"/>
    <w:rsid w:val="00170E02"/>
    <w:rsid w:val="00173C4A"/>
    <w:rsid w:val="00182CE6"/>
    <w:rsid w:val="00184665"/>
    <w:rsid w:val="00186F71"/>
    <w:rsid w:val="001903CA"/>
    <w:rsid w:val="00190AD9"/>
    <w:rsid w:val="001942C4"/>
    <w:rsid w:val="001956F0"/>
    <w:rsid w:val="0019749A"/>
    <w:rsid w:val="001A1A20"/>
    <w:rsid w:val="001A4D1F"/>
    <w:rsid w:val="001A5137"/>
    <w:rsid w:val="001A73FB"/>
    <w:rsid w:val="001A77F8"/>
    <w:rsid w:val="001B2242"/>
    <w:rsid w:val="001B358F"/>
    <w:rsid w:val="001B3B38"/>
    <w:rsid w:val="001B5C54"/>
    <w:rsid w:val="001B6384"/>
    <w:rsid w:val="001B6753"/>
    <w:rsid w:val="001B753E"/>
    <w:rsid w:val="001C0CC0"/>
    <w:rsid w:val="001C2B8B"/>
    <w:rsid w:val="001C2C59"/>
    <w:rsid w:val="001C4110"/>
    <w:rsid w:val="001C5B13"/>
    <w:rsid w:val="001D05E3"/>
    <w:rsid w:val="001D23D3"/>
    <w:rsid w:val="001D33E5"/>
    <w:rsid w:val="001D3B68"/>
    <w:rsid w:val="001E10CF"/>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867"/>
    <w:rsid w:val="00216710"/>
    <w:rsid w:val="00220BA3"/>
    <w:rsid w:val="00222A30"/>
    <w:rsid w:val="00224315"/>
    <w:rsid w:val="0022544C"/>
    <w:rsid w:val="00226417"/>
    <w:rsid w:val="002351B8"/>
    <w:rsid w:val="002355B4"/>
    <w:rsid w:val="002417A8"/>
    <w:rsid w:val="00243552"/>
    <w:rsid w:val="00245240"/>
    <w:rsid w:val="0024764C"/>
    <w:rsid w:val="002476AE"/>
    <w:rsid w:val="0025139E"/>
    <w:rsid w:val="00253DC8"/>
    <w:rsid w:val="00255614"/>
    <w:rsid w:val="00261131"/>
    <w:rsid w:val="00262D8B"/>
    <w:rsid w:val="0026349F"/>
    <w:rsid w:val="0026645B"/>
    <w:rsid w:val="002703FF"/>
    <w:rsid w:val="002747B5"/>
    <w:rsid w:val="00275549"/>
    <w:rsid w:val="002762FD"/>
    <w:rsid w:val="00280F4D"/>
    <w:rsid w:val="002813AE"/>
    <w:rsid w:val="002A1A24"/>
    <w:rsid w:val="002A1E35"/>
    <w:rsid w:val="002A5349"/>
    <w:rsid w:val="002A66AE"/>
    <w:rsid w:val="002A6FC4"/>
    <w:rsid w:val="002A720A"/>
    <w:rsid w:val="002A7695"/>
    <w:rsid w:val="002B2F98"/>
    <w:rsid w:val="002B3F37"/>
    <w:rsid w:val="002B4ABE"/>
    <w:rsid w:val="002B4E48"/>
    <w:rsid w:val="002C1D6B"/>
    <w:rsid w:val="002C337C"/>
    <w:rsid w:val="002C555A"/>
    <w:rsid w:val="002C6057"/>
    <w:rsid w:val="002C6589"/>
    <w:rsid w:val="002C665B"/>
    <w:rsid w:val="002C6E45"/>
    <w:rsid w:val="002D658C"/>
    <w:rsid w:val="002D6A60"/>
    <w:rsid w:val="002D7CE9"/>
    <w:rsid w:val="002E3431"/>
    <w:rsid w:val="002E4583"/>
    <w:rsid w:val="002E6965"/>
    <w:rsid w:val="002E719B"/>
    <w:rsid w:val="002E771A"/>
    <w:rsid w:val="002F060B"/>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5818"/>
    <w:rsid w:val="00315A38"/>
    <w:rsid w:val="00320772"/>
    <w:rsid w:val="00320B8C"/>
    <w:rsid w:val="003251CE"/>
    <w:rsid w:val="003267A7"/>
    <w:rsid w:val="00327054"/>
    <w:rsid w:val="0033049B"/>
    <w:rsid w:val="00331266"/>
    <w:rsid w:val="003331D3"/>
    <w:rsid w:val="00334877"/>
    <w:rsid w:val="00337321"/>
    <w:rsid w:val="003446FC"/>
    <w:rsid w:val="00353BB2"/>
    <w:rsid w:val="00355341"/>
    <w:rsid w:val="00355432"/>
    <w:rsid w:val="00356D73"/>
    <w:rsid w:val="00360E4E"/>
    <w:rsid w:val="0036208E"/>
    <w:rsid w:val="0036297C"/>
    <w:rsid w:val="0036438B"/>
    <w:rsid w:val="00365E68"/>
    <w:rsid w:val="00366447"/>
    <w:rsid w:val="0037017C"/>
    <w:rsid w:val="00371363"/>
    <w:rsid w:val="003716A8"/>
    <w:rsid w:val="00373924"/>
    <w:rsid w:val="00374FA7"/>
    <w:rsid w:val="00384846"/>
    <w:rsid w:val="00387878"/>
    <w:rsid w:val="003915D2"/>
    <w:rsid w:val="00393293"/>
    <w:rsid w:val="00394406"/>
    <w:rsid w:val="00394850"/>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D0BD2"/>
    <w:rsid w:val="003D6BB5"/>
    <w:rsid w:val="003D7E5C"/>
    <w:rsid w:val="003E0768"/>
    <w:rsid w:val="003E0DB6"/>
    <w:rsid w:val="003E7A73"/>
    <w:rsid w:val="003F39BD"/>
    <w:rsid w:val="003F3D95"/>
    <w:rsid w:val="004012B4"/>
    <w:rsid w:val="00402353"/>
    <w:rsid w:val="00405022"/>
    <w:rsid w:val="004071A7"/>
    <w:rsid w:val="004139BA"/>
    <w:rsid w:val="00413C35"/>
    <w:rsid w:val="00413F83"/>
    <w:rsid w:val="004157D1"/>
    <w:rsid w:val="00417CDA"/>
    <w:rsid w:val="00420905"/>
    <w:rsid w:val="00421864"/>
    <w:rsid w:val="00424043"/>
    <w:rsid w:val="0042454F"/>
    <w:rsid w:val="0042780B"/>
    <w:rsid w:val="004300F8"/>
    <w:rsid w:val="0043255D"/>
    <w:rsid w:val="0043420B"/>
    <w:rsid w:val="00437C1A"/>
    <w:rsid w:val="0044053E"/>
    <w:rsid w:val="00441C7F"/>
    <w:rsid w:val="00442574"/>
    <w:rsid w:val="004450BA"/>
    <w:rsid w:val="00453664"/>
    <w:rsid w:val="00453C18"/>
    <w:rsid w:val="00453F8D"/>
    <w:rsid w:val="00456B60"/>
    <w:rsid w:val="00457732"/>
    <w:rsid w:val="0046043F"/>
    <w:rsid w:val="00460D25"/>
    <w:rsid w:val="00460ED2"/>
    <w:rsid w:val="00463522"/>
    <w:rsid w:val="0047055D"/>
    <w:rsid w:val="0047113B"/>
    <w:rsid w:val="00473268"/>
    <w:rsid w:val="00473305"/>
    <w:rsid w:val="004736DC"/>
    <w:rsid w:val="00473979"/>
    <w:rsid w:val="004745F6"/>
    <w:rsid w:val="004760CE"/>
    <w:rsid w:val="004763F2"/>
    <w:rsid w:val="004800D0"/>
    <w:rsid w:val="004823F0"/>
    <w:rsid w:val="004824F4"/>
    <w:rsid w:val="00482A1D"/>
    <w:rsid w:val="00483E6C"/>
    <w:rsid w:val="00491490"/>
    <w:rsid w:val="00494494"/>
    <w:rsid w:val="00494C47"/>
    <w:rsid w:val="00495559"/>
    <w:rsid w:val="00495FEE"/>
    <w:rsid w:val="004969FA"/>
    <w:rsid w:val="004A122B"/>
    <w:rsid w:val="004A1C18"/>
    <w:rsid w:val="004A34D8"/>
    <w:rsid w:val="004A3791"/>
    <w:rsid w:val="004B14FF"/>
    <w:rsid w:val="004B1BF1"/>
    <w:rsid w:val="004B6CFB"/>
    <w:rsid w:val="004C0218"/>
    <w:rsid w:val="004D03F7"/>
    <w:rsid w:val="004D1793"/>
    <w:rsid w:val="004E20DF"/>
    <w:rsid w:val="004E4563"/>
    <w:rsid w:val="004E4CE5"/>
    <w:rsid w:val="004F0330"/>
    <w:rsid w:val="004F4723"/>
    <w:rsid w:val="004F6A01"/>
    <w:rsid w:val="004F7F02"/>
    <w:rsid w:val="00500CCB"/>
    <w:rsid w:val="00500F8F"/>
    <w:rsid w:val="00502725"/>
    <w:rsid w:val="005030CC"/>
    <w:rsid w:val="005041D8"/>
    <w:rsid w:val="00512601"/>
    <w:rsid w:val="00516957"/>
    <w:rsid w:val="00520551"/>
    <w:rsid w:val="00523049"/>
    <w:rsid w:val="0052315A"/>
    <w:rsid w:val="005259E9"/>
    <w:rsid w:val="00525B4B"/>
    <w:rsid w:val="00526165"/>
    <w:rsid w:val="00526770"/>
    <w:rsid w:val="00527104"/>
    <w:rsid w:val="00527E90"/>
    <w:rsid w:val="005308B7"/>
    <w:rsid w:val="00533C99"/>
    <w:rsid w:val="00533EFA"/>
    <w:rsid w:val="0053691D"/>
    <w:rsid w:val="00536AFE"/>
    <w:rsid w:val="0054267A"/>
    <w:rsid w:val="00544A6C"/>
    <w:rsid w:val="00550EAE"/>
    <w:rsid w:val="005526A5"/>
    <w:rsid w:val="00556351"/>
    <w:rsid w:val="00557FCD"/>
    <w:rsid w:val="0056101C"/>
    <w:rsid w:val="00564DEE"/>
    <w:rsid w:val="00567269"/>
    <w:rsid w:val="00572333"/>
    <w:rsid w:val="00573E1B"/>
    <w:rsid w:val="0057441E"/>
    <w:rsid w:val="00574EB1"/>
    <w:rsid w:val="0057530D"/>
    <w:rsid w:val="005773D1"/>
    <w:rsid w:val="00581888"/>
    <w:rsid w:val="00583525"/>
    <w:rsid w:val="00583E24"/>
    <w:rsid w:val="005860E1"/>
    <w:rsid w:val="0059074C"/>
    <w:rsid w:val="00592130"/>
    <w:rsid w:val="00592739"/>
    <w:rsid w:val="00592F3A"/>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C8F"/>
    <w:rsid w:val="005C0F8A"/>
    <w:rsid w:val="005C52F4"/>
    <w:rsid w:val="005D1B19"/>
    <w:rsid w:val="005D2BB4"/>
    <w:rsid w:val="005D3002"/>
    <w:rsid w:val="005D65EB"/>
    <w:rsid w:val="005D6D05"/>
    <w:rsid w:val="005E16CB"/>
    <w:rsid w:val="005E1DE2"/>
    <w:rsid w:val="005E21B8"/>
    <w:rsid w:val="005E48CC"/>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20138"/>
    <w:rsid w:val="006215C4"/>
    <w:rsid w:val="00622605"/>
    <w:rsid w:val="00627706"/>
    <w:rsid w:val="00630D21"/>
    <w:rsid w:val="00632640"/>
    <w:rsid w:val="00632813"/>
    <w:rsid w:val="006365D5"/>
    <w:rsid w:val="00640BBE"/>
    <w:rsid w:val="00646A83"/>
    <w:rsid w:val="00647FB4"/>
    <w:rsid w:val="00654E40"/>
    <w:rsid w:val="00660CD3"/>
    <w:rsid w:val="00661EB7"/>
    <w:rsid w:val="00666A87"/>
    <w:rsid w:val="006677C9"/>
    <w:rsid w:val="00675E50"/>
    <w:rsid w:val="00676226"/>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50E4"/>
    <w:rsid w:val="006C6B59"/>
    <w:rsid w:val="006C738F"/>
    <w:rsid w:val="006C7682"/>
    <w:rsid w:val="006D558D"/>
    <w:rsid w:val="006D63C4"/>
    <w:rsid w:val="006D6838"/>
    <w:rsid w:val="006D718A"/>
    <w:rsid w:val="006E1A6F"/>
    <w:rsid w:val="006E3FFB"/>
    <w:rsid w:val="006E50CB"/>
    <w:rsid w:val="006E69CE"/>
    <w:rsid w:val="006F05F6"/>
    <w:rsid w:val="006F0B55"/>
    <w:rsid w:val="006F178A"/>
    <w:rsid w:val="006F1ED0"/>
    <w:rsid w:val="006F2903"/>
    <w:rsid w:val="006F5AA3"/>
    <w:rsid w:val="006F7A52"/>
    <w:rsid w:val="0070043E"/>
    <w:rsid w:val="00706989"/>
    <w:rsid w:val="00711249"/>
    <w:rsid w:val="007114B6"/>
    <w:rsid w:val="00712CAA"/>
    <w:rsid w:val="007132D9"/>
    <w:rsid w:val="00716A8B"/>
    <w:rsid w:val="007212FE"/>
    <w:rsid w:val="00722245"/>
    <w:rsid w:val="0072480C"/>
    <w:rsid w:val="007256AC"/>
    <w:rsid w:val="00725985"/>
    <w:rsid w:val="00725FBC"/>
    <w:rsid w:val="007265AC"/>
    <w:rsid w:val="00726EB6"/>
    <w:rsid w:val="00730F76"/>
    <w:rsid w:val="007312C2"/>
    <w:rsid w:val="00731697"/>
    <w:rsid w:val="0073232F"/>
    <w:rsid w:val="00734D72"/>
    <w:rsid w:val="0073687C"/>
    <w:rsid w:val="007375E7"/>
    <w:rsid w:val="00740C22"/>
    <w:rsid w:val="007416F8"/>
    <w:rsid w:val="00741D30"/>
    <w:rsid w:val="00744414"/>
    <w:rsid w:val="00744A45"/>
    <w:rsid w:val="00744B89"/>
    <w:rsid w:val="007462A3"/>
    <w:rsid w:val="00752E87"/>
    <w:rsid w:val="0075340F"/>
    <w:rsid w:val="00754C6D"/>
    <w:rsid w:val="00755096"/>
    <w:rsid w:val="00756147"/>
    <w:rsid w:val="0076268D"/>
    <w:rsid w:val="00764166"/>
    <w:rsid w:val="00764CAC"/>
    <w:rsid w:val="007703B4"/>
    <w:rsid w:val="0077058A"/>
    <w:rsid w:val="00770996"/>
    <w:rsid w:val="00773380"/>
    <w:rsid w:val="0077343D"/>
    <w:rsid w:val="007748CD"/>
    <w:rsid w:val="00775FBE"/>
    <w:rsid w:val="00776F27"/>
    <w:rsid w:val="00777623"/>
    <w:rsid w:val="00781CA3"/>
    <w:rsid w:val="00782357"/>
    <w:rsid w:val="00782576"/>
    <w:rsid w:val="00782865"/>
    <w:rsid w:val="007829E0"/>
    <w:rsid w:val="0078312A"/>
    <w:rsid w:val="007847D6"/>
    <w:rsid w:val="00784F56"/>
    <w:rsid w:val="00785FCA"/>
    <w:rsid w:val="00786154"/>
    <w:rsid w:val="00791643"/>
    <w:rsid w:val="0079426C"/>
    <w:rsid w:val="00794E34"/>
    <w:rsid w:val="00797F19"/>
    <w:rsid w:val="007A34A3"/>
    <w:rsid w:val="007A4830"/>
    <w:rsid w:val="007A4D7F"/>
    <w:rsid w:val="007A63CD"/>
    <w:rsid w:val="007A69F2"/>
    <w:rsid w:val="007A7094"/>
    <w:rsid w:val="007B3463"/>
    <w:rsid w:val="007B3BB1"/>
    <w:rsid w:val="007B3BBE"/>
    <w:rsid w:val="007B42B6"/>
    <w:rsid w:val="007B50FB"/>
    <w:rsid w:val="007C0821"/>
    <w:rsid w:val="007C1B7F"/>
    <w:rsid w:val="007C2954"/>
    <w:rsid w:val="007C3AEF"/>
    <w:rsid w:val="007C515E"/>
    <w:rsid w:val="007C5363"/>
    <w:rsid w:val="007C7938"/>
    <w:rsid w:val="007D06DF"/>
    <w:rsid w:val="007D38A1"/>
    <w:rsid w:val="007D4229"/>
    <w:rsid w:val="007D4F70"/>
    <w:rsid w:val="007D7D5E"/>
    <w:rsid w:val="007E03A2"/>
    <w:rsid w:val="007E185F"/>
    <w:rsid w:val="007E4CCB"/>
    <w:rsid w:val="007E55DF"/>
    <w:rsid w:val="007E6BFE"/>
    <w:rsid w:val="007E7CAB"/>
    <w:rsid w:val="007E7E31"/>
    <w:rsid w:val="007F1478"/>
    <w:rsid w:val="007F1AFC"/>
    <w:rsid w:val="0080148F"/>
    <w:rsid w:val="008063D9"/>
    <w:rsid w:val="00806480"/>
    <w:rsid w:val="00811DF1"/>
    <w:rsid w:val="00812BDB"/>
    <w:rsid w:val="0081451C"/>
    <w:rsid w:val="00814685"/>
    <w:rsid w:val="0081792B"/>
    <w:rsid w:val="00820ABC"/>
    <w:rsid w:val="00822D27"/>
    <w:rsid w:val="00823377"/>
    <w:rsid w:val="00823ABB"/>
    <w:rsid w:val="00830C6F"/>
    <w:rsid w:val="008322CB"/>
    <w:rsid w:val="00833452"/>
    <w:rsid w:val="00837B12"/>
    <w:rsid w:val="00841282"/>
    <w:rsid w:val="008429CA"/>
    <w:rsid w:val="0084422C"/>
    <w:rsid w:val="008449CB"/>
    <w:rsid w:val="0084550E"/>
    <w:rsid w:val="0084550F"/>
    <w:rsid w:val="008462E6"/>
    <w:rsid w:val="00847B2D"/>
    <w:rsid w:val="00850060"/>
    <w:rsid w:val="0085078E"/>
    <w:rsid w:val="00853F4B"/>
    <w:rsid w:val="0085481D"/>
    <w:rsid w:val="00854B8F"/>
    <w:rsid w:val="008552A3"/>
    <w:rsid w:val="00856372"/>
    <w:rsid w:val="00856485"/>
    <w:rsid w:val="00861BF5"/>
    <w:rsid w:val="00863EF9"/>
    <w:rsid w:val="00864E22"/>
    <w:rsid w:val="00865530"/>
    <w:rsid w:val="00866A71"/>
    <w:rsid w:val="00870453"/>
    <w:rsid w:val="0087111C"/>
    <w:rsid w:val="008755CE"/>
    <w:rsid w:val="0087742B"/>
    <w:rsid w:val="00877E3E"/>
    <w:rsid w:val="00877E45"/>
    <w:rsid w:val="00882652"/>
    <w:rsid w:val="008836BE"/>
    <w:rsid w:val="008851DC"/>
    <w:rsid w:val="00886373"/>
    <w:rsid w:val="008874A4"/>
    <w:rsid w:val="00890C33"/>
    <w:rsid w:val="00891E60"/>
    <w:rsid w:val="008920E5"/>
    <w:rsid w:val="00893652"/>
    <w:rsid w:val="008949F3"/>
    <w:rsid w:val="00895340"/>
    <w:rsid w:val="008969B9"/>
    <w:rsid w:val="008A0F27"/>
    <w:rsid w:val="008A1B88"/>
    <w:rsid w:val="008A49F8"/>
    <w:rsid w:val="008B0F5B"/>
    <w:rsid w:val="008B1508"/>
    <w:rsid w:val="008B32F0"/>
    <w:rsid w:val="008B71C2"/>
    <w:rsid w:val="008B79BA"/>
    <w:rsid w:val="008C275E"/>
    <w:rsid w:val="008C2B9F"/>
    <w:rsid w:val="008C3FAC"/>
    <w:rsid w:val="008C56EC"/>
    <w:rsid w:val="008C6546"/>
    <w:rsid w:val="008C7968"/>
    <w:rsid w:val="008C7D96"/>
    <w:rsid w:val="008D1527"/>
    <w:rsid w:val="008D154C"/>
    <w:rsid w:val="008D52B8"/>
    <w:rsid w:val="008D7C78"/>
    <w:rsid w:val="008E13ED"/>
    <w:rsid w:val="008E1DBF"/>
    <w:rsid w:val="008E305C"/>
    <w:rsid w:val="008E5786"/>
    <w:rsid w:val="008F063A"/>
    <w:rsid w:val="008F371C"/>
    <w:rsid w:val="008F6194"/>
    <w:rsid w:val="0090003F"/>
    <w:rsid w:val="00900278"/>
    <w:rsid w:val="0090340E"/>
    <w:rsid w:val="00903597"/>
    <w:rsid w:val="00903A48"/>
    <w:rsid w:val="00904444"/>
    <w:rsid w:val="00904EAA"/>
    <w:rsid w:val="00905B0B"/>
    <w:rsid w:val="00913E1D"/>
    <w:rsid w:val="00914E5F"/>
    <w:rsid w:val="009159C2"/>
    <w:rsid w:val="009160FE"/>
    <w:rsid w:val="00917386"/>
    <w:rsid w:val="00917DAB"/>
    <w:rsid w:val="00923A63"/>
    <w:rsid w:val="00923F93"/>
    <w:rsid w:val="00927F62"/>
    <w:rsid w:val="00931FFF"/>
    <w:rsid w:val="0093284F"/>
    <w:rsid w:val="00933ECC"/>
    <w:rsid w:val="0093694B"/>
    <w:rsid w:val="00936D3F"/>
    <w:rsid w:val="009403F0"/>
    <w:rsid w:val="00941598"/>
    <w:rsid w:val="00941CF2"/>
    <w:rsid w:val="009426E5"/>
    <w:rsid w:val="00945D52"/>
    <w:rsid w:val="00952798"/>
    <w:rsid w:val="0095374F"/>
    <w:rsid w:val="009538B0"/>
    <w:rsid w:val="00963C3F"/>
    <w:rsid w:val="009650D4"/>
    <w:rsid w:val="00966552"/>
    <w:rsid w:val="00970096"/>
    <w:rsid w:val="009709B5"/>
    <w:rsid w:val="00972BA8"/>
    <w:rsid w:val="0097702E"/>
    <w:rsid w:val="00980724"/>
    <w:rsid w:val="009816DF"/>
    <w:rsid w:val="00981F29"/>
    <w:rsid w:val="009844D4"/>
    <w:rsid w:val="00987CC9"/>
    <w:rsid w:val="00991528"/>
    <w:rsid w:val="0099306B"/>
    <w:rsid w:val="009945B1"/>
    <w:rsid w:val="0099488C"/>
    <w:rsid w:val="00995E82"/>
    <w:rsid w:val="00996C7B"/>
    <w:rsid w:val="00997F9F"/>
    <w:rsid w:val="009A5430"/>
    <w:rsid w:val="009A5F56"/>
    <w:rsid w:val="009A6D93"/>
    <w:rsid w:val="009A764D"/>
    <w:rsid w:val="009B2762"/>
    <w:rsid w:val="009B43E9"/>
    <w:rsid w:val="009B6B70"/>
    <w:rsid w:val="009C02C1"/>
    <w:rsid w:val="009C07FD"/>
    <w:rsid w:val="009C15C4"/>
    <w:rsid w:val="009C1737"/>
    <w:rsid w:val="009C4174"/>
    <w:rsid w:val="009C72DB"/>
    <w:rsid w:val="009C7692"/>
    <w:rsid w:val="009D1101"/>
    <w:rsid w:val="009D1CB5"/>
    <w:rsid w:val="009D34F4"/>
    <w:rsid w:val="009D52B8"/>
    <w:rsid w:val="009D6B30"/>
    <w:rsid w:val="009E00AC"/>
    <w:rsid w:val="009E060B"/>
    <w:rsid w:val="009E1D4C"/>
    <w:rsid w:val="009E1FC9"/>
    <w:rsid w:val="009E2605"/>
    <w:rsid w:val="009E2615"/>
    <w:rsid w:val="009E3FD2"/>
    <w:rsid w:val="009F1E5D"/>
    <w:rsid w:val="009F22CD"/>
    <w:rsid w:val="009F492E"/>
    <w:rsid w:val="009F53F9"/>
    <w:rsid w:val="009F5B01"/>
    <w:rsid w:val="009F5CDE"/>
    <w:rsid w:val="009F6D8A"/>
    <w:rsid w:val="009F79D3"/>
    <w:rsid w:val="00A0065D"/>
    <w:rsid w:val="00A00A48"/>
    <w:rsid w:val="00A03A1A"/>
    <w:rsid w:val="00A03BD6"/>
    <w:rsid w:val="00A03C4C"/>
    <w:rsid w:val="00A05391"/>
    <w:rsid w:val="00A10427"/>
    <w:rsid w:val="00A1047A"/>
    <w:rsid w:val="00A11B6F"/>
    <w:rsid w:val="00A122DE"/>
    <w:rsid w:val="00A128B3"/>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50F50"/>
    <w:rsid w:val="00A5156B"/>
    <w:rsid w:val="00A52957"/>
    <w:rsid w:val="00A53210"/>
    <w:rsid w:val="00A53E3C"/>
    <w:rsid w:val="00A55A0D"/>
    <w:rsid w:val="00A565DB"/>
    <w:rsid w:val="00A56D57"/>
    <w:rsid w:val="00A60133"/>
    <w:rsid w:val="00A607E4"/>
    <w:rsid w:val="00A618D3"/>
    <w:rsid w:val="00A61BB7"/>
    <w:rsid w:val="00A63673"/>
    <w:rsid w:val="00A63870"/>
    <w:rsid w:val="00A646B1"/>
    <w:rsid w:val="00A65D49"/>
    <w:rsid w:val="00A66CEA"/>
    <w:rsid w:val="00A70093"/>
    <w:rsid w:val="00A71353"/>
    <w:rsid w:val="00A71BA8"/>
    <w:rsid w:val="00A72680"/>
    <w:rsid w:val="00A741DB"/>
    <w:rsid w:val="00A745DE"/>
    <w:rsid w:val="00A76229"/>
    <w:rsid w:val="00A762A9"/>
    <w:rsid w:val="00A7691B"/>
    <w:rsid w:val="00A81C33"/>
    <w:rsid w:val="00A82868"/>
    <w:rsid w:val="00A82D2B"/>
    <w:rsid w:val="00A83964"/>
    <w:rsid w:val="00A846AF"/>
    <w:rsid w:val="00A85260"/>
    <w:rsid w:val="00A86113"/>
    <w:rsid w:val="00A90865"/>
    <w:rsid w:val="00A9254D"/>
    <w:rsid w:val="00A92D6B"/>
    <w:rsid w:val="00A931C3"/>
    <w:rsid w:val="00A946A5"/>
    <w:rsid w:val="00AA1371"/>
    <w:rsid w:val="00AA1F1F"/>
    <w:rsid w:val="00AA3554"/>
    <w:rsid w:val="00AA44D9"/>
    <w:rsid w:val="00AA50ED"/>
    <w:rsid w:val="00AA565D"/>
    <w:rsid w:val="00AA5BCC"/>
    <w:rsid w:val="00AB0794"/>
    <w:rsid w:val="00AB23E9"/>
    <w:rsid w:val="00AB2D85"/>
    <w:rsid w:val="00AB5467"/>
    <w:rsid w:val="00AB7AB0"/>
    <w:rsid w:val="00AC11E2"/>
    <w:rsid w:val="00AC2247"/>
    <w:rsid w:val="00AC2A7A"/>
    <w:rsid w:val="00AC3518"/>
    <w:rsid w:val="00AC3A95"/>
    <w:rsid w:val="00AC61B1"/>
    <w:rsid w:val="00AC7156"/>
    <w:rsid w:val="00AD1776"/>
    <w:rsid w:val="00AD2BAF"/>
    <w:rsid w:val="00AD3353"/>
    <w:rsid w:val="00AD7C49"/>
    <w:rsid w:val="00AE0051"/>
    <w:rsid w:val="00AE3C87"/>
    <w:rsid w:val="00AE3ED2"/>
    <w:rsid w:val="00AE5A7F"/>
    <w:rsid w:val="00AE5F7D"/>
    <w:rsid w:val="00AF00F5"/>
    <w:rsid w:val="00AF3FA6"/>
    <w:rsid w:val="00AF60C1"/>
    <w:rsid w:val="00B00DFF"/>
    <w:rsid w:val="00B020D6"/>
    <w:rsid w:val="00B06BBE"/>
    <w:rsid w:val="00B13B1D"/>
    <w:rsid w:val="00B13BDF"/>
    <w:rsid w:val="00B14940"/>
    <w:rsid w:val="00B14DBA"/>
    <w:rsid w:val="00B15D76"/>
    <w:rsid w:val="00B16A05"/>
    <w:rsid w:val="00B16D95"/>
    <w:rsid w:val="00B20316"/>
    <w:rsid w:val="00B2380C"/>
    <w:rsid w:val="00B250D2"/>
    <w:rsid w:val="00B3319B"/>
    <w:rsid w:val="00B336C8"/>
    <w:rsid w:val="00B348C5"/>
    <w:rsid w:val="00B34E3C"/>
    <w:rsid w:val="00B34E67"/>
    <w:rsid w:val="00B364DA"/>
    <w:rsid w:val="00B42549"/>
    <w:rsid w:val="00B435C8"/>
    <w:rsid w:val="00B505E7"/>
    <w:rsid w:val="00B5193F"/>
    <w:rsid w:val="00B53AC5"/>
    <w:rsid w:val="00B54138"/>
    <w:rsid w:val="00B545EA"/>
    <w:rsid w:val="00B54D0B"/>
    <w:rsid w:val="00B56A4D"/>
    <w:rsid w:val="00B56E6F"/>
    <w:rsid w:val="00B5757F"/>
    <w:rsid w:val="00B600EB"/>
    <w:rsid w:val="00B602D8"/>
    <w:rsid w:val="00B60ADA"/>
    <w:rsid w:val="00B62597"/>
    <w:rsid w:val="00B627E6"/>
    <w:rsid w:val="00B62962"/>
    <w:rsid w:val="00B62A6A"/>
    <w:rsid w:val="00B65701"/>
    <w:rsid w:val="00B65E9C"/>
    <w:rsid w:val="00B735F8"/>
    <w:rsid w:val="00B74264"/>
    <w:rsid w:val="00B745EE"/>
    <w:rsid w:val="00B75064"/>
    <w:rsid w:val="00B75908"/>
    <w:rsid w:val="00B770FA"/>
    <w:rsid w:val="00B82CC3"/>
    <w:rsid w:val="00B84A91"/>
    <w:rsid w:val="00B86EB7"/>
    <w:rsid w:val="00B875C8"/>
    <w:rsid w:val="00B9000B"/>
    <w:rsid w:val="00B928C7"/>
    <w:rsid w:val="00B92FA4"/>
    <w:rsid w:val="00B942A4"/>
    <w:rsid w:val="00BA1093"/>
    <w:rsid w:val="00BA119A"/>
    <w:rsid w:val="00BA354A"/>
    <w:rsid w:val="00BA3782"/>
    <w:rsid w:val="00BA6146"/>
    <w:rsid w:val="00BA7864"/>
    <w:rsid w:val="00BB14B3"/>
    <w:rsid w:val="00BB163E"/>
    <w:rsid w:val="00BB27AC"/>
    <w:rsid w:val="00BB4915"/>
    <w:rsid w:val="00BB531B"/>
    <w:rsid w:val="00BB5A1C"/>
    <w:rsid w:val="00BB6921"/>
    <w:rsid w:val="00BC0A1A"/>
    <w:rsid w:val="00BC0C66"/>
    <w:rsid w:val="00BC1207"/>
    <w:rsid w:val="00BC159D"/>
    <w:rsid w:val="00BC15E2"/>
    <w:rsid w:val="00BC3F5E"/>
    <w:rsid w:val="00BC44BA"/>
    <w:rsid w:val="00BC5311"/>
    <w:rsid w:val="00BC6170"/>
    <w:rsid w:val="00BD0312"/>
    <w:rsid w:val="00BD0854"/>
    <w:rsid w:val="00BD1644"/>
    <w:rsid w:val="00BD1BA7"/>
    <w:rsid w:val="00BD4A69"/>
    <w:rsid w:val="00BD502F"/>
    <w:rsid w:val="00BD6628"/>
    <w:rsid w:val="00BE050C"/>
    <w:rsid w:val="00BE06CD"/>
    <w:rsid w:val="00BE1AD3"/>
    <w:rsid w:val="00BE3822"/>
    <w:rsid w:val="00BF0C90"/>
    <w:rsid w:val="00BF331B"/>
    <w:rsid w:val="00BF7693"/>
    <w:rsid w:val="00C0168F"/>
    <w:rsid w:val="00C04BB5"/>
    <w:rsid w:val="00C053D7"/>
    <w:rsid w:val="00C05572"/>
    <w:rsid w:val="00C05CE1"/>
    <w:rsid w:val="00C07976"/>
    <w:rsid w:val="00C10A93"/>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4678"/>
    <w:rsid w:val="00C4254A"/>
    <w:rsid w:val="00C42CA1"/>
    <w:rsid w:val="00C439EC"/>
    <w:rsid w:val="00C441CE"/>
    <w:rsid w:val="00C4554D"/>
    <w:rsid w:val="00C456FB"/>
    <w:rsid w:val="00C46F56"/>
    <w:rsid w:val="00C47DDF"/>
    <w:rsid w:val="00C5307B"/>
    <w:rsid w:val="00C60146"/>
    <w:rsid w:val="00C630BE"/>
    <w:rsid w:val="00C63FA9"/>
    <w:rsid w:val="00C663EA"/>
    <w:rsid w:val="00C714D2"/>
    <w:rsid w:val="00C72168"/>
    <w:rsid w:val="00C73D23"/>
    <w:rsid w:val="00C757F4"/>
    <w:rsid w:val="00C75A9D"/>
    <w:rsid w:val="00C768B5"/>
    <w:rsid w:val="00C76E5E"/>
    <w:rsid w:val="00C77A69"/>
    <w:rsid w:val="00C86807"/>
    <w:rsid w:val="00C86B6A"/>
    <w:rsid w:val="00C8703A"/>
    <w:rsid w:val="00C8714F"/>
    <w:rsid w:val="00C91004"/>
    <w:rsid w:val="00C91947"/>
    <w:rsid w:val="00C9430A"/>
    <w:rsid w:val="00CA2EC0"/>
    <w:rsid w:val="00CA49B9"/>
    <w:rsid w:val="00CA5177"/>
    <w:rsid w:val="00CA58BC"/>
    <w:rsid w:val="00CA7882"/>
    <w:rsid w:val="00CB19DE"/>
    <w:rsid w:val="00CB2575"/>
    <w:rsid w:val="00CB475B"/>
    <w:rsid w:val="00CB47B3"/>
    <w:rsid w:val="00CB5020"/>
    <w:rsid w:val="00CB600D"/>
    <w:rsid w:val="00CB640A"/>
    <w:rsid w:val="00CB744C"/>
    <w:rsid w:val="00CC01DA"/>
    <w:rsid w:val="00CC1797"/>
    <w:rsid w:val="00CC1B47"/>
    <w:rsid w:val="00CC6124"/>
    <w:rsid w:val="00CC7713"/>
    <w:rsid w:val="00CE0024"/>
    <w:rsid w:val="00CE184C"/>
    <w:rsid w:val="00CE1FB2"/>
    <w:rsid w:val="00CE2CBA"/>
    <w:rsid w:val="00CE2EFD"/>
    <w:rsid w:val="00CE3F03"/>
    <w:rsid w:val="00CE451E"/>
    <w:rsid w:val="00CE645D"/>
    <w:rsid w:val="00CE6E4E"/>
    <w:rsid w:val="00CF35EB"/>
    <w:rsid w:val="00CF7A05"/>
    <w:rsid w:val="00CF7BD4"/>
    <w:rsid w:val="00D00FD4"/>
    <w:rsid w:val="00D0157C"/>
    <w:rsid w:val="00D02FA9"/>
    <w:rsid w:val="00D044C5"/>
    <w:rsid w:val="00D05A68"/>
    <w:rsid w:val="00D06E1E"/>
    <w:rsid w:val="00D06EC8"/>
    <w:rsid w:val="00D101CA"/>
    <w:rsid w:val="00D11E7B"/>
    <w:rsid w:val="00D1262C"/>
    <w:rsid w:val="00D13638"/>
    <w:rsid w:val="00D136EA"/>
    <w:rsid w:val="00D1460C"/>
    <w:rsid w:val="00D148B5"/>
    <w:rsid w:val="00D204C1"/>
    <w:rsid w:val="00D241E1"/>
    <w:rsid w:val="00D251ED"/>
    <w:rsid w:val="00D318B9"/>
    <w:rsid w:val="00D35B87"/>
    <w:rsid w:val="00D3704B"/>
    <w:rsid w:val="00D423A0"/>
    <w:rsid w:val="00D44528"/>
    <w:rsid w:val="00D44FD9"/>
    <w:rsid w:val="00D47C41"/>
    <w:rsid w:val="00D555CF"/>
    <w:rsid w:val="00D55E6B"/>
    <w:rsid w:val="00D5630A"/>
    <w:rsid w:val="00D57BFA"/>
    <w:rsid w:val="00D62999"/>
    <w:rsid w:val="00D62D52"/>
    <w:rsid w:val="00D63116"/>
    <w:rsid w:val="00D6617C"/>
    <w:rsid w:val="00D75F69"/>
    <w:rsid w:val="00D76398"/>
    <w:rsid w:val="00D77516"/>
    <w:rsid w:val="00D77CD9"/>
    <w:rsid w:val="00D77E11"/>
    <w:rsid w:val="00D8255F"/>
    <w:rsid w:val="00D827A6"/>
    <w:rsid w:val="00D831E4"/>
    <w:rsid w:val="00D87BA9"/>
    <w:rsid w:val="00D91652"/>
    <w:rsid w:val="00D931CA"/>
    <w:rsid w:val="00D93C98"/>
    <w:rsid w:val="00D93E62"/>
    <w:rsid w:val="00D93ED8"/>
    <w:rsid w:val="00D95949"/>
    <w:rsid w:val="00D95C79"/>
    <w:rsid w:val="00D96F50"/>
    <w:rsid w:val="00D97409"/>
    <w:rsid w:val="00D97DEF"/>
    <w:rsid w:val="00DA11EF"/>
    <w:rsid w:val="00DA1B9A"/>
    <w:rsid w:val="00DA23DE"/>
    <w:rsid w:val="00DA52A4"/>
    <w:rsid w:val="00DA633C"/>
    <w:rsid w:val="00DA6AD9"/>
    <w:rsid w:val="00DB16E3"/>
    <w:rsid w:val="00DB1A27"/>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50E6"/>
    <w:rsid w:val="00DD1A72"/>
    <w:rsid w:val="00DD6541"/>
    <w:rsid w:val="00DD66D0"/>
    <w:rsid w:val="00DD6DCA"/>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5FAA"/>
    <w:rsid w:val="00DF77EF"/>
    <w:rsid w:val="00E02A6C"/>
    <w:rsid w:val="00E043FB"/>
    <w:rsid w:val="00E120C4"/>
    <w:rsid w:val="00E1605D"/>
    <w:rsid w:val="00E1739E"/>
    <w:rsid w:val="00E17884"/>
    <w:rsid w:val="00E20ADB"/>
    <w:rsid w:val="00E24727"/>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69D4"/>
    <w:rsid w:val="00E46AB6"/>
    <w:rsid w:val="00E47683"/>
    <w:rsid w:val="00E50FDA"/>
    <w:rsid w:val="00E535B4"/>
    <w:rsid w:val="00E53711"/>
    <w:rsid w:val="00E5387A"/>
    <w:rsid w:val="00E55E84"/>
    <w:rsid w:val="00E57D0C"/>
    <w:rsid w:val="00E60A8D"/>
    <w:rsid w:val="00E626BB"/>
    <w:rsid w:val="00E64557"/>
    <w:rsid w:val="00E65292"/>
    <w:rsid w:val="00E713B6"/>
    <w:rsid w:val="00E74756"/>
    <w:rsid w:val="00E750D7"/>
    <w:rsid w:val="00E77D59"/>
    <w:rsid w:val="00E77D72"/>
    <w:rsid w:val="00E808C9"/>
    <w:rsid w:val="00E80F4E"/>
    <w:rsid w:val="00E840E8"/>
    <w:rsid w:val="00E84898"/>
    <w:rsid w:val="00E86316"/>
    <w:rsid w:val="00E90B82"/>
    <w:rsid w:val="00E950E4"/>
    <w:rsid w:val="00E95AA1"/>
    <w:rsid w:val="00EA2F36"/>
    <w:rsid w:val="00EA3F2D"/>
    <w:rsid w:val="00EA4C2B"/>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71E0"/>
    <w:rsid w:val="00EE1EBF"/>
    <w:rsid w:val="00EE5AC8"/>
    <w:rsid w:val="00EE6A38"/>
    <w:rsid w:val="00F02AAA"/>
    <w:rsid w:val="00F070E8"/>
    <w:rsid w:val="00F14925"/>
    <w:rsid w:val="00F152EB"/>
    <w:rsid w:val="00F17091"/>
    <w:rsid w:val="00F20D1A"/>
    <w:rsid w:val="00F21880"/>
    <w:rsid w:val="00F21DFE"/>
    <w:rsid w:val="00F226B0"/>
    <w:rsid w:val="00F23064"/>
    <w:rsid w:val="00F23DCB"/>
    <w:rsid w:val="00F2753D"/>
    <w:rsid w:val="00F33EA3"/>
    <w:rsid w:val="00F34FB6"/>
    <w:rsid w:val="00F36B34"/>
    <w:rsid w:val="00F36C4D"/>
    <w:rsid w:val="00F40EE7"/>
    <w:rsid w:val="00F4190F"/>
    <w:rsid w:val="00F426B5"/>
    <w:rsid w:val="00F42A65"/>
    <w:rsid w:val="00F453FB"/>
    <w:rsid w:val="00F468D2"/>
    <w:rsid w:val="00F4765B"/>
    <w:rsid w:val="00F5077C"/>
    <w:rsid w:val="00F50F37"/>
    <w:rsid w:val="00F53E72"/>
    <w:rsid w:val="00F5613A"/>
    <w:rsid w:val="00F56FB5"/>
    <w:rsid w:val="00F57410"/>
    <w:rsid w:val="00F57BFC"/>
    <w:rsid w:val="00F60336"/>
    <w:rsid w:val="00F61D7A"/>
    <w:rsid w:val="00F64F88"/>
    <w:rsid w:val="00F65259"/>
    <w:rsid w:val="00F672AB"/>
    <w:rsid w:val="00F67F52"/>
    <w:rsid w:val="00F70D8B"/>
    <w:rsid w:val="00F714B4"/>
    <w:rsid w:val="00F75DBA"/>
    <w:rsid w:val="00F85323"/>
    <w:rsid w:val="00F85ED5"/>
    <w:rsid w:val="00F86B1B"/>
    <w:rsid w:val="00F86C51"/>
    <w:rsid w:val="00F86E8A"/>
    <w:rsid w:val="00F9070D"/>
    <w:rsid w:val="00F915D1"/>
    <w:rsid w:val="00F93051"/>
    <w:rsid w:val="00F935F0"/>
    <w:rsid w:val="00F977A3"/>
    <w:rsid w:val="00FA22DE"/>
    <w:rsid w:val="00FA28BA"/>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E2FE6"/>
    <w:rsid w:val="00FE411C"/>
    <w:rsid w:val="00FE43E6"/>
    <w:rsid w:val="00FE5386"/>
    <w:rsid w:val="00FE633D"/>
    <w:rsid w:val="00FE7A69"/>
    <w:rsid w:val="00FF1EB3"/>
    <w:rsid w:val="00FF2651"/>
    <w:rsid w:val="00FF2A7F"/>
    <w:rsid w:val="00FF4971"/>
    <w:rsid w:val="00FF5170"/>
    <w:rsid w:val="00FF67F5"/>
    <w:rsid w:val="00FF6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3"/>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9A78F68-A3C4-41B0-B7CB-1DD0D632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