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636044" w14:paraId="2E949FD9" w14:textId="0E6A8DB9">
      <w:pPr>
        <w:pStyle w:val="MeetingDetails"/>
        <w:tabs>
          <w:tab w:val="left" w:pos="7910"/>
        </w:tabs>
      </w:pPr>
      <w:r>
        <w:t>Markets &amp; Reliability Committee</w:t>
      </w:r>
      <w:r w:rsidR="00636044">
        <w:tab/>
      </w:r>
    </w:p>
    <w:p w:rsidR="00857EA0" w:rsidRPr="00B62597" w:rsidP="00857EA0" w14:paraId="16C50294" w14:textId="77777777">
      <w:pPr>
        <w:pStyle w:val="MeetingDetails"/>
      </w:pPr>
      <w:r>
        <w:t>PJM Conference and Training Center, Audubon, PA</w:t>
      </w:r>
      <w:r w:rsidRPr="004C6E71">
        <w:t xml:space="preserve"> </w:t>
      </w:r>
      <w:r>
        <w:t>/ WebEx</w:t>
      </w:r>
    </w:p>
    <w:p w:rsidR="002E0188" w:rsidP="00857EA0" w14:paraId="1F00AAD4" w14:textId="71BBF147">
      <w:pPr>
        <w:pStyle w:val="MeetingDetails"/>
      </w:pPr>
      <w:r>
        <w:t>November 20</w:t>
      </w:r>
      <w:r w:rsidR="0001793A">
        <w:t>, 2025</w:t>
      </w:r>
    </w:p>
    <w:p w:rsidR="00857EA0" w:rsidRPr="00AE7815" w:rsidP="00857EA0" w14:paraId="77A6504B" w14:textId="37053940">
      <w:pPr>
        <w:pStyle w:val="MeetingDetails"/>
      </w:pPr>
      <w:r w:rsidRPr="000D7C29">
        <w:t>9:00</w:t>
      </w:r>
      <w:r w:rsidRPr="000D7C29" w:rsidR="00355E5A">
        <w:t xml:space="preserve"> a.m. –</w:t>
      </w:r>
      <w:r w:rsidRPr="000D7C29" w:rsidR="00DD0398">
        <w:t xml:space="preserve"> </w:t>
      </w:r>
      <w:r w:rsidRPr="000D7C29" w:rsidR="000D7C29">
        <w:t>11:</w:t>
      </w:r>
      <w:r w:rsidR="00DE1D55">
        <w:t>0</w:t>
      </w:r>
      <w:r w:rsidR="004C4795">
        <w:t>0</w:t>
      </w:r>
      <w:r w:rsidRPr="000D7C29" w:rsidR="000D7C29">
        <w:t xml:space="preserve"> a</w:t>
      </w:r>
      <w:r w:rsidRPr="000D7C29" w:rsidR="00E82436">
        <w:t>.m</w:t>
      </w:r>
      <w:r w:rsidRPr="000D7C29" w:rsidR="00355E5A">
        <w:t>. EPT</w:t>
      </w:r>
    </w:p>
    <w:p w:rsidR="00B62597" w:rsidRPr="00B62597" w:rsidP="00B62597" w14:paraId="42633FD0" w14:textId="77777777">
      <w:pPr>
        <w:spacing w:after="0" w:line="240" w:lineRule="auto"/>
        <w:rPr>
          <w:rFonts w:ascii="Arial Narrow" w:eastAsia="Times New Roman" w:hAnsi="Arial Narrow" w:cs="Times New Roman"/>
          <w:sz w:val="24"/>
          <w:szCs w:val="20"/>
        </w:rPr>
      </w:pPr>
    </w:p>
    <w:p w:rsidR="00B62597" w:rsidRPr="00B62597" w:rsidP="007C2954" w14:paraId="7493DE0F" w14:textId="354D0789">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0D7597" w14:paraId="67BADAEF" w14:textId="0CC8CCEE">
      <w:pPr>
        <w:pStyle w:val="ListSubhead1"/>
        <w:numPr>
          <w:ilvl w:val="0"/>
          <w:numId w:val="0"/>
        </w:numPr>
        <w:tabs>
          <w:tab w:val="clear" w:pos="0"/>
        </w:tabs>
        <w:ind w:left="360"/>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w:t>
      </w:r>
      <w:r w:rsidR="00636044">
        <w:rPr>
          <w:b w:val="0"/>
        </w:rPr>
        <w:t>Michele Greening</w:t>
      </w:r>
      <w:r w:rsidRPr="00331D7F">
        <w:rPr>
          <w:b w:val="0"/>
        </w:rPr>
        <w:t xml:space="preserve">  </w:t>
      </w:r>
    </w:p>
    <w:p w:rsidR="00857EA0" w:rsidRPr="00DB29E9" w:rsidP="00857EA0" w14:paraId="066DFBD6" w14:textId="39CDB6E0">
      <w:pPr>
        <w:pStyle w:val="PrimaryHeading"/>
        <w:spacing w:before="120" w:after="200"/>
      </w:pPr>
      <w:r>
        <w:t xml:space="preserve">Consent </w:t>
      </w:r>
      <w:r w:rsidRPr="00776325">
        <w:t>Agenda (</w:t>
      </w:r>
      <w:r w:rsidRPr="00776325" w:rsidR="00776325">
        <w:t>9:05-9:10</w:t>
      </w:r>
      <w:r w:rsidRPr="00776325" w:rsidR="00355E5A">
        <w:t>)</w:t>
      </w:r>
    </w:p>
    <w:p w:rsidR="00E94E2D" w:rsidP="008E33E8" w14:paraId="446301A1" w14:textId="5D9C35C8">
      <w:pPr>
        <w:pStyle w:val="SecondaryHeading-Numbered"/>
        <w:numPr>
          <w:ilvl w:val="0"/>
          <w:numId w:val="3"/>
        </w:numPr>
        <w:rPr>
          <w:b w:val="0"/>
        </w:rPr>
      </w:pPr>
      <w:r w:rsidRPr="00E85808">
        <w:rPr>
          <w:u w:val="single"/>
        </w:rPr>
        <w:t>Approve</w:t>
      </w:r>
      <w:r w:rsidRPr="00E01E4B">
        <w:t xml:space="preserve"> </w:t>
      </w:r>
      <w:r w:rsidRPr="00E85808">
        <w:rPr>
          <w:b w:val="0"/>
        </w:rPr>
        <w:t xml:space="preserve">minutes of the </w:t>
      </w:r>
      <w:r w:rsidR="00DD0398">
        <w:rPr>
          <w:b w:val="0"/>
        </w:rPr>
        <w:t>October 23</w:t>
      </w:r>
      <w:r w:rsidR="00E87C04">
        <w:rPr>
          <w:b w:val="0"/>
        </w:rPr>
        <w:t xml:space="preserve">, </w:t>
      </w:r>
      <w:r w:rsidR="00E87C04">
        <w:rPr>
          <w:b w:val="0"/>
        </w:rPr>
        <w:t>2025</w:t>
      </w:r>
      <w:r w:rsidRPr="00E85808">
        <w:rPr>
          <w:b w:val="0"/>
        </w:rPr>
        <w:t xml:space="preserve"> meeting of the Markets and Reliability Committee</w:t>
      </w:r>
      <w:r w:rsidRPr="00E85808" w:rsidR="0050064E">
        <w:rPr>
          <w:b w:val="0"/>
        </w:rPr>
        <w:t xml:space="preserve"> (MRC)</w:t>
      </w:r>
      <w:r>
        <w:rPr>
          <w:b w:val="0"/>
        </w:rPr>
        <w:t>.</w:t>
      </w:r>
    </w:p>
    <w:p w:rsidR="00DD0398" w:rsidP="00DD0398" w14:paraId="6B201739" w14:textId="1C8C7223">
      <w:pPr>
        <w:pStyle w:val="SecondaryHeading-Numbered"/>
        <w:numPr>
          <w:ilvl w:val="0"/>
          <w:numId w:val="3"/>
        </w:numPr>
        <w:rPr>
          <w:b w:val="0"/>
          <w:bCs/>
        </w:rPr>
      </w:pPr>
      <w:r w:rsidRPr="00DD0398">
        <w:rPr>
          <w:u w:val="single"/>
        </w:rPr>
        <w:t>Endorse</w:t>
      </w:r>
      <w:r w:rsidRPr="00773504">
        <w:rPr>
          <w:b w:val="0"/>
          <w:bCs/>
        </w:rPr>
        <w:t xml:space="preserve"> proposed revisions to Manual 03: Transmission Operations resulting from its </w:t>
      </w:r>
      <w:r w:rsidRPr="00DD0398">
        <w:rPr>
          <w:b w:val="0"/>
        </w:rPr>
        <w:t>periodic</w:t>
      </w:r>
      <w:r w:rsidRPr="00773504">
        <w:rPr>
          <w:b w:val="0"/>
          <w:bCs/>
        </w:rPr>
        <w:t xml:space="preserve"> review.</w:t>
      </w:r>
    </w:p>
    <w:p w:rsidR="00DD0398" w:rsidRPr="00DD0398" w:rsidP="00DD0398" w14:paraId="0E29EE9A" w14:textId="4D9395A1">
      <w:pPr>
        <w:pStyle w:val="SecondaryHeading-Numbered"/>
        <w:numPr>
          <w:ilvl w:val="0"/>
          <w:numId w:val="3"/>
        </w:numPr>
        <w:rPr>
          <w:b w:val="0"/>
          <w:bCs/>
        </w:rPr>
      </w:pPr>
      <w:r w:rsidRPr="00DD0398">
        <w:rPr>
          <w:u w:val="single"/>
        </w:rPr>
        <w:t>Endorse</w:t>
      </w:r>
      <w:r>
        <w:rPr>
          <w:b w:val="0"/>
          <w:bCs/>
        </w:rPr>
        <w:t xml:space="preserve"> </w:t>
      </w:r>
      <w:r w:rsidRPr="00DD0398">
        <w:rPr>
          <w:b w:val="0"/>
          <w:bCs/>
        </w:rPr>
        <w:t>proposed</w:t>
      </w:r>
      <w:r>
        <w:rPr>
          <w:b w:val="0"/>
          <w:bCs/>
        </w:rPr>
        <w:t xml:space="preserve"> </w:t>
      </w:r>
      <w:r w:rsidRPr="00DD0398">
        <w:rPr>
          <w:b w:val="0"/>
        </w:rPr>
        <w:t>revisions</w:t>
      </w:r>
      <w:r>
        <w:rPr>
          <w:b w:val="0"/>
          <w:bCs/>
        </w:rPr>
        <w:t xml:space="preserve"> to Manual 39: Nuclear Plant Interface Coordination resulting from its periodic review.  </w:t>
      </w:r>
    </w:p>
    <w:p w:rsidR="00DD0398" w:rsidRPr="00DD0398" w:rsidP="00DD0398" w14:paraId="58A1F00A" w14:textId="06747876">
      <w:pPr>
        <w:pStyle w:val="SecondaryHeading-Numbered"/>
        <w:numPr>
          <w:ilvl w:val="0"/>
          <w:numId w:val="3"/>
        </w:numPr>
        <w:rPr>
          <w:b w:val="0"/>
        </w:rPr>
      </w:pPr>
      <w:r>
        <w:rPr>
          <w:u w:val="single"/>
        </w:rPr>
        <w:t>Endorse</w:t>
      </w:r>
      <w:r w:rsidRPr="00DD0398">
        <w:rPr>
          <w:u w:val="single"/>
        </w:rPr>
        <w:t>/Approve</w:t>
      </w:r>
      <w:r>
        <w:rPr>
          <w:b w:val="0"/>
          <w:bCs/>
        </w:rPr>
        <w:t xml:space="preserve"> </w:t>
      </w:r>
      <w:r w:rsidRPr="00DD0398">
        <w:rPr>
          <w:b w:val="0"/>
          <w:bCs/>
        </w:rPr>
        <w:t>proposed</w:t>
      </w:r>
      <w:r w:rsidRPr="00773504">
        <w:rPr>
          <w:b w:val="0"/>
        </w:rPr>
        <w:t xml:space="preserve"> Tariff, Reliability Assurance Agreement (RAA), and OA revisions as endorsed by the Governing Documents Enhancements and Clarifications Subcommittee (GDECS)</w:t>
      </w:r>
      <w:r>
        <w:rPr>
          <w:b w:val="0"/>
        </w:rPr>
        <w:t>.</w:t>
      </w:r>
    </w:p>
    <w:p w:rsidR="001D3B68" w:rsidRPr="00776325" w:rsidP="007C2954" w14:paraId="4AD6CF8B" w14:textId="319F5736">
      <w:pPr>
        <w:pStyle w:val="PrimaryHeading"/>
      </w:pPr>
      <w:r>
        <w:t xml:space="preserve">Endorsements </w:t>
      </w:r>
      <w:r w:rsidR="00915FA7">
        <w:t>(</w:t>
      </w:r>
      <w:r w:rsidRPr="00776325" w:rsidR="00653C98">
        <w:t>9:</w:t>
      </w:r>
      <w:r w:rsidR="00776325">
        <w:t>10</w:t>
      </w:r>
      <w:r w:rsidRPr="00776325" w:rsidR="00653C98">
        <w:t>-</w:t>
      </w:r>
      <w:r w:rsidR="00DE1D55">
        <w:t>9:40</w:t>
      </w:r>
      <w:r w:rsidRPr="001332D9" w:rsidR="001332D9">
        <w:t>)</w:t>
      </w:r>
    </w:p>
    <w:p w:rsidR="00AD18EB" w:rsidP="00AD18EB" w14:paraId="0AD9FC03" w14:textId="5E226BA7">
      <w:pPr>
        <w:pStyle w:val="ListSubhead1"/>
        <w:rPr>
          <w:b w:val="0"/>
          <w:bCs/>
          <w:u w:val="single"/>
        </w:rPr>
      </w:pPr>
      <w:r>
        <w:rPr>
          <w:b w:val="0"/>
          <w:bCs/>
          <w:u w:val="single"/>
        </w:rPr>
        <w:t>Load Management</w:t>
      </w:r>
      <w:r w:rsidR="00D26E84">
        <w:rPr>
          <w:b w:val="0"/>
          <w:bCs/>
          <w:u w:val="single"/>
        </w:rPr>
        <w:t xml:space="preserve"> and PRD Event</w:t>
      </w:r>
      <w:r>
        <w:rPr>
          <w:b w:val="0"/>
          <w:bCs/>
          <w:u w:val="single"/>
        </w:rPr>
        <w:t xml:space="preserve"> Performance (9</w:t>
      </w:r>
      <w:r w:rsidR="00DE1D55">
        <w:rPr>
          <w:b w:val="0"/>
          <w:bCs/>
          <w:u w:val="single"/>
        </w:rPr>
        <w:t>:10-9:40</w:t>
      </w:r>
      <w:r>
        <w:rPr>
          <w:b w:val="0"/>
          <w:bCs/>
          <w:u w:val="single"/>
        </w:rPr>
        <w:t>)</w:t>
      </w:r>
    </w:p>
    <w:p w:rsidR="00AD18EB" w:rsidRPr="00AD18EB" w:rsidP="00AD18EB" w14:paraId="4F927891" w14:textId="7D814FEB">
      <w:pPr>
        <w:pStyle w:val="ListSubhead1"/>
        <w:numPr>
          <w:ilvl w:val="0"/>
          <w:numId w:val="0"/>
        </w:numPr>
        <w:ind w:left="360"/>
      </w:pPr>
      <w:r>
        <w:rPr>
          <w:b w:val="0"/>
          <w:bCs/>
        </w:rPr>
        <w:t xml:space="preserve">Pete Langbein will review a proposed Problem Statement and Issue Charge addressing load management and price responsive demand (PRD) event performance. </w:t>
      </w:r>
      <w:r w:rsidRPr="00AD18EB">
        <w:t xml:space="preserve">The committee will be asked to approve the proposed Issue Charge upon first read.  </w:t>
      </w:r>
    </w:p>
    <w:p w:rsidR="00A4508B" w:rsidRPr="00F4749E" w:rsidP="00A4508B" w14:paraId="42267667" w14:textId="416E73D9">
      <w:pPr>
        <w:pStyle w:val="PrimaryHeading"/>
      </w:pPr>
      <w:r w:rsidRPr="00F4749E">
        <w:t xml:space="preserve">First </w:t>
      </w:r>
      <w:r w:rsidRPr="006E6678">
        <w:t>Readings (</w:t>
      </w:r>
      <w:r w:rsidR="00DE1D55">
        <w:t>9:40-11:0</w:t>
      </w:r>
      <w:r w:rsidR="004C4795">
        <w:t>0</w:t>
      </w:r>
      <w:r w:rsidR="00773504">
        <w:t xml:space="preserve">) </w:t>
      </w:r>
      <w:r w:rsidR="00FB25DD">
        <w:t xml:space="preserve"> </w:t>
      </w:r>
    </w:p>
    <w:p w:rsidR="00EE7789" w:rsidP="00A60D85" w14:paraId="0080EC7C" w14:textId="7C317C11">
      <w:pPr>
        <w:pStyle w:val="ListSubhead1"/>
        <w:rPr>
          <w:b w:val="0"/>
          <w:u w:val="single"/>
        </w:rPr>
      </w:pPr>
      <w:r>
        <w:rPr>
          <w:b w:val="0"/>
          <w:u w:val="single"/>
        </w:rPr>
        <w:t>Minimum Capitalization (</w:t>
      </w:r>
      <w:r w:rsidR="00DE1D55">
        <w:rPr>
          <w:b w:val="0"/>
          <w:u w:val="single"/>
        </w:rPr>
        <w:t>9:40-10:05</w:t>
      </w:r>
      <w:r>
        <w:rPr>
          <w:b w:val="0"/>
          <w:u w:val="single"/>
        </w:rPr>
        <w:t xml:space="preserve">) </w:t>
      </w:r>
    </w:p>
    <w:p w:rsidR="00AD18EB" w:rsidP="00F76616" w14:paraId="1A6B4C80" w14:textId="7EC54836">
      <w:pPr>
        <w:pStyle w:val="ListSubhead1"/>
        <w:numPr>
          <w:ilvl w:val="0"/>
          <w:numId w:val="0"/>
        </w:numPr>
        <w:spacing w:before="120" w:after="0"/>
        <w:ind w:left="360"/>
        <w:rPr>
          <w:b w:val="0"/>
        </w:rPr>
      </w:pPr>
      <w:r>
        <w:rPr>
          <w:b w:val="0"/>
        </w:rPr>
        <w:t xml:space="preserve">Ryan Jones will review a proposed solution package addressing Minimum Capitalization as endorsed by the Risk Management Committee. The committee will be asked to endorse the proposed solution and corresponding Tariff revisions at its next meeting. </w:t>
      </w:r>
    </w:p>
    <w:p w:rsidR="00F76616" w:rsidRPr="00F76616" w:rsidP="00F76616" w14:paraId="29F35C4F" w14:textId="5E1FDF8D">
      <w:pPr>
        <w:pStyle w:val="ListSubhead1"/>
        <w:numPr>
          <w:ilvl w:val="0"/>
          <w:numId w:val="0"/>
        </w:numPr>
        <w:ind w:left="360"/>
        <w:rPr>
          <w:b w:val="0"/>
        </w:rPr>
      </w:pPr>
      <w:hyperlink r:id="rId5" w:history="1">
        <w:r w:rsidRPr="00F76616">
          <w:rPr>
            <w:rStyle w:val="Hyperlink"/>
            <w:b w:val="0"/>
          </w:rPr>
          <w:t>Issue Tracking: Review of Minimum Capitalizations for Participation in PJM Markets</w:t>
        </w:r>
      </w:hyperlink>
    </w:p>
    <w:p w:rsidR="00A91815" w:rsidRPr="006E6678" w:rsidP="00A60D85" w14:paraId="2C6CBC55" w14:textId="1B423B82">
      <w:pPr>
        <w:pStyle w:val="ListSubhead1"/>
        <w:rPr>
          <w:b w:val="0"/>
          <w:u w:val="single"/>
        </w:rPr>
      </w:pPr>
      <w:r w:rsidRPr="006E6678">
        <w:rPr>
          <w:b w:val="0"/>
          <w:u w:val="single"/>
        </w:rPr>
        <w:t>Manuals (</w:t>
      </w:r>
      <w:r w:rsidR="00DE1D55">
        <w:rPr>
          <w:b w:val="0"/>
          <w:u w:val="single"/>
        </w:rPr>
        <w:t>10:05-</w:t>
      </w:r>
      <w:r w:rsidR="004C4795">
        <w:rPr>
          <w:b w:val="0"/>
          <w:u w:val="single"/>
        </w:rPr>
        <w:t>11:00</w:t>
      </w:r>
      <w:r w:rsidRPr="006E6678" w:rsidR="006D6D9C">
        <w:rPr>
          <w:b w:val="0"/>
          <w:u w:val="single"/>
        </w:rPr>
        <w:t>)</w:t>
      </w:r>
    </w:p>
    <w:p w:rsidR="009D0058" w:rsidRPr="009D0058" w:rsidP="009D0058" w14:paraId="235D99C9" w14:textId="5F1D6D54">
      <w:pPr>
        <w:pStyle w:val="ListSubhead1"/>
        <w:numPr>
          <w:ilvl w:val="2"/>
          <w:numId w:val="2"/>
        </w:numPr>
        <w:ind w:left="720" w:hanging="360"/>
        <w:rPr>
          <w:b w:val="0"/>
          <w:bCs/>
        </w:rPr>
      </w:pPr>
      <w:r w:rsidRPr="009D0058">
        <w:rPr>
          <w:b w:val="0"/>
          <w:bCs/>
        </w:rPr>
        <w:t xml:space="preserve">Matthew Wharton will review proposed revisions to Manual 14B: PJM Region Transmission Planning Process resulting from its periodic review. </w:t>
      </w:r>
      <w:r>
        <w:rPr>
          <w:b w:val="0"/>
          <w:bCs/>
        </w:rPr>
        <w:t xml:space="preserve"> </w:t>
      </w:r>
      <w:r w:rsidRPr="009D0058">
        <w:rPr>
          <w:b w:val="0"/>
          <w:bCs/>
        </w:rPr>
        <w:t>The committee will be asked to endorse the proposed revisions at its next meeting.</w:t>
      </w:r>
    </w:p>
    <w:p w:rsidR="00773504" w:rsidP="00773504" w14:paraId="4C0E64D3" w14:textId="58E187A3">
      <w:pPr>
        <w:pStyle w:val="ListSubhead1"/>
        <w:numPr>
          <w:ilvl w:val="2"/>
          <w:numId w:val="2"/>
        </w:numPr>
        <w:ind w:left="720" w:hanging="360"/>
        <w:rPr>
          <w:b w:val="0"/>
          <w:bCs/>
        </w:rPr>
      </w:pPr>
      <w:r w:rsidRPr="009D0058">
        <w:rPr>
          <w:b w:val="0"/>
          <w:bCs/>
        </w:rPr>
        <w:t>Ray Lee will review proposed revisions to Manual 14D: Generator Operational Requirements resulting from its periodic review.  The committee will be asked to endorse the proposed revisions at its next meeting.</w:t>
      </w:r>
    </w:p>
    <w:p w:rsidR="00DE1D55" w:rsidRPr="00DE1D55" w:rsidP="00DE1D55" w14:paraId="31FC2B23" w14:textId="10029D78">
      <w:pPr>
        <w:pStyle w:val="ListSubhead1"/>
        <w:numPr>
          <w:ilvl w:val="2"/>
          <w:numId w:val="2"/>
        </w:numPr>
        <w:spacing w:before="120" w:after="0"/>
        <w:ind w:left="720" w:hanging="360"/>
        <w:rPr>
          <w:b w:val="0"/>
          <w:bCs/>
        </w:rPr>
      </w:pPr>
      <w:r w:rsidRPr="00DE1D55">
        <w:rPr>
          <w:b w:val="0"/>
          <w:bCs/>
        </w:rPr>
        <w:t xml:space="preserve">Michael Herman will review proposed revisions to Manual 14D: Generation Operational Requirements addressing the revised deactivation process resulting from the Deactivation Enhancements Senior Task Force (DESTF) Phase 1 (FERC Docket ER25-1501). The committee will be asked to endorse the proposed Manual revisions at </w:t>
      </w:r>
      <w:r>
        <w:rPr>
          <w:b w:val="0"/>
          <w:bCs/>
        </w:rPr>
        <w:t>its next</w:t>
      </w:r>
      <w:r w:rsidRPr="00DE1D55">
        <w:rPr>
          <w:b w:val="0"/>
          <w:bCs/>
        </w:rPr>
        <w:t xml:space="preserve"> meeting. </w:t>
      </w:r>
    </w:p>
    <w:p w:rsidR="00DE1D55" w:rsidP="00DE1D55" w14:paraId="320F9982" w14:textId="21169410">
      <w:pPr>
        <w:pStyle w:val="ListSubhead1"/>
        <w:numPr>
          <w:ilvl w:val="0"/>
          <w:numId w:val="0"/>
        </w:numPr>
        <w:ind w:left="720"/>
        <w:rPr>
          <w:bCs/>
        </w:rPr>
      </w:pPr>
      <w:hyperlink r:id="rId6" w:history="1">
        <w:r w:rsidRPr="00252DF1">
          <w:rPr>
            <w:rStyle w:val="Hyperlink"/>
            <w:b w:val="0"/>
            <w:bCs/>
          </w:rPr>
          <w:t>Issue Tracking: Enhancements to Deactivation Rules</w:t>
        </w:r>
      </w:hyperlink>
      <w:r w:rsidRPr="00252DF1">
        <w:rPr>
          <w:bCs/>
        </w:rPr>
        <w:t xml:space="preserve">  </w:t>
      </w:r>
    </w:p>
    <w:p w:rsidR="00B86B77" w:rsidRPr="009D0058" w:rsidP="00B86B77" w14:paraId="39D7F8DE" w14:textId="77777777">
      <w:pPr>
        <w:pStyle w:val="ListSubhead1"/>
        <w:numPr>
          <w:ilvl w:val="2"/>
          <w:numId w:val="2"/>
        </w:numPr>
        <w:ind w:left="720" w:hanging="360"/>
        <w:rPr>
          <w:b w:val="0"/>
          <w:bCs/>
        </w:rPr>
      </w:pPr>
      <w:r w:rsidRPr="009D0058">
        <w:rPr>
          <w:b w:val="0"/>
          <w:bCs/>
        </w:rPr>
        <w:t>Molly Mooney</w:t>
      </w:r>
      <w:r>
        <w:rPr>
          <w:b w:val="0"/>
          <w:bCs/>
        </w:rPr>
        <w:t xml:space="preserve"> will review proposed revisions to </w:t>
      </w:r>
      <w:r w:rsidRPr="009D0058">
        <w:rPr>
          <w:b w:val="0"/>
          <w:bCs/>
        </w:rPr>
        <w:t>Manual 19</w:t>
      </w:r>
      <w:r>
        <w:rPr>
          <w:b w:val="0"/>
          <w:bCs/>
        </w:rPr>
        <w:t xml:space="preserve">: </w:t>
      </w:r>
      <w:r w:rsidRPr="00EE7789">
        <w:rPr>
          <w:b w:val="0"/>
          <w:bCs/>
        </w:rPr>
        <w:t>Load Forecasting and Analysis</w:t>
      </w:r>
      <w:r>
        <w:rPr>
          <w:b w:val="0"/>
          <w:bCs/>
        </w:rPr>
        <w:t xml:space="preserve"> resulting from its periodic review.  </w:t>
      </w:r>
      <w:r w:rsidRPr="009D0058">
        <w:rPr>
          <w:b w:val="0"/>
          <w:bCs/>
        </w:rPr>
        <w:t>The committee will be asked to endorse the proposed revisions at its next meeting.</w:t>
      </w:r>
    </w:p>
    <w:p w:rsidR="002370D8" w:rsidRPr="00570F6E" w:rsidP="00226824" w14:paraId="183716C9" w14:textId="1EEB0F86">
      <w:pPr>
        <w:pStyle w:val="ListSubhead1"/>
        <w:numPr>
          <w:ilvl w:val="2"/>
          <w:numId w:val="2"/>
        </w:numPr>
        <w:ind w:left="720" w:hanging="360"/>
        <w:rPr>
          <w:rFonts w:eastAsiaTheme="minorHAnsi" w:cstheme="minorBidi"/>
          <w:bCs/>
          <w:color w:val="FFFFFF" w:themeColor="background1"/>
          <w:kern w:val="28"/>
          <w:sz w:val="22"/>
        </w:rPr>
      </w:pPr>
      <w:r w:rsidRPr="00EE7789">
        <w:rPr>
          <w:b w:val="0"/>
          <w:bCs/>
        </w:rPr>
        <w:t>Pete Langbein</w:t>
      </w:r>
      <w:r w:rsidR="00226824">
        <w:rPr>
          <w:b w:val="0"/>
          <w:bCs/>
        </w:rPr>
        <w:t xml:space="preserve"> and </w:t>
      </w:r>
      <w:r w:rsidRPr="00EE7789" w:rsidR="00226824">
        <w:rPr>
          <w:b w:val="0"/>
          <w:bCs/>
        </w:rPr>
        <w:t>Joshua Bruno</w:t>
      </w:r>
      <w:r>
        <w:rPr>
          <w:b w:val="0"/>
          <w:bCs/>
        </w:rPr>
        <w:t xml:space="preserve"> will review</w:t>
      </w:r>
      <w:r w:rsidRPr="00EE7789">
        <w:rPr>
          <w:b w:val="0"/>
          <w:bCs/>
        </w:rPr>
        <w:t xml:space="preserve"> conforming</w:t>
      </w:r>
      <w:r>
        <w:rPr>
          <w:b w:val="0"/>
          <w:bCs/>
        </w:rPr>
        <w:t xml:space="preserve"> revisions to</w:t>
      </w:r>
      <w:r w:rsidRPr="00EE7789">
        <w:rPr>
          <w:b w:val="0"/>
          <w:bCs/>
        </w:rPr>
        <w:t xml:space="preserve"> Manual 18</w:t>
      </w:r>
      <w:r>
        <w:rPr>
          <w:b w:val="0"/>
          <w:bCs/>
        </w:rPr>
        <w:t xml:space="preserve">: </w:t>
      </w:r>
      <w:r w:rsidRPr="00AD18EB" w:rsidR="00AD18EB">
        <w:rPr>
          <w:b w:val="0"/>
          <w:bCs/>
        </w:rPr>
        <w:t>PJM Capacity Market</w:t>
      </w:r>
      <w:r w:rsidR="00226824">
        <w:rPr>
          <w:b w:val="0"/>
          <w:bCs/>
        </w:rPr>
        <w:t xml:space="preserve">, </w:t>
      </w:r>
      <w:r w:rsidRPr="00EE7789" w:rsidR="00226824">
        <w:rPr>
          <w:b w:val="0"/>
          <w:bCs/>
        </w:rPr>
        <w:t>Manual 20A: Resource Adequacy Analysis and 21B</w:t>
      </w:r>
      <w:r w:rsidRPr="00EE7789" w:rsidR="00226824">
        <w:rPr>
          <w:b w:val="0"/>
          <w:bCs/>
        </w:rPr>
        <w:t>:  PJM</w:t>
      </w:r>
      <w:r w:rsidRPr="00EE7789" w:rsidR="00226824">
        <w:rPr>
          <w:b w:val="0"/>
          <w:bCs/>
        </w:rPr>
        <w:t xml:space="preserve"> Rules and Procedures for Determination of Generating Capability</w:t>
      </w:r>
      <w:r w:rsidR="00226824">
        <w:rPr>
          <w:b w:val="0"/>
          <w:bCs/>
        </w:rPr>
        <w:t xml:space="preserve"> addressing compliance with </w:t>
      </w:r>
      <w:r w:rsidRPr="00EE7789">
        <w:rPr>
          <w:b w:val="0"/>
          <w:bCs/>
        </w:rPr>
        <w:t>FERC Order 2222</w:t>
      </w:r>
      <w:r w:rsidR="00AD18EB">
        <w:rPr>
          <w:b w:val="0"/>
          <w:bCs/>
        </w:rPr>
        <w:t xml:space="preserve"> and DER </w:t>
      </w:r>
      <w:r w:rsidRPr="00EE7789">
        <w:rPr>
          <w:b w:val="0"/>
          <w:bCs/>
        </w:rPr>
        <w:t>participation in the 2028/29 Base Residual Auction as well as the Expanded Load Management availability requirement effective in the 2027/28 Delivery Year.</w:t>
      </w:r>
      <w:r w:rsidR="00AD18EB">
        <w:rPr>
          <w:b w:val="0"/>
          <w:bCs/>
        </w:rPr>
        <w:t xml:space="preserve"> The committee will be asked to </w:t>
      </w:r>
      <w:r w:rsidRPr="00570F6E" w:rsidR="00AD18EB">
        <w:rPr>
          <w:rFonts w:eastAsiaTheme="minorHAnsi" w:cstheme="minorBidi"/>
          <w:bCs/>
          <w:color w:val="FFFFFF" w:themeColor="background1"/>
          <w:kern w:val="28"/>
          <w:sz w:val="22"/>
        </w:rPr>
        <w:t>endorse the proposed revisions at its next meeting.</w:t>
      </w:r>
    </w:p>
    <w:p w:rsidR="00570F6E" w:rsidRPr="0013623B" w:rsidP="00570F6E" w14:paraId="1320317C" w14:textId="14C1E10F">
      <w:pPr>
        <w:pStyle w:val="PrimaryHeading"/>
        <w:spacing w:after="0" w:line="240" w:lineRule="auto"/>
        <w:rPr>
          <w:bCs/>
          <w:color w:val="EE0000"/>
        </w:rPr>
      </w:pPr>
      <w:r w:rsidRPr="0013623B">
        <w:rPr>
          <w:bCs/>
          <w:color w:val="EE0000"/>
        </w:rPr>
        <w:t>Informational Posting</w:t>
      </w:r>
    </w:p>
    <w:p w:rsidR="00570F6E" w:rsidRPr="00570F6E" w:rsidP="00570F6E" w14:paraId="5510E1EB" w14:textId="6E20195C">
      <w:pPr>
        <w:pStyle w:val="ListSubhead1"/>
        <w:spacing w:before="120"/>
        <w:rPr>
          <w:color w:val="EE0000"/>
        </w:rPr>
      </w:pPr>
      <w:r w:rsidRPr="008917D6">
        <w:rPr>
          <w:b w:val="0"/>
          <w:bCs/>
          <w:color w:val="EE0000"/>
        </w:rPr>
        <w:t>Informational posting regarding administrative updates to Manual 13</w:t>
      </w:r>
      <w:r>
        <w:rPr>
          <w:b w:val="0"/>
          <w:bCs/>
          <w:color w:val="EE0000"/>
        </w:rPr>
        <w:t xml:space="preserve">: </w:t>
      </w:r>
      <w:r w:rsidRPr="008917D6">
        <w:rPr>
          <w:b w:val="0"/>
          <w:bCs/>
          <w:color w:val="EE0000"/>
        </w:rPr>
        <w:t>Emergency Operations</w:t>
      </w:r>
      <w:r>
        <w:rPr>
          <w:b w:val="0"/>
          <w:bCs/>
          <w:color w:val="EE0000"/>
        </w:rPr>
        <w:t xml:space="preserve">, </w:t>
      </w:r>
      <w:r w:rsidRPr="008917D6">
        <w:rPr>
          <w:b w:val="0"/>
          <w:bCs/>
          <w:color w:val="EE0000"/>
        </w:rPr>
        <w:t xml:space="preserve">Revision 97 </w:t>
      </w:r>
      <w:r>
        <w:rPr>
          <w:b w:val="0"/>
          <w:bCs/>
          <w:color w:val="EE0000"/>
        </w:rPr>
        <w:t>resulting from its</w:t>
      </w:r>
      <w:r w:rsidRPr="008917D6">
        <w:rPr>
          <w:b w:val="0"/>
          <w:bCs/>
          <w:color w:val="EE0000"/>
        </w:rPr>
        <w:t xml:space="preserve"> periodic review.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987043E" w14:textId="77777777" w:rsidTr="0061789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67127107" w14:textId="6E464861">
            <w:pPr>
              <w:pStyle w:val="PrimaryHeading"/>
              <w:spacing w:after="0"/>
              <w:rPr>
                <w:bCs w:val="0"/>
              </w:rPr>
            </w:pPr>
            <w:r w:rsidRPr="0095194C">
              <w:rPr>
                <w:b/>
              </w:rPr>
              <w:t xml:space="preserve">Future Agenda </w:t>
            </w:r>
            <w:r w:rsidRPr="006E6678" w:rsidR="00F0521D">
              <w:rPr>
                <w:b/>
              </w:rPr>
              <w:t>Items (</w:t>
            </w:r>
            <w:r w:rsidR="00095DC4">
              <w:rPr>
                <w:b/>
              </w:rPr>
              <w:t>11:</w:t>
            </w:r>
            <w:r w:rsidR="00DE1D55">
              <w:rPr>
                <w:b/>
              </w:rPr>
              <w:t>0</w:t>
            </w:r>
            <w:r w:rsidR="004C4795">
              <w:rPr>
                <w:b/>
              </w:rPr>
              <w:t>0</w:t>
            </w:r>
            <w:r w:rsidRPr="006E6678" w:rsidR="006D6D9C">
              <w:rPr>
                <w:b/>
              </w:rPr>
              <w:t>)</w:t>
            </w:r>
          </w:p>
        </w:tc>
      </w:tr>
      <w:tr w14:paraId="140AB9BC" w14:textId="77777777" w:rsidTr="0061789C">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5BBA8B2C" w14:textId="77777777">
            <w:pPr>
              <w:pStyle w:val="AttendeesList"/>
              <w:rPr>
                <w:b w:val="0"/>
                <w:bCs w:val="0"/>
              </w:rPr>
            </w:pPr>
          </w:p>
          <w:p w:rsidR="004417C5" w:rsidP="009D7613" w14:paraId="1E7A1039" w14:textId="77777777">
            <w:pPr>
              <w:pStyle w:val="AttendeesList"/>
              <w:rPr>
                <w:b w:val="0"/>
                <w:bCs w:val="0"/>
              </w:rPr>
            </w:pPr>
          </w:p>
          <w:p w:rsidR="004417C5" w:rsidP="009D7613" w14:paraId="4BCD0A23"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E023D4F" w14:textId="77777777" w:rsidTr="0061789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A840CAD" w14:textId="77777777">
            <w:pPr>
              <w:pStyle w:val="PrimaryHeading"/>
              <w:keepNext w:val="0"/>
              <w:keepLines/>
              <w:spacing w:after="0"/>
              <w:rPr>
                <w:bCs w:val="0"/>
                <w:i w:val="0"/>
                <w:iCs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E74F92"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E45E4B"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77F9F739" w14:textId="77777777" w:rsidTr="0061789C">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F6E646"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8ECFEE5"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6FB6D83"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A4F7A9"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BDC34B" w14:textId="77777777">
            <w:pPr>
              <w:pStyle w:val="DisclaimerHeading"/>
              <w:keepLines/>
              <w:jc w:val="center"/>
              <w:rPr>
                <w:color w:val="FFFFFF" w:themeColor="background1"/>
                <w:sz w:val="19"/>
                <w:szCs w:val="19"/>
              </w:rPr>
            </w:pPr>
          </w:p>
        </w:tc>
      </w:tr>
      <w:tr w14:paraId="644569F5" w14:textId="77777777" w:rsidTr="0061789C">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8E43E3"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BCF30CF"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6904AC4"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8912B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0B8A4AE" w14:textId="77777777" w:rsidTr="00DE1D5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81B7D" w:rsidP="00857EA0" w14:paraId="53121C98" w14:textId="77777777">
            <w:pPr>
              <w:pStyle w:val="DisclaimerHeading"/>
              <w:spacing w:before="40" w:after="40" w:line="220" w:lineRule="exact"/>
              <w:rPr>
                <w:bCs/>
                <w:i w:val="0"/>
                <w:iCs w:val="0"/>
                <w:sz w:val="18"/>
                <w:szCs w:val="18"/>
              </w:rPr>
            </w:pPr>
            <w:r>
              <w:rPr>
                <w:bCs/>
                <w:sz w:val="18"/>
                <w:szCs w:val="18"/>
              </w:rPr>
              <w:t xml:space="preserve">December 17, </w:t>
            </w:r>
            <w:r>
              <w:rPr>
                <w:bCs/>
                <w:sz w:val="18"/>
                <w:szCs w:val="18"/>
              </w:rPr>
              <w:t>2025</w:t>
            </w:r>
            <w:r>
              <w:rPr>
                <w:bCs/>
                <w:sz w:val="18"/>
                <w:szCs w:val="18"/>
              </w:rPr>
              <w:t xml:space="preserve"> </w:t>
            </w:r>
          </w:p>
        </w:tc>
        <w:tc>
          <w:tcPr>
            <w:tcW w:w="900" w:type="dxa"/>
            <w:tcBorders>
              <w:top w:val="single" w:sz="4" w:space="0" w:color="auto"/>
              <w:left w:val="single" w:sz="4" w:space="0" w:color="auto"/>
              <w:bottom w:val="single" w:sz="4" w:space="0" w:color="auto"/>
              <w:right w:val="single" w:sz="4" w:space="0" w:color="auto"/>
            </w:tcBorders>
          </w:tcPr>
          <w:p w:rsidR="00881B7D" w:rsidP="00857EA0" w14:paraId="78DFC75C"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881B7D" w:rsidP="00857EA0" w14:paraId="3BF013F3"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81B7D" w:rsidP="00857EA0" w14:paraId="043A311D"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tcBorders>
              <w:top w:val="single" w:sz="4" w:space="0" w:color="auto"/>
              <w:left w:val="single" w:sz="4" w:space="0" w:color="auto"/>
              <w:bottom w:val="single" w:sz="4" w:space="0" w:color="auto"/>
              <w:right w:val="single" w:sz="4" w:space="0" w:color="auto"/>
            </w:tcBorders>
          </w:tcPr>
          <w:p w:rsidR="00881B7D" w:rsidP="00857EA0" w14:paraId="477AE539"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r w14:paraId="5D7DF23D"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DE1D55" w:rsidP="00857EA0" w14:paraId="7DCFF0AD" w14:textId="429A2FE8">
            <w:pPr>
              <w:pStyle w:val="DisclaimerHeading"/>
              <w:spacing w:before="40" w:after="40" w:line="220" w:lineRule="exact"/>
              <w:rPr>
                <w:bCs/>
                <w:sz w:val="18"/>
                <w:szCs w:val="18"/>
              </w:rPr>
            </w:pPr>
            <w:r>
              <w:rPr>
                <w:bCs/>
                <w:sz w:val="18"/>
                <w:szCs w:val="18"/>
              </w:rPr>
              <w:t>January 22, 2026</w:t>
            </w:r>
          </w:p>
        </w:tc>
        <w:tc>
          <w:tcPr>
            <w:tcW w:w="900" w:type="dxa"/>
            <w:tcBorders>
              <w:top w:val="single" w:sz="4" w:space="0" w:color="auto"/>
              <w:left w:val="single" w:sz="4" w:space="0" w:color="auto"/>
              <w:bottom w:val="single" w:sz="4" w:space="0" w:color="auto"/>
              <w:right w:val="single" w:sz="4" w:space="0" w:color="auto"/>
            </w:tcBorders>
          </w:tcPr>
          <w:p w:rsidR="00DE1D55" w:rsidP="00857EA0" w14:paraId="2D510DC4" w14:textId="3459EEB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DE1D55" w:rsidP="00857EA0" w14:paraId="1989E7DB" w14:textId="166969D9">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r>
              <w:rPr>
                <w:b w:val="0"/>
                <w:color w:val="auto"/>
                <w:sz w:val="18"/>
                <w:szCs w:val="18"/>
              </w:rPr>
              <w:t xml:space="preserve"> </w:t>
            </w:r>
          </w:p>
        </w:tc>
        <w:tc>
          <w:tcPr>
            <w:tcW w:w="1816" w:type="dxa"/>
            <w:tcBorders>
              <w:top w:val="single" w:sz="4" w:space="0" w:color="auto"/>
              <w:left w:val="single" w:sz="4" w:space="0" w:color="auto"/>
              <w:bottom w:val="single" w:sz="4" w:space="0" w:color="auto"/>
              <w:right w:val="single" w:sz="4" w:space="0" w:color="auto"/>
            </w:tcBorders>
          </w:tcPr>
          <w:p w:rsidR="00DE1D55" w:rsidP="00857EA0" w14:paraId="5A907341" w14:textId="40DA52FA">
            <w:pPr>
              <w:pStyle w:val="DisclaimerHeading"/>
              <w:spacing w:before="40" w:after="40" w:line="220" w:lineRule="exact"/>
              <w:jc w:val="center"/>
              <w:rPr>
                <w:b w:val="0"/>
                <w:color w:val="auto"/>
                <w:sz w:val="18"/>
                <w:szCs w:val="18"/>
              </w:rPr>
            </w:pPr>
            <w:r>
              <w:rPr>
                <w:b w:val="0"/>
                <w:color w:val="auto"/>
                <w:sz w:val="18"/>
                <w:szCs w:val="18"/>
              </w:rPr>
              <w:t>January 12, 2026</w:t>
            </w:r>
          </w:p>
        </w:tc>
        <w:tc>
          <w:tcPr>
            <w:tcW w:w="1604" w:type="dxa"/>
            <w:tcBorders>
              <w:top w:val="single" w:sz="4" w:space="0" w:color="auto"/>
              <w:left w:val="single" w:sz="4" w:space="0" w:color="auto"/>
              <w:bottom w:val="single" w:sz="4" w:space="0" w:color="auto"/>
              <w:right w:val="single" w:sz="4" w:space="0" w:color="auto"/>
            </w:tcBorders>
          </w:tcPr>
          <w:p w:rsidR="00DE1D55" w:rsidP="00857EA0" w14:paraId="72A27561" w14:textId="1307814C">
            <w:pPr>
              <w:pStyle w:val="DisclaimerHeading"/>
              <w:spacing w:before="40" w:after="40" w:line="220" w:lineRule="exact"/>
              <w:jc w:val="center"/>
              <w:rPr>
                <w:b w:val="0"/>
                <w:color w:val="auto"/>
                <w:sz w:val="18"/>
                <w:szCs w:val="18"/>
              </w:rPr>
            </w:pPr>
            <w:r>
              <w:rPr>
                <w:b w:val="0"/>
                <w:color w:val="auto"/>
                <w:sz w:val="18"/>
                <w:szCs w:val="18"/>
              </w:rPr>
              <w:t>January 15, 2026</w:t>
            </w:r>
          </w:p>
        </w:tc>
      </w:tr>
      <w:tr w14:paraId="165F06C4"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FEDDACB" w14:textId="14218F34">
            <w:pPr>
              <w:pStyle w:val="DisclaimerHeading"/>
              <w:spacing w:before="40" w:after="40" w:line="220" w:lineRule="exact"/>
              <w:rPr>
                <w:bCs/>
                <w:sz w:val="18"/>
                <w:szCs w:val="18"/>
              </w:rPr>
            </w:pPr>
            <w:r>
              <w:rPr>
                <w:bCs/>
                <w:sz w:val="18"/>
                <w:szCs w:val="18"/>
              </w:rPr>
              <w:t>February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02EF68D4" w14:textId="47711942">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359540A4" w14:textId="47DDE289">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39DDB331" w14:textId="5C3258BA">
            <w:pPr>
              <w:pStyle w:val="DisclaimerHeading"/>
              <w:spacing w:before="40" w:after="40" w:line="220" w:lineRule="exact"/>
              <w:jc w:val="center"/>
              <w:rPr>
                <w:b w:val="0"/>
                <w:color w:val="auto"/>
                <w:sz w:val="18"/>
                <w:szCs w:val="18"/>
              </w:rPr>
            </w:pPr>
            <w:r>
              <w:rPr>
                <w:b w:val="0"/>
                <w:color w:val="auto"/>
                <w:sz w:val="18"/>
                <w:szCs w:val="18"/>
              </w:rPr>
              <w:t>February 9,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9302097" w14:textId="45E41FEA">
            <w:pPr>
              <w:pStyle w:val="DisclaimerHeading"/>
              <w:spacing w:before="40" w:after="40" w:line="220" w:lineRule="exact"/>
              <w:jc w:val="center"/>
              <w:rPr>
                <w:b w:val="0"/>
                <w:color w:val="auto"/>
                <w:sz w:val="18"/>
                <w:szCs w:val="18"/>
              </w:rPr>
            </w:pPr>
            <w:r>
              <w:rPr>
                <w:b w:val="0"/>
                <w:color w:val="auto"/>
                <w:sz w:val="18"/>
                <w:szCs w:val="18"/>
              </w:rPr>
              <w:t>February 12, 2026</w:t>
            </w:r>
          </w:p>
        </w:tc>
      </w:tr>
      <w:tr w14:paraId="605BAE83"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765EBC9B" w14:textId="1506435F">
            <w:pPr>
              <w:pStyle w:val="DisclaimerHeading"/>
              <w:spacing w:before="40" w:after="40" w:line="220" w:lineRule="exact"/>
              <w:rPr>
                <w:bCs/>
                <w:sz w:val="18"/>
                <w:szCs w:val="18"/>
              </w:rPr>
            </w:pPr>
            <w:r>
              <w:rPr>
                <w:bCs/>
                <w:sz w:val="18"/>
                <w:szCs w:val="18"/>
              </w:rPr>
              <w:t>March 25,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766E89" w14:textId="32F71A7F">
            <w:pPr>
              <w:pStyle w:val="DisclaimerHeading"/>
              <w:spacing w:before="40" w:after="40" w:line="220" w:lineRule="exact"/>
              <w:rPr>
                <w:b w:val="0"/>
                <w:color w:val="auto"/>
                <w:sz w:val="18"/>
                <w:szCs w:val="18"/>
              </w:rPr>
            </w:pPr>
            <w:r>
              <w:rPr>
                <w:b w:val="0"/>
                <w:color w:val="auto"/>
                <w:sz w:val="18"/>
                <w:szCs w:val="18"/>
              </w:rPr>
              <w:t>9:00 a.m.</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97B4AB8" w14:textId="26487E02">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9EE6397" w14:textId="33E5ACA9">
            <w:pPr>
              <w:pStyle w:val="DisclaimerHeading"/>
              <w:spacing w:before="40" w:after="40" w:line="220" w:lineRule="exact"/>
              <w:jc w:val="center"/>
              <w:rPr>
                <w:b w:val="0"/>
                <w:color w:val="auto"/>
                <w:sz w:val="18"/>
                <w:szCs w:val="18"/>
              </w:rPr>
            </w:pPr>
            <w:r>
              <w:rPr>
                <w:b w:val="0"/>
                <w:color w:val="auto"/>
                <w:sz w:val="18"/>
                <w:szCs w:val="18"/>
              </w:rPr>
              <w:t>March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196F5D51" w14:textId="149956A6">
            <w:pPr>
              <w:pStyle w:val="DisclaimerHeading"/>
              <w:spacing w:before="40" w:after="40" w:line="220" w:lineRule="exact"/>
              <w:jc w:val="center"/>
              <w:rPr>
                <w:b w:val="0"/>
                <w:color w:val="auto"/>
                <w:sz w:val="18"/>
                <w:szCs w:val="18"/>
              </w:rPr>
            </w:pPr>
            <w:r>
              <w:rPr>
                <w:b w:val="0"/>
                <w:color w:val="auto"/>
                <w:sz w:val="18"/>
                <w:szCs w:val="18"/>
              </w:rPr>
              <w:t>March 18, 2026</w:t>
            </w:r>
          </w:p>
        </w:tc>
      </w:tr>
      <w:tr w14:paraId="78F7D05E"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0EF9F4ED" w14:textId="58777BC4">
            <w:pPr>
              <w:pStyle w:val="DisclaimerHeading"/>
              <w:spacing w:before="40" w:after="40" w:line="220" w:lineRule="exact"/>
              <w:rPr>
                <w:bCs/>
                <w:sz w:val="18"/>
                <w:szCs w:val="18"/>
              </w:rPr>
            </w:pPr>
            <w:r>
              <w:rPr>
                <w:bCs/>
                <w:sz w:val="18"/>
                <w:szCs w:val="18"/>
              </w:rPr>
              <w:t>April 22,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635F414" w14:textId="7680D0B9">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EE15DC8" w14:textId="4616DD35">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6D7BC8A" w14:textId="3C444122">
            <w:pPr>
              <w:pStyle w:val="DisclaimerHeading"/>
              <w:spacing w:before="40" w:after="40" w:line="220" w:lineRule="exact"/>
              <w:jc w:val="center"/>
              <w:rPr>
                <w:b w:val="0"/>
                <w:color w:val="auto"/>
                <w:sz w:val="18"/>
                <w:szCs w:val="18"/>
              </w:rPr>
            </w:pPr>
            <w:r>
              <w:rPr>
                <w:b w:val="0"/>
                <w:color w:val="auto"/>
                <w:sz w:val="18"/>
                <w:szCs w:val="18"/>
              </w:rPr>
              <w:t>April 10,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D68CFC7" w14:textId="49560FE9">
            <w:pPr>
              <w:pStyle w:val="DisclaimerHeading"/>
              <w:spacing w:before="40" w:after="40" w:line="220" w:lineRule="exact"/>
              <w:jc w:val="center"/>
              <w:rPr>
                <w:b w:val="0"/>
                <w:color w:val="auto"/>
                <w:sz w:val="18"/>
                <w:szCs w:val="18"/>
              </w:rPr>
            </w:pPr>
            <w:r>
              <w:rPr>
                <w:b w:val="0"/>
                <w:color w:val="auto"/>
                <w:sz w:val="18"/>
                <w:szCs w:val="18"/>
              </w:rPr>
              <w:t>April 15, 2026</w:t>
            </w:r>
          </w:p>
        </w:tc>
      </w:tr>
      <w:tr w14:paraId="109E0300"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99C1E6F" w14:textId="65B80C06">
            <w:pPr>
              <w:pStyle w:val="DisclaimerHeading"/>
              <w:spacing w:before="40" w:after="40" w:line="220" w:lineRule="exact"/>
              <w:rPr>
                <w:bCs/>
                <w:sz w:val="18"/>
                <w:szCs w:val="18"/>
              </w:rPr>
            </w:pPr>
            <w:r>
              <w:rPr>
                <w:bCs/>
                <w:sz w:val="18"/>
                <w:szCs w:val="18"/>
              </w:rPr>
              <w:t>May 20,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5485594" w14:textId="4C81A37A">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1307CCA9" w14:textId="763102DB">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D432438" w14:textId="65C878E1">
            <w:pPr>
              <w:pStyle w:val="DisclaimerHeading"/>
              <w:spacing w:before="40" w:after="40" w:line="220" w:lineRule="exact"/>
              <w:jc w:val="center"/>
              <w:rPr>
                <w:b w:val="0"/>
                <w:color w:val="auto"/>
                <w:sz w:val="18"/>
                <w:szCs w:val="18"/>
              </w:rPr>
            </w:pPr>
            <w:r>
              <w:rPr>
                <w:b w:val="0"/>
                <w:color w:val="auto"/>
                <w:sz w:val="18"/>
                <w:szCs w:val="18"/>
              </w:rPr>
              <w:t>May 8,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3D1545C" w14:textId="11CC13FE">
            <w:pPr>
              <w:pStyle w:val="DisclaimerHeading"/>
              <w:spacing w:before="40" w:after="40" w:line="220" w:lineRule="exact"/>
              <w:jc w:val="center"/>
              <w:rPr>
                <w:b w:val="0"/>
                <w:color w:val="auto"/>
                <w:sz w:val="18"/>
                <w:szCs w:val="18"/>
              </w:rPr>
            </w:pPr>
            <w:r>
              <w:rPr>
                <w:b w:val="0"/>
                <w:color w:val="auto"/>
                <w:sz w:val="18"/>
                <w:szCs w:val="18"/>
              </w:rPr>
              <w:t>May 13, 2026</w:t>
            </w:r>
          </w:p>
        </w:tc>
      </w:tr>
      <w:tr w14:paraId="413461D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7A3966B" w14:textId="2D89B1AF">
            <w:pPr>
              <w:pStyle w:val="DisclaimerHeading"/>
              <w:spacing w:before="40" w:after="40" w:line="220" w:lineRule="exact"/>
              <w:rPr>
                <w:bCs/>
                <w:sz w:val="18"/>
                <w:szCs w:val="18"/>
              </w:rPr>
            </w:pPr>
            <w:r>
              <w:rPr>
                <w:bCs/>
                <w:sz w:val="18"/>
                <w:szCs w:val="18"/>
              </w:rPr>
              <w:t>June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9CE741D" w14:textId="7A131D33">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3049764B" w14:textId="51478C23">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D4BFB75" w14:textId="670B6115">
            <w:pPr>
              <w:pStyle w:val="DisclaimerHeading"/>
              <w:spacing w:before="40" w:after="40" w:line="220" w:lineRule="exact"/>
              <w:jc w:val="center"/>
              <w:rPr>
                <w:b w:val="0"/>
                <w:color w:val="auto"/>
                <w:sz w:val="18"/>
                <w:szCs w:val="18"/>
              </w:rPr>
            </w:pPr>
            <w:r>
              <w:rPr>
                <w:b w:val="0"/>
                <w:color w:val="auto"/>
                <w:sz w:val="18"/>
                <w:szCs w:val="18"/>
              </w:rPr>
              <w:t>June 12,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36FA73AC" w14:textId="0D379AE8">
            <w:pPr>
              <w:pStyle w:val="DisclaimerHeading"/>
              <w:spacing w:before="40" w:after="40" w:line="220" w:lineRule="exact"/>
              <w:jc w:val="center"/>
              <w:rPr>
                <w:b w:val="0"/>
                <w:color w:val="auto"/>
                <w:sz w:val="18"/>
                <w:szCs w:val="18"/>
              </w:rPr>
            </w:pPr>
            <w:r>
              <w:rPr>
                <w:b w:val="0"/>
                <w:color w:val="auto"/>
                <w:sz w:val="18"/>
                <w:szCs w:val="18"/>
              </w:rPr>
              <w:t>June 17, 2026</w:t>
            </w:r>
          </w:p>
        </w:tc>
      </w:tr>
      <w:tr w14:paraId="00FF59D4"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1B0B6440" w14:textId="016AEB92">
            <w:pPr>
              <w:pStyle w:val="DisclaimerHeading"/>
              <w:spacing w:before="40" w:after="40" w:line="220" w:lineRule="exact"/>
              <w:rPr>
                <w:bCs/>
                <w:sz w:val="18"/>
                <w:szCs w:val="18"/>
              </w:rPr>
            </w:pPr>
            <w:r>
              <w:rPr>
                <w:bCs/>
                <w:sz w:val="18"/>
                <w:szCs w:val="18"/>
              </w:rPr>
              <w:t>July 23,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1F11AE03" w14:textId="1E8E86D6">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044D7CDD" w14:textId="40D7E8DE">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2BBBE09C" w14:textId="505B466B">
            <w:pPr>
              <w:pStyle w:val="DisclaimerHeading"/>
              <w:spacing w:before="40" w:after="40" w:line="220" w:lineRule="exact"/>
              <w:jc w:val="center"/>
              <w:rPr>
                <w:b w:val="0"/>
                <w:color w:val="auto"/>
                <w:sz w:val="18"/>
                <w:szCs w:val="18"/>
              </w:rPr>
            </w:pPr>
            <w:r>
              <w:rPr>
                <w:b w:val="0"/>
                <w:color w:val="auto"/>
                <w:sz w:val="18"/>
                <w:szCs w:val="18"/>
              </w:rPr>
              <w:t>July 13,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61A48E98" w14:textId="62E04B4E">
            <w:pPr>
              <w:pStyle w:val="DisclaimerHeading"/>
              <w:spacing w:before="40" w:after="40" w:line="220" w:lineRule="exact"/>
              <w:jc w:val="center"/>
              <w:rPr>
                <w:b w:val="0"/>
                <w:color w:val="auto"/>
                <w:sz w:val="18"/>
                <w:szCs w:val="18"/>
              </w:rPr>
            </w:pPr>
            <w:r>
              <w:rPr>
                <w:b w:val="0"/>
                <w:color w:val="auto"/>
                <w:sz w:val="18"/>
                <w:szCs w:val="18"/>
              </w:rPr>
              <w:t>July 16, 2026</w:t>
            </w:r>
          </w:p>
        </w:tc>
      </w:tr>
      <w:tr w14:paraId="7E1A6ECC"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3B37378" w14:textId="7C2196A6">
            <w:pPr>
              <w:pStyle w:val="DisclaimerHeading"/>
              <w:spacing w:before="40" w:after="40" w:line="220" w:lineRule="exact"/>
              <w:rPr>
                <w:bCs/>
                <w:sz w:val="18"/>
                <w:szCs w:val="18"/>
              </w:rPr>
            </w:pPr>
            <w:r>
              <w:rPr>
                <w:bCs/>
                <w:sz w:val="18"/>
                <w:szCs w:val="18"/>
              </w:rPr>
              <w:t>August 19,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5661AA98" w14:textId="2B176D5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7BDA678D" w14:textId="360D516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04C3805E" w14:textId="77A28ADE">
            <w:pPr>
              <w:pStyle w:val="DisclaimerHeading"/>
              <w:spacing w:before="40" w:after="40" w:line="220" w:lineRule="exact"/>
              <w:jc w:val="center"/>
              <w:rPr>
                <w:b w:val="0"/>
                <w:color w:val="auto"/>
                <w:sz w:val="18"/>
                <w:szCs w:val="18"/>
              </w:rPr>
            </w:pPr>
            <w:r>
              <w:rPr>
                <w:b w:val="0"/>
                <w:color w:val="auto"/>
                <w:sz w:val="18"/>
                <w:szCs w:val="18"/>
              </w:rPr>
              <w:t>August 7,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B20383D" w14:textId="3E1DA9A9">
            <w:pPr>
              <w:pStyle w:val="DisclaimerHeading"/>
              <w:spacing w:before="40" w:after="40" w:line="220" w:lineRule="exact"/>
              <w:jc w:val="center"/>
              <w:rPr>
                <w:b w:val="0"/>
                <w:color w:val="auto"/>
                <w:sz w:val="18"/>
                <w:szCs w:val="18"/>
              </w:rPr>
            </w:pPr>
            <w:r>
              <w:rPr>
                <w:b w:val="0"/>
                <w:color w:val="auto"/>
                <w:sz w:val="18"/>
                <w:szCs w:val="18"/>
              </w:rPr>
              <w:t>August 12, 2026</w:t>
            </w:r>
          </w:p>
        </w:tc>
      </w:tr>
      <w:tr w14:paraId="6C5E59CB" w14:textId="77777777" w:rsidTr="00C64777">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447A8780" w14:textId="62604D15">
            <w:pPr>
              <w:pStyle w:val="DisclaimerHeading"/>
              <w:spacing w:before="40" w:after="40" w:line="220" w:lineRule="exact"/>
              <w:rPr>
                <w:bCs/>
                <w:sz w:val="18"/>
                <w:szCs w:val="18"/>
              </w:rPr>
            </w:pPr>
            <w:r>
              <w:rPr>
                <w:bCs/>
                <w:sz w:val="18"/>
                <w:szCs w:val="18"/>
              </w:rPr>
              <w:t>September 24,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2BAD0148" w14:textId="39FC6778">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27170172" w14:textId="37F9DF6C">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389F4789" w14:textId="3CE90C05">
            <w:pPr>
              <w:pStyle w:val="DisclaimerHeading"/>
              <w:spacing w:before="40" w:after="40" w:line="220" w:lineRule="exact"/>
              <w:jc w:val="center"/>
              <w:rPr>
                <w:b w:val="0"/>
                <w:color w:val="auto"/>
                <w:sz w:val="18"/>
                <w:szCs w:val="18"/>
              </w:rPr>
            </w:pPr>
            <w:r>
              <w:rPr>
                <w:b w:val="0"/>
                <w:color w:val="auto"/>
                <w:sz w:val="18"/>
                <w:szCs w:val="18"/>
              </w:rPr>
              <w:t>September 14,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5188136F" w14:textId="3AD1C82A">
            <w:pPr>
              <w:pStyle w:val="DisclaimerHeading"/>
              <w:spacing w:before="40" w:after="40" w:line="220" w:lineRule="exact"/>
              <w:jc w:val="center"/>
              <w:rPr>
                <w:b w:val="0"/>
                <w:color w:val="auto"/>
                <w:sz w:val="18"/>
                <w:szCs w:val="18"/>
              </w:rPr>
            </w:pPr>
            <w:r>
              <w:rPr>
                <w:b w:val="0"/>
                <w:color w:val="auto"/>
                <w:sz w:val="18"/>
                <w:szCs w:val="18"/>
              </w:rPr>
              <w:t>September 17, 2026</w:t>
            </w:r>
          </w:p>
        </w:tc>
      </w:tr>
      <w:tr w14:paraId="4295C021"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C64777" w:rsidP="00857EA0" w14:paraId="3E8A9EE4" w14:textId="14AAB4A0">
            <w:pPr>
              <w:pStyle w:val="DisclaimerHeading"/>
              <w:spacing w:before="40" w:after="40" w:line="220" w:lineRule="exact"/>
              <w:rPr>
                <w:bCs/>
                <w:sz w:val="18"/>
                <w:szCs w:val="18"/>
              </w:rPr>
            </w:pPr>
            <w:r>
              <w:rPr>
                <w:bCs/>
                <w:sz w:val="18"/>
                <w:szCs w:val="18"/>
              </w:rPr>
              <w:t>October 28, 2026</w:t>
            </w:r>
          </w:p>
        </w:tc>
        <w:tc>
          <w:tcPr>
            <w:tcW w:w="900" w:type="dxa"/>
            <w:tcBorders>
              <w:top w:val="single" w:sz="4" w:space="0" w:color="auto"/>
              <w:left w:val="single" w:sz="4" w:space="0" w:color="auto"/>
              <w:bottom w:val="single" w:sz="4" w:space="0" w:color="auto"/>
              <w:right w:val="single" w:sz="4" w:space="0" w:color="auto"/>
            </w:tcBorders>
          </w:tcPr>
          <w:p w:rsidR="00C64777" w:rsidP="00857EA0" w14:paraId="66FE7634" w14:textId="35D59085">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C64777" w:rsidP="00857EA0" w14:paraId="4B099FE0" w14:textId="07FD12BF">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C64777" w:rsidP="00857EA0" w14:paraId="4B473F4C" w14:textId="67CED385">
            <w:pPr>
              <w:pStyle w:val="DisclaimerHeading"/>
              <w:spacing w:before="40" w:after="40" w:line="220" w:lineRule="exact"/>
              <w:jc w:val="center"/>
              <w:rPr>
                <w:b w:val="0"/>
                <w:color w:val="auto"/>
                <w:sz w:val="18"/>
                <w:szCs w:val="18"/>
              </w:rPr>
            </w:pPr>
            <w:r>
              <w:rPr>
                <w:b w:val="0"/>
                <w:color w:val="auto"/>
                <w:sz w:val="18"/>
                <w:szCs w:val="18"/>
              </w:rPr>
              <w:t>Octo</w:t>
            </w:r>
            <w:r w:rsidR="00426A85">
              <w:rPr>
                <w:b w:val="0"/>
                <w:color w:val="auto"/>
                <w:sz w:val="18"/>
                <w:szCs w:val="18"/>
              </w:rPr>
              <w:t>b</w:t>
            </w:r>
            <w:r>
              <w:rPr>
                <w:b w:val="0"/>
                <w:color w:val="auto"/>
                <w:sz w:val="18"/>
                <w:szCs w:val="18"/>
              </w:rPr>
              <w:t>er 16, 2026</w:t>
            </w:r>
          </w:p>
        </w:tc>
        <w:tc>
          <w:tcPr>
            <w:tcW w:w="1604" w:type="dxa"/>
            <w:tcBorders>
              <w:top w:val="single" w:sz="4" w:space="0" w:color="auto"/>
              <w:left w:val="single" w:sz="4" w:space="0" w:color="auto"/>
              <w:bottom w:val="single" w:sz="4" w:space="0" w:color="auto"/>
              <w:right w:val="single" w:sz="4" w:space="0" w:color="auto"/>
            </w:tcBorders>
          </w:tcPr>
          <w:p w:rsidR="00C64777" w:rsidP="00857EA0" w14:paraId="0754282B" w14:textId="1DCFC4FE">
            <w:pPr>
              <w:pStyle w:val="DisclaimerHeading"/>
              <w:spacing w:before="40" w:after="40" w:line="220" w:lineRule="exact"/>
              <w:jc w:val="center"/>
              <w:rPr>
                <w:b w:val="0"/>
                <w:color w:val="auto"/>
                <w:sz w:val="18"/>
                <w:szCs w:val="18"/>
              </w:rPr>
            </w:pPr>
            <w:r>
              <w:rPr>
                <w:b w:val="0"/>
                <w:color w:val="auto"/>
                <w:sz w:val="18"/>
                <w:szCs w:val="18"/>
              </w:rPr>
              <w:t>October 21, 2026</w:t>
            </w:r>
          </w:p>
        </w:tc>
      </w:tr>
      <w:tr w14:paraId="3C3F8390" w14:textId="77777777" w:rsidTr="004C4795">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4C4795" w:rsidP="00857EA0" w14:paraId="37C07F79" w14:textId="2E5EB169">
            <w:pPr>
              <w:pStyle w:val="DisclaimerHeading"/>
              <w:spacing w:before="40" w:after="40" w:line="220" w:lineRule="exact"/>
              <w:rPr>
                <w:bCs/>
                <w:sz w:val="18"/>
                <w:szCs w:val="18"/>
              </w:rPr>
            </w:pPr>
            <w:r>
              <w:rPr>
                <w:bCs/>
                <w:sz w:val="18"/>
                <w:szCs w:val="18"/>
              </w:rPr>
              <w:t>November 18, 2026</w:t>
            </w:r>
          </w:p>
        </w:tc>
        <w:tc>
          <w:tcPr>
            <w:tcW w:w="900" w:type="dxa"/>
            <w:tcBorders>
              <w:top w:val="single" w:sz="4" w:space="0" w:color="auto"/>
              <w:left w:val="single" w:sz="4" w:space="0" w:color="auto"/>
              <w:bottom w:val="single" w:sz="4" w:space="0" w:color="auto"/>
              <w:right w:val="single" w:sz="4" w:space="0" w:color="auto"/>
            </w:tcBorders>
          </w:tcPr>
          <w:p w:rsidR="004C4795" w:rsidP="00857EA0" w14:paraId="6EE71A00" w14:textId="519C6B7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4C4795" w:rsidP="00857EA0" w14:paraId="32DD520F" w14:textId="12C4DB11">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4C4795" w:rsidP="00857EA0" w14:paraId="6FA1DE31" w14:textId="659D4BAB">
            <w:pPr>
              <w:pStyle w:val="DisclaimerHeading"/>
              <w:spacing w:before="40" w:after="40" w:line="220" w:lineRule="exact"/>
              <w:jc w:val="center"/>
              <w:rPr>
                <w:b w:val="0"/>
                <w:color w:val="auto"/>
                <w:sz w:val="18"/>
                <w:szCs w:val="18"/>
              </w:rPr>
            </w:pPr>
            <w:r>
              <w:rPr>
                <w:b w:val="0"/>
                <w:color w:val="auto"/>
                <w:sz w:val="18"/>
                <w:szCs w:val="18"/>
              </w:rPr>
              <w:t>November 6, 2026</w:t>
            </w:r>
          </w:p>
        </w:tc>
        <w:tc>
          <w:tcPr>
            <w:tcW w:w="1604" w:type="dxa"/>
            <w:tcBorders>
              <w:top w:val="single" w:sz="4" w:space="0" w:color="auto"/>
              <w:left w:val="single" w:sz="4" w:space="0" w:color="auto"/>
              <w:bottom w:val="single" w:sz="4" w:space="0" w:color="auto"/>
              <w:right w:val="single" w:sz="4" w:space="0" w:color="auto"/>
            </w:tcBorders>
          </w:tcPr>
          <w:p w:rsidR="004C4795" w:rsidP="00857EA0" w14:paraId="2FD5E85A" w14:textId="3E65E4D1">
            <w:pPr>
              <w:pStyle w:val="DisclaimerHeading"/>
              <w:spacing w:before="40" w:after="40" w:line="220" w:lineRule="exact"/>
              <w:jc w:val="center"/>
              <w:rPr>
                <w:b w:val="0"/>
                <w:color w:val="auto"/>
                <w:sz w:val="18"/>
                <w:szCs w:val="18"/>
              </w:rPr>
            </w:pPr>
            <w:r>
              <w:rPr>
                <w:b w:val="0"/>
                <w:color w:val="auto"/>
                <w:sz w:val="18"/>
                <w:szCs w:val="18"/>
              </w:rPr>
              <w:t>November 11, 2026</w:t>
            </w:r>
          </w:p>
        </w:tc>
      </w:tr>
      <w:tr w14:paraId="3483FF62" w14:textId="77777777" w:rsidTr="0061789C">
        <w:tblPrEx>
          <w:tblW w:w="9360" w:type="dxa"/>
          <w:tblLook w:val="04A0"/>
        </w:tblPrEx>
        <w:trPr>
          <w:trHeight w:val="331"/>
        </w:trPr>
        <w:tc>
          <w:tcPr>
            <w:tcW w:w="1620" w:type="dxa"/>
            <w:tcBorders>
              <w:top w:val="single" w:sz="4" w:space="0" w:color="auto"/>
              <w:right w:val="single" w:sz="4" w:space="0" w:color="auto"/>
            </w:tcBorders>
            <w:shd w:val="clear" w:color="auto" w:fill="E1F6FF"/>
          </w:tcPr>
          <w:p w:rsidR="004C4795" w:rsidP="00857EA0" w14:paraId="1A32270C" w14:textId="3E02E09E">
            <w:pPr>
              <w:pStyle w:val="DisclaimerHeading"/>
              <w:spacing w:before="40" w:after="40" w:line="220" w:lineRule="exact"/>
              <w:rPr>
                <w:bCs/>
                <w:sz w:val="18"/>
                <w:szCs w:val="18"/>
              </w:rPr>
            </w:pPr>
            <w:r>
              <w:rPr>
                <w:bCs/>
                <w:sz w:val="18"/>
                <w:szCs w:val="18"/>
              </w:rPr>
              <w:t>December 16, 2026</w:t>
            </w:r>
          </w:p>
        </w:tc>
        <w:tc>
          <w:tcPr>
            <w:tcW w:w="900" w:type="dxa"/>
            <w:tcBorders>
              <w:top w:val="single" w:sz="4" w:space="0" w:color="auto"/>
              <w:left w:val="single" w:sz="4" w:space="0" w:color="auto"/>
              <w:right w:val="single" w:sz="4" w:space="0" w:color="auto"/>
            </w:tcBorders>
          </w:tcPr>
          <w:p w:rsidR="004C4795" w:rsidP="00857EA0" w14:paraId="1110C6A3" w14:textId="378209F4">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4C4795" w:rsidP="00857EA0" w14:paraId="4BA1156F" w14:textId="2514DF10">
            <w:pPr>
              <w:pStyle w:val="DisclaimerHeading"/>
              <w:spacing w:before="40" w:after="40" w:line="220" w:lineRule="exact"/>
              <w:rPr>
                <w:b w:val="0"/>
                <w:color w:val="auto"/>
                <w:sz w:val="18"/>
                <w:szCs w:val="18"/>
              </w:rPr>
            </w:pPr>
            <w:r>
              <w:rPr>
                <w:b w:val="0"/>
                <w:color w:val="auto"/>
                <w:sz w:val="18"/>
                <w:szCs w:val="18"/>
              </w:rPr>
              <w:t xml:space="preserve">PJM Conference &amp; Training Center and </w:t>
            </w:r>
            <w:r>
              <w:rPr>
                <w:b w:val="0"/>
                <w:color w:val="auto"/>
                <w:sz w:val="18"/>
                <w:szCs w:val="18"/>
              </w:rPr>
              <w:t>WebEx</w:t>
            </w:r>
          </w:p>
        </w:tc>
        <w:tc>
          <w:tcPr>
            <w:tcW w:w="1816" w:type="dxa"/>
            <w:tcBorders>
              <w:top w:val="single" w:sz="4" w:space="0" w:color="auto"/>
              <w:left w:val="single" w:sz="4" w:space="0" w:color="auto"/>
              <w:right w:val="single" w:sz="4" w:space="0" w:color="auto"/>
            </w:tcBorders>
          </w:tcPr>
          <w:p w:rsidR="004C4795" w:rsidP="00857EA0" w14:paraId="7DC02254" w14:textId="4BA9CB10">
            <w:pPr>
              <w:pStyle w:val="DisclaimerHeading"/>
              <w:spacing w:before="40" w:after="40" w:line="220" w:lineRule="exact"/>
              <w:jc w:val="center"/>
              <w:rPr>
                <w:b w:val="0"/>
                <w:color w:val="auto"/>
                <w:sz w:val="18"/>
                <w:szCs w:val="18"/>
              </w:rPr>
            </w:pPr>
            <w:r>
              <w:rPr>
                <w:b w:val="0"/>
                <w:color w:val="auto"/>
                <w:sz w:val="18"/>
                <w:szCs w:val="18"/>
              </w:rPr>
              <w:t>December 4, 2026</w:t>
            </w:r>
          </w:p>
        </w:tc>
        <w:tc>
          <w:tcPr>
            <w:tcW w:w="1604" w:type="dxa"/>
            <w:tcBorders>
              <w:top w:val="single" w:sz="4" w:space="0" w:color="auto"/>
              <w:left w:val="single" w:sz="4" w:space="0" w:color="auto"/>
              <w:right w:val="single" w:sz="4" w:space="0" w:color="auto"/>
            </w:tcBorders>
          </w:tcPr>
          <w:p w:rsidR="004C4795" w:rsidP="00857EA0" w14:paraId="4EF1FD01" w14:textId="687E387E">
            <w:pPr>
              <w:pStyle w:val="DisclaimerHeading"/>
              <w:spacing w:before="40" w:after="40" w:line="220" w:lineRule="exact"/>
              <w:jc w:val="center"/>
              <w:rPr>
                <w:b w:val="0"/>
                <w:color w:val="auto"/>
                <w:sz w:val="18"/>
                <w:szCs w:val="18"/>
              </w:rPr>
            </w:pPr>
            <w:r>
              <w:rPr>
                <w:b w:val="0"/>
                <w:color w:val="auto"/>
                <w:sz w:val="18"/>
                <w:szCs w:val="18"/>
              </w:rPr>
              <w:t>December 9, 2026</w:t>
            </w:r>
          </w:p>
        </w:tc>
      </w:tr>
    </w:tbl>
    <w:p w:rsidR="003C3320" w:rsidP="00CE451E" w14:paraId="5692936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02DE1B6" w14:textId="77777777">
      <w:pPr>
        <w:pStyle w:val="Author"/>
      </w:pPr>
    </w:p>
    <w:p w:rsidR="00B62597" w:rsidP="00337321" w14:paraId="0B38D04C" w14:textId="77777777">
      <w:pPr>
        <w:pStyle w:val="Author"/>
      </w:pPr>
      <w:r>
        <w:t xml:space="preserve">Author: </w:t>
      </w:r>
      <w:r w:rsidR="00857EA0">
        <w:t xml:space="preserve">M. Greening </w:t>
      </w:r>
    </w:p>
    <w:p w:rsidR="00A42740" w:rsidP="00337321" w14:paraId="1D9BAA89" w14:textId="77777777">
      <w:pPr>
        <w:pStyle w:val="Author"/>
      </w:pPr>
    </w:p>
    <w:p w:rsidR="00B62597" w:rsidRPr="00B62597" w:rsidP="00DB29E9" w14:paraId="77EA02B6" w14:textId="77777777">
      <w:pPr>
        <w:pStyle w:val="DisclaimerHeading"/>
      </w:pPr>
      <w:r>
        <w:t>Anti</w:t>
      </w:r>
      <w:r w:rsidRPr="00B62597">
        <w:t>trust:</w:t>
      </w:r>
    </w:p>
    <w:p w:rsidR="0012286E" w:rsidRPr="00CE4AA3" w:rsidP="0012286E" w14:paraId="6777021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5B99186E"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1B4B248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2CC43BF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7F3D10B3"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64B696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4BA6F6F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5F5C584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74B4C9F4"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56B48E2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7"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7BD3E76" w14:textId="77777777">
      <w:pPr>
        <w:pStyle w:val="DisclaimerHeading"/>
        <w:spacing w:before="240"/>
      </w:pPr>
      <w:r w:rsidRPr="00B62597">
        <w:t>Code of Conduct:</w:t>
      </w:r>
    </w:p>
    <w:p w:rsidR="004F3D57" w:rsidRPr="00B62597" w:rsidP="004F3D57" w14:paraId="621210B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8" w:history="1">
        <w:r w:rsidRPr="00FA5955">
          <w:rPr>
            <w:rStyle w:val="Hyperlink"/>
          </w:rPr>
          <w:t>PJM Code of Conduct</w:t>
        </w:r>
      </w:hyperlink>
      <w:r w:rsidRPr="00FA5955">
        <w:t>.</w:t>
      </w:r>
    </w:p>
    <w:p w:rsidR="00B62597" w:rsidRPr="00B62597" w:rsidP="004F3D57" w14:paraId="6A18A3EF" w14:textId="77777777">
      <w:pPr>
        <w:pStyle w:val="DisclaimerHeading"/>
        <w:spacing w:before="240"/>
      </w:pPr>
      <w:r w:rsidRPr="00B62597">
        <w:t xml:space="preserve">Public Meetings/Media Participation: </w:t>
      </w:r>
    </w:p>
    <w:p w:rsidR="00DE34CF" w:rsidP="00337321" w14:paraId="4E55E50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040629C" w14:textId="77777777">
      <w:pPr>
        <w:pStyle w:val="DisclaimerHeading"/>
        <w:spacing w:before="240"/>
      </w:pPr>
      <w:r>
        <w:t xml:space="preserve">Participant Identification in </w:t>
      </w:r>
      <w:r w:rsidR="00711249">
        <w:t>Webex</w:t>
      </w:r>
      <w:r>
        <w:t>:</w:t>
      </w:r>
    </w:p>
    <w:p w:rsidR="00027F49" w:rsidP="00027F49" w14:paraId="5113DA6E"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1AF8D0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6C2CC17" w14:textId="77777777">
      <w:pPr>
        <w:pStyle w:val="DisclaimerHeading"/>
        <w:spacing w:before="240"/>
      </w:pPr>
      <w:r w:rsidRPr="00D827A6">
        <w:t>Participant Use of Webex Chat:</w:t>
      </w:r>
    </w:p>
    <w:p w:rsidR="00D827A6" w:rsidP="00D827A6" w14:paraId="3A1C7A2E"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71880FCC" w14:textId="77777777">
      <w:pPr>
        <w:pStyle w:val="DisclaimerBodyCopy"/>
      </w:pPr>
    </w:p>
    <w:p w:rsidR="00027F49" w:rsidP="00027F49" w14:paraId="0BD30431" w14:textId="77777777">
      <w:pPr>
        <w:pStyle w:val="DisclosureBody"/>
      </w:pPr>
    </w:p>
    <w:p w:rsidR="00027F49" w:rsidP="00027F49" w14:paraId="395481A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9"/>
                    <a:stretch>
                      <a:fillRect/>
                    </a:stretch>
                  </pic:blipFill>
                  <pic:spPr>
                    <a:xfrm>
                      <a:off x="0" y="0"/>
                      <a:ext cx="5943600" cy="983615"/>
                    </a:xfrm>
                    <a:prstGeom prst="rect">
                      <a:avLst/>
                    </a:prstGeom>
                  </pic:spPr>
                </pic:pic>
              </a:graphicData>
            </a:graphic>
          </wp:inline>
        </w:drawing>
      </w:r>
    </w:p>
    <w:p w:rsidR="00027F49" w:rsidP="00027F49" w14:paraId="79FF9453" w14:textId="77777777">
      <w:pPr>
        <w:pStyle w:val="DisclaimerHeading"/>
      </w:pPr>
    </w:p>
    <w:p w:rsidR="00027F49" w:rsidRPr="009C15C4" w:rsidP="00027F49" w14:paraId="5CEA231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0"/>
                    <a:stretch>
                      <a:fillRect/>
                    </a:stretch>
                  </pic:blipFill>
                  <pic:spPr>
                    <a:xfrm>
                      <a:off x="0" y="0"/>
                      <a:ext cx="5943600" cy="1217930"/>
                    </a:xfrm>
                    <a:prstGeom prst="rect">
                      <a:avLst/>
                    </a:prstGeom>
                  </pic:spPr>
                </pic:pic>
              </a:graphicData>
            </a:graphic>
          </wp:inline>
        </w:drawing>
      </w:r>
    </w:p>
    <w:p w:rsidR="0057441E" w:rsidRPr="009C15C4" w:rsidP="009C15C4" w14:paraId="1D52368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1EAEA31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13"/>
      <w:footerReference w:type="even" r:id="rId14"/>
      <w:footerReference w:type="default" r:id="rId15"/>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59AF8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EC4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9A9428B" w14:textId="75ABE59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D6AA8E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1"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70A189A0" w14:textId="6A87F34C">
    <w:pPr>
      <w:pStyle w:val="PostingDate"/>
      <w:rPr>
        <w:sz w:val="16"/>
      </w:rPr>
    </w:pPr>
    <w:r w:rsidRPr="00711249">
      <mc:AlternateContent>
        <mc:Choice Requires="wps">
          <w:drawing>
            <wp:anchor distT="0" distB="0" distL="114300" distR="114300" simplePos="0" relativeHeight="251661312" behindDoc="0" locked="0" layoutInCell="1" allowOverlap="1">
              <wp:simplePos x="0" y="0"/>
              <wp:positionH relativeFrom="column">
                <wp:posOffset>-584200</wp:posOffset>
              </wp:positionH>
              <wp:positionV relativeFrom="paragraph">
                <wp:posOffset>101600</wp:posOffset>
              </wp:positionV>
              <wp:extent cx="7210425" cy="1549019"/>
              <wp:effectExtent l="0" t="0" r="0" b="3175"/>
              <wp:wrapNone/>
              <wp:docPr id="158235112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3927D5" w:rsidRPr="001D3B68" w:rsidP="003927D5"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8pt;margin-left:-46pt;mso-height-percent:200;mso-height-relative:margin;mso-width-percent:0;mso-width-relative:margin;mso-wrap-distance-bottom:0;mso-wrap-distance-left:9pt;mso-wrap-distance-right:9pt;mso-wrap-distance-top:0;mso-wrap-style:square;position:absolute;visibility:visible;v-text-anchor:top;z-index:251662336" filled="f" stroked="f">
              <v:textbox style="mso-fit-shape-to-text:t">
                <w:txbxContent>
                  <w:p w:rsidR="003927D5" w:rsidRPr="001D3B68" w:rsidP="003927D5" w14:paraId="30D1B436" w14:textId="65D86645">
                    <w:pPr>
                      <w:pStyle w:val="HeaderTitle"/>
                      <w:jc w:val="center"/>
                      <w:rPr>
                        <w:rFonts w:ascii="Arial Narrow" w:hAnsi="Arial Narrow"/>
                        <w:b/>
                      </w:rPr>
                    </w:pPr>
                    <w:r w:rsidRPr="001D3B68">
                      <w:rPr>
                        <w:rFonts w:ascii="Arial Narrow" w:hAnsi="Arial Narrow"/>
                        <w:b/>
                      </w:rPr>
                      <w:t>Agend</w:t>
                    </w:r>
                    <w:r>
                      <w:rPr>
                        <w:rFonts w:ascii="Arial Narrow" w:hAnsi="Arial Narrow"/>
                        <w:b/>
                      </w:rPr>
                      <w:t>a</w:t>
                    </w:r>
                  </w:p>
                </w:txbxContent>
              </v:textbox>
            </v:shape>
          </w:pict>
        </mc:Fallback>
      </mc:AlternateContent>
    </w:r>
    <w:r w:rsidRPr="00711249" w:rsidR="00520994">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2050"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0288" filled="f" stroked="f"/>
          </w:pict>
        </mc:Fallback>
      </mc:AlternateContent>
    </w:r>
    <w:r w:rsidRPr="00711249" w:rsidR="00520994">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20994">
      <w:t xml:space="preserve">As of </w:t>
    </w:r>
    <w:r w:rsidR="00F76616">
      <w:t xml:space="preserve">November </w:t>
    </w:r>
    <w:r w:rsidRPr="008B27B6" w:rsidR="00F76616">
      <w:rPr>
        <w:strike/>
        <w:color w:val="EE0000"/>
      </w:rPr>
      <w:t>1</w:t>
    </w:r>
    <w:r w:rsidRPr="008B27B6" w:rsidR="000D7C29">
      <w:rPr>
        <w:strike/>
        <w:color w:val="EE0000"/>
      </w:rPr>
      <w:t>3</w:t>
    </w:r>
    <w:r w:rsidR="008B27B6">
      <w:rPr>
        <w:color w:val="EE0000"/>
      </w:rPr>
      <w:t>18</w:t>
    </w:r>
    <w:r w:rsidR="00520994">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AB0606A"/>
    <w:multiLevelType w:val="hybridMultilevel"/>
    <w:tmpl w:val="7A6E70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07DCEE34"/>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color w:val="auto"/>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61722689"/>
    <w:multiLevelType w:val="hybridMultilevel"/>
    <w:tmpl w:val="D1ECE4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4"/>
  </w:num>
  <w:num w:numId="6">
    <w:abstractNumId w:val="4"/>
  </w:num>
  <w:num w:numId="7">
    <w:abstractNumId w:val="4"/>
  </w:num>
  <w:num w:numId="8">
    <w:abstractNumId w:val="4"/>
  </w:num>
  <w:num w:numId="9">
    <w:abstractNumId w:val="5"/>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6"/>
  </w:num>
  <w:num w:numId="20">
    <w:abstractNumId w:val="3"/>
  </w:num>
  <w:num w:numId="21">
    <w:abstractNumId w:val="4"/>
  </w:num>
  <w:num w:numId="2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doNotDisplayPageBoundarie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33FF"/>
    <w:rsid w:val="00035E27"/>
    <w:rsid w:val="000409C3"/>
    <w:rsid w:val="00041DEE"/>
    <w:rsid w:val="0004345A"/>
    <w:rsid w:val="00046389"/>
    <w:rsid w:val="000538D7"/>
    <w:rsid w:val="00057FF8"/>
    <w:rsid w:val="00064E52"/>
    <w:rsid w:val="00065755"/>
    <w:rsid w:val="00065F49"/>
    <w:rsid w:val="000664E3"/>
    <w:rsid w:val="0006798D"/>
    <w:rsid w:val="00070C90"/>
    <w:rsid w:val="00071222"/>
    <w:rsid w:val="00076336"/>
    <w:rsid w:val="000801F8"/>
    <w:rsid w:val="0008512B"/>
    <w:rsid w:val="000910DC"/>
    <w:rsid w:val="00092135"/>
    <w:rsid w:val="0009340B"/>
    <w:rsid w:val="00095DC4"/>
    <w:rsid w:val="00096230"/>
    <w:rsid w:val="000968D8"/>
    <w:rsid w:val="00096FF6"/>
    <w:rsid w:val="00097AB4"/>
    <w:rsid w:val="000A59DC"/>
    <w:rsid w:val="000A6305"/>
    <w:rsid w:val="000A712C"/>
    <w:rsid w:val="000A739E"/>
    <w:rsid w:val="000B3970"/>
    <w:rsid w:val="000B6A2F"/>
    <w:rsid w:val="000D2D3B"/>
    <w:rsid w:val="000D3513"/>
    <w:rsid w:val="000D7597"/>
    <w:rsid w:val="000D7C29"/>
    <w:rsid w:val="000E15D3"/>
    <w:rsid w:val="000E40F1"/>
    <w:rsid w:val="000E74CB"/>
    <w:rsid w:val="001053D4"/>
    <w:rsid w:val="00112350"/>
    <w:rsid w:val="00117AF9"/>
    <w:rsid w:val="0012069F"/>
    <w:rsid w:val="00120B87"/>
    <w:rsid w:val="00121F58"/>
    <w:rsid w:val="0012286E"/>
    <w:rsid w:val="001251CB"/>
    <w:rsid w:val="00132A7B"/>
    <w:rsid w:val="001332D9"/>
    <w:rsid w:val="0013623B"/>
    <w:rsid w:val="001407C3"/>
    <w:rsid w:val="00140B58"/>
    <w:rsid w:val="00144A91"/>
    <w:rsid w:val="00144C0A"/>
    <w:rsid w:val="00151955"/>
    <w:rsid w:val="001554CF"/>
    <w:rsid w:val="001574E9"/>
    <w:rsid w:val="00162FA5"/>
    <w:rsid w:val="00166B3F"/>
    <w:rsid w:val="00166DA3"/>
    <w:rsid w:val="001678E8"/>
    <w:rsid w:val="00167F7C"/>
    <w:rsid w:val="00170AB7"/>
    <w:rsid w:val="00170E02"/>
    <w:rsid w:val="00175A86"/>
    <w:rsid w:val="00177ED5"/>
    <w:rsid w:val="0018123C"/>
    <w:rsid w:val="00184A03"/>
    <w:rsid w:val="0019000D"/>
    <w:rsid w:val="0019265A"/>
    <w:rsid w:val="00197198"/>
    <w:rsid w:val="001A0F35"/>
    <w:rsid w:val="001B0206"/>
    <w:rsid w:val="001B2242"/>
    <w:rsid w:val="001B4664"/>
    <w:rsid w:val="001B5260"/>
    <w:rsid w:val="001C0CC0"/>
    <w:rsid w:val="001C6BD0"/>
    <w:rsid w:val="001D3B68"/>
    <w:rsid w:val="001E3A2A"/>
    <w:rsid w:val="001E44F9"/>
    <w:rsid w:val="001F015F"/>
    <w:rsid w:val="001F1241"/>
    <w:rsid w:val="001F62C3"/>
    <w:rsid w:val="0020054A"/>
    <w:rsid w:val="00200A1B"/>
    <w:rsid w:val="00203EDE"/>
    <w:rsid w:val="00206D5A"/>
    <w:rsid w:val="0020765B"/>
    <w:rsid w:val="00207BFA"/>
    <w:rsid w:val="00207F54"/>
    <w:rsid w:val="00210A35"/>
    <w:rsid w:val="002113BD"/>
    <w:rsid w:val="00222F9B"/>
    <w:rsid w:val="00226824"/>
    <w:rsid w:val="00227993"/>
    <w:rsid w:val="002370D8"/>
    <w:rsid w:val="00237B1D"/>
    <w:rsid w:val="00240153"/>
    <w:rsid w:val="002421F8"/>
    <w:rsid w:val="002447B1"/>
    <w:rsid w:val="0025139E"/>
    <w:rsid w:val="00251E17"/>
    <w:rsid w:val="00252DF1"/>
    <w:rsid w:val="0026145E"/>
    <w:rsid w:val="002645A2"/>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F3F4D"/>
    <w:rsid w:val="002F5699"/>
    <w:rsid w:val="002F5845"/>
    <w:rsid w:val="002F6131"/>
    <w:rsid w:val="003025A6"/>
    <w:rsid w:val="00305238"/>
    <w:rsid w:val="00317034"/>
    <w:rsid w:val="003220CF"/>
    <w:rsid w:val="003236AB"/>
    <w:rsid w:val="003251CE"/>
    <w:rsid w:val="00327867"/>
    <w:rsid w:val="00331D7F"/>
    <w:rsid w:val="00336295"/>
    <w:rsid w:val="00337321"/>
    <w:rsid w:val="00341747"/>
    <w:rsid w:val="003421B4"/>
    <w:rsid w:val="00345F35"/>
    <w:rsid w:val="003467FF"/>
    <w:rsid w:val="00355D4D"/>
    <w:rsid w:val="00355E5A"/>
    <w:rsid w:val="003650D3"/>
    <w:rsid w:val="00367787"/>
    <w:rsid w:val="00367877"/>
    <w:rsid w:val="003679A3"/>
    <w:rsid w:val="00371D9E"/>
    <w:rsid w:val="00373E5F"/>
    <w:rsid w:val="003753A1"/>
    <w:rsid w:val="003813DC"/>
    <w:rsid w:val="00391AE7"/>
    <w:rsid w:val="003927D5"/>
    <w:rsid w:val="00394850"/>
    <w:rsid w:val="00395918"/>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781D"/>
    <w:rsid w:val="003D0889"/>
    <w:rsid w:val="003D7E5C"/>
    <w:rsid w:val="003E0024"/>
    <w:rsid w:val="003E243E"/>
    <w:rsid w:val="003E7A73"/>
    <w:rsid w:val="003F046E"/>
    <w:rsid w:val="003F1C3A"/>
    <w:rsid w:val="003F396B"/>
    <w:rsid w:val="00404818"/>
    <w:rsid w:val="00411BF1"/>
    <w:rsid w:val="00412222"/>
    <w:rsid w:val="004218B2"/>
    <w:rsid w:val="00426A85"/>
    <w:rsid w:val="00426C12"/>
    <w:rsid w:val="00433384"/>
    <w:rsid w:val="00435D79"/>
    <w:rsid w:val="004417C5"/>
    <w:rsid w:val="004459B9"/>
    <w:rsid w:val="00451D92"/>
    <w:rsid w:val="00453628"/>
    <w:rsid w:val="00453AE9"/>
    <w:rsid w:val="00453DC3"/>
    <w:rsid w:val="00454A9D"/>
    <w:rsid w:val="004556A1"/>
    <w:rsid w:val="00460114"/>
    <w:rsid w:val="0046043F"/>
    <w:rsid w:val="00471C50"/>
    <w:rsid w:val="00473C65"/>
    <w:rsid w:val="00475B05"/>
    <w:rsid w:val="00476CB4"/>
    <w:rsid w:val="00484742"/>
    <w:rsid w:val="0048557A"/>
    <w:rsid w:val="0049086E"/>
    <w:rsid w:val="00491490"/>
    <w:rsid w:val="00494494"/>
    <w:rsid w:val="004969FA"/>
    <w:rsid w:val="004A77CF"/>
    <w:rsid w:val="004B1608"/>
    <w:rsid w:val="004B47DB"/>
    <w:rsid w:val="004B4A69"/>
    <w:rsid w:val="004C36CC"/>
    <w:rsid w:val="004C396D"/>
    <w:rsid w:val="004C4795"/>
    <w:rsid w:val="004C6E71"/>
    <w:rsid w:val="004D08F2"/>
    <w:rsid w:val="004E1445"/>
    <w:rsid w:val="004E65F2"/>
    <w:rsid w:val="004F2352"/>
    <w:rsid w:val="004F23E4"/>
    <w:rsid w:val="004F3D57"/>
    <w:rsid w:val="00500143"/>
    <w:rsid w:val="00500336"/>
    <w:rsid w:val="0050064E"/>
    <w:rsid w:val="00501A4D"/>
    <w:rsid w:val="00510E66"/>
    <w:rsid w:val="00515E8C"/>
    <w:rsid w:val="00517F1F"/>
    <w:rsid w:val="00520994"/>
    <w:rsid w:val="00523993"/>
    <w:rsid w:val="005245D7"/>
    <w:rsid w:val="00524E73"/>
    <w:rsid w:val="00527104"/>
    <w:rsid w:val="00530902"/>
    <w:rsid w:val="00530B25"/>
    <w:rsid w:val="005351FF"/>
    <w:rsid w:val="00541512"/>
    <w:rsid w:val="00551628"/>
    <w:rsid w:val="00553627"/>
    <w:rsid w:val="00562422"/>
    <w:rsid w:val="00564DEE"/>
    <w:rsid w:val="00566BFC"/>
    <w:rsid w:val="00570F6E"/>
    <w:rsid w:val="0057441E"/>
    <w:rsid w:val="005752F7"/>
    <w:rsid w:val="00581493"/>
    <w:rsid w:val="0058169E"/>
    <w:rsid w:val="0058508B"/>
    <w:rsid w:val="00590915"/>
    <w:rsid w:val="005A24FE"/>
    <w:rsid w:val="005A3B8F"/>
    <w:rsid w:val="005A5D0D"/>
    <w:rsid w:val="005A67BA"/>
    <w:rsid w:val="005B43BD"/>
    <w:rsid w:val="005C5E28"/>
    <w:rsid w:val="005C7859"/>
    <w:rsid w:val="005D6D05"/>
    <w:rsid w:val="005E0E56"/>
    <w:rsid w:val="005E1ACB"/>
    <w:rsid w:val="005E2E7A"/>
    <w:rsid w:val="005F281C"/>
    <w:rsid w:val="005F587C"/>
    <w:rsid w:val="005F6348"/>
    <w:rsid w:val="005F79D5"/>
    <w:rsid w:val="00601BDB"/>
    <w:rsid w:val="006024A0"/>
    <w:rsid w:val="00602967"/>
    <w:rsid w:val="00604D6E"/>
    <w:rsid w:val="00606F11"/>
    <w:rsid w:val="006117BE"/>
    <w:rsid w:val="00611AF8"/>
    <w:rsid w:val="00614326"/>
    <w:rsid w:val="00616BC9"/>
    <w:rsid w:val="0061789C"/>
    <w:rsid w:val="00617D63"/>
    <w:rsid w:val="00627E5A"/>
    <w:rsid w:val="00636044"/>
    <w:rsid w:val="00644DB5"/>
    <w:rsid w:val="0064606E"/>
    <w:rsid w:val="006461D9"/>
    <w:rsid w:val="00653C98"/>
    <w:rsid w:val="006567A5"/>
    <w:rsid w:val="006726A8"/>
    <w:rsid w:val="00680537"/>
    <w:rsid w:val="006827E8"/>
    <w:rsid w:val="00685D3B"/>
    <w:rsid w:val="00686701"/>
    <w:rsid w:val="006907D6"/>
    <w:rsid w:val="00694232"/>
    <w:rsid w:val="00696C62"/>
    <w:rsid w:val="00697A7D"/>
    <w:rsid w:val="006A1E38"/>
    <w:rsid w:val="006A3C69"/>
    <w:rsid w:val="006B68FC"/>
    <w:rsid w:val="006C5831"/>
    <w:rsid w:val="006C6E2E"/>
    <w:rsid w:val="006C738F"/>
    <w:rsid w:val="006C7493"/>
    <w:rsid w:val="006D565A"/>
    <w:rsid w:val="006D6D9C"/>
    <w:rsid w:val="006E21F7"/>
    <w:rsid w:val="006E29AA"/>
    <w:rsid w:val="006E425B"/>
    <w:rsid w:val="006E50EE"/>
    <w:rsid w:val="006E6678"/>
    <w:rsid w:val="006F2800"/>
    <w:rsid w:val="006F41FA"/>
    <w:rsid w:val="006F7A52"/>
    <w:rsid w:val="00705E88"/>
    <w:rsid w:val="007061EB"/>
    <w:rsid w:val="00711249"/>
    <w:rsid w:val="0071241B"/>
    <w:rsid w:val="00712CAA"/>
    <w:rsid w:val="00716A8B"/>
    <w:rsid w:val="00717565"/>
    <w:rsid w:val="00717B65"/>
    <w:rsid w:val="00721B75"/>
    <w:rsid w:val="00724EB1"/>
    <w:rsid w:val="00725E9A"/>
    <w:rsid w:val="007262D2"/>
    <w:rsid w:val="007272B9"/>
    <w:rsid w:val="00730F76"/>
    <w:rsid w:val="00732C01"/>
    <w:rsid w:val="00742FC4"/>
    <w:rsid w:val="00743227"/>
    <w:rsid w:val="00744A45"/>
    <w:rsid w:val="00745379"/>
    <w:rsid w:val="007530E1"/>
    <w:rsid w:val="0075340F"/>
    <w:rsid w:val="00754C6D"/>
    <w:rsid w:val="00755096"/>
    <w:rsid w:val="00762760"/>
    <w:rsid w:val="007642DD"/>
    <w:rsid w:val="007703B4"/>
    <w:rsid w:val="00773504"/>
    <w:rsid w:val="00776325"/>
    <w:rsid w:val="00777623"/>
    <w:rsid w:val="00783399"/>
    <w:rsid w:val="00787E97"/>
    <w:rsid w:val="00790CAB"/>
    <w:rsid w:val="007941A3"/>
    <w:rsid w:val="00794A4E"/>
    <w:rsid w:val="007A34A3"/>
    <w:rsid w:val="007A722D"/>
    <w:rsid w:val="007B0BA7"/>
    <w:rsid w:val="007B2E17"/>
    <w:rsid w:val="007C2954"/>
    <w:rsid w:val="007C3DF2"/>
    <w:rsid w:val="007C46D2"/>
    <w:rsid w:val="007C693B"/>
    <w:rsid w:val="007C7945"/>
    <w:rsid w:val="007D0585"/>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20ED5"/>
    <w:rsid w:val="008226CE"/>
    <w:rsid w:val="0082409C"/>
    <w:rsid w:val="008303FA"/>
    <w:rsid w:val="00832637"/>
    <w:rsid w:val="00837B12"/>
    <w:rsid w:val="00841282"/>
    <w:rsid w:val="00844B88"/>
    <w:rsid w:val="00852771"/>
    <w:rsid w:val="008532A2"/>
    <w:rsid w:val="008552A3"/>
    <w:rsid w:val="008572D8"/>
    <w:rsid w:val="00857EA0"/>
    <w:rsid w:val="00861522"/>
    <w:rsid w:val="008632F1"/>
    <w:rsid w:val="00863C39"/>
    <w:rsid w:val="00871EDA"/>
    <w:rsid w:val="0088143E"/>
    <w:rsid w:val="00881B7D"/>
    <w:rsid w:val="00882652"/>
    <w:rsid w:val="008917D6"/>
    <w:rsid w:val="00895181"/>
    <w:rsid w:val="00897CA7"/>
    <w:rsid w:val="008A0DE3"/>
    <w:rsid w:val="008A29FD"/>
    <w:rsid w:val="008A36A1"/>
    <w:rsid w:val="008B27B6"/>
    <w:rsid w:val="008B55AC"/>
    <w:rsid w:val="008B6FFE"/>
    <w:rsid w:val="008C4653"/>
    <w:rsid w:val="008D23A8"/>
    <w:rsid w:val="008D2FE2"/>
    <w:rsid w:val="008D494C"/>
    <w:rsid w:val="008D5CDB"/>
    <w:rsid w:val="008E33E8"/>
    <w:rsid w:val="008E46B7"/>
    <w:rsid w:val="008E6A6A"/>
    <w:rsid w:val="008E7F3F"/>
    <w:rsid w:val="008F1CA0"/>
    <w:rsid w:val="008F499A"/>
    <w:rsid w:val="00901196"/>
    <w:rsid w:val="009037C5"/>
    <w:rsid w:val="0090612F"/>
    <w:rsid w:val="00911156"/>
    <w:rsid w:val="00914902"/>
    <w:rsid w:val="0091565B"/>
    <w:rsid w:val="00915FA7"/>
    <w:rsid w:val="00917386"/>
    <w:rsid w:val="009206A5"/>
    <w:rsid w:val="009244F9"/>
    <w:rsid w:val="00933430"/>
    <w:rsid w:val="009436BB"/>
    <w:rsid w:val="0094488B"/>
    <w:rsid w:val="00945C46"/>
    <w:rsid w:val="00946FA6"/>
    <w:rsid w:val="0095194C"/>
    <w:rsid w:val="00962D54"/>
    <w:rsid w:val="009673F1"/>
    <w:rsid w:val="0097702E"/>
    <w:rsid w:val="009820AE"/>
    <w:rsid w:val="00984018"/>
    <w:rsid w:val="009844AD"/>
    <w:rsid w:val="009907C5"/>
    <w:rsid w:val="00991528"/>
    <w:rsid w:val="009968DE"/>
    <w:rsid w:val="009A1D1B"/>
    <w:rsid w:val="009A5430"/>
    <w:rsid w:val="009B67B9"/>
    <w:rsid w:val="009B695C"/>
    <w:rsid w:val="009C0464"/>
    <w:rsid w:val="009C15C4"/>
    <w:rsid w:val="009C1616"/>
    <w:rsid w:val="009C3089"/>
    <w:rsid w:val="009C5AC2"/>
    <w:rsid w:val="009C70BA"/>
    <w:rsid w:val="009C7250"/>
    <w:rsid w:val="009C7DCD"/>
    <w:rsid w:val="009D0058"/>
    <w:rsid w:val="009D2CC7"/>
    <w:rsid w:val="009D39D5"/>
    <w:rsid w:val="009D45EB"/>
    <w:rsid w:val="009D7613"/>
    <w:rsid w:val="009E0DA4"/>
    <w:rsid w:val="009E17BC"/>
    <w:rsid w:val="009E3631"/>
    <w:rsid w:val="009E5235"/>
    <w:rsid w:val="009E6B81"/>
    <w:rsid w:val="009F53F9"/>
    <w:rsid w:val="009F5D1E"/>
    <w:rsid w:val="009F6D09"/>
    <w:rsid w:val="00A004A8"/>
    <w:rsid w:val="00A03425"/>
    <w:rsid w:val="00A05391"/>
    <w:rsid w:val="00A05D00"/>
    <w:rsid w:val="00A22AC5"/>
    <w:rsid w:val="00A265E1"/>
    <w:rsid w:val="00A31697"/>
    <w:rsid w:val="00A317A9"/>
    <w:rsid w:val="00A31E4B"/>
    <w:rsid w:val="00A36FEA"/>
    <w:rsid w:val="00A41149"/>
    <w:rsid w:val="00A41E80"/>
    <w:rsid w:val="00A42740"/>
    <w:rsid w:val="00A427DB"/>
    <w:rsid w:val="00A4508B"/>
    <w:rsid w:val="00A47258"/>
    <w:rsid w:val="00A56D57"/>
    <w:rsid w:val="00A60D85"/>
    <w:rsid w:val="00A64108"/>
    <w:rsid w:val="00A65654"/>
    <w:rsid w:val="00A71400"/>
    <w:rsid w:val="00A7491A"/>
    <w:rsid w:val="00A7708D"/>
    <w:rsid w:val="00A77234"/>
    <w:rsid w:val="00A77C81"/>
    <w:rsid w:val="00A80008"/>
    <w:rsid w:val="00A81018"/>
    <w:rsid w:val="00A82D36"/>
    <w:rsid w:val="00A82E9D"/>
    <w:rsid w:val="00A877E0"/>
    <w:rsid w:val="00A90DED"/>
    <w:rsid w:val="00A91815"/>
    <w:rsid w:val="00A918ED"/>
    <w:rsid w:val="00A92825"/>
    <w:rsid w:val="00A931C3"/>
    <w:rsid w:val="00AA1F95"/>
    <w:rsid w:val="00AA6A70"/>
    <w:rsid w:val="00AB0F97"/>
    <w:rsid w:val="00AB5B9C"/>
    <w:rsid w:val="00AB6AB9"/>
    <w:rsid w:val="00AB6C53"/>
    <w:rsid w:val="00AC11B7"/>
    <w:rsid w:val="00AC2247"/>
    <w:rsid w:val="00AC24BF"/>
    <w:rsid w:val="00AD146B"/>
    <w:rsid w:val="00AD14E4"/>
    <w:rsid w:val="00AD1845"/>
    <w:rsid w:val="00AD18EB"/>
    <w:rsid w:val="00AD2BB2"/>
    <w:rsid w:val="00AD2C46"/>
    <w:rsid w:val="00AD78F1"/>
    <w:rsid w:val="00AE41E2"/>
    <w:rsid w:val="00AE7815"/>
    <w:rsid w:val="00AF79EA"/>
    <w:rsid w:val="00B1132B"/>
    <w:rsid w:val="00B11670"/>
    <w:rsid w:val="00B16715"/>
    <w:rsid w:val="00B16B4A"/>
    <w:rsid w:val="00B16D95"/>
    <w:rsid w:val="00B20316"/>
    <w:rsid w:val="00B208B6"/>
    <w:rsid w:val="00B267D9"/>
    <w:rsid w:val="00B3170D"/>
    <w:rsid w:val="00B32C60"/>
    <w:rsid w:val="00B34E3C"/>
    <w:rsid w:val="00B42FAE"/>
    <w:rsid w:val="00B53BA4"/>
    <w:rsid w:val="00B569CC"/>
    <w:rsid w:val="00B579BD"/>
    <w:rsid w:val="00B62597"/>
    <w:rsid w:val="00B835F6"/>
    <w:rsid w:val="00B84361"/>
    <w:rsid w:val="00B8436D"/>
    <w:rsid w:val="00B86B77"/>
    <w:rsid w:val="00B91264"/>
    <w:rsid w:val="00B97349"/>
    <w:rsid w:val="00BA6146"/>
    <w:rsid w:val="00BB213B"/>
    <w:rsid w:val="00BB531B"/>
    <w:rsid w:val="00BB6921"/>
    <w:rsid w:val="00BD5820"/>
    <w:rsid w:val="00BE255C"/>
    <w:rsid w:val="00BE3D5F"/>
    <w:rsid w:val="00BE4C2B"/>
    <w:rsid w:val="00BF331B"/>
    <w:rsid w:val="00C03CF5"/>
    <w:rsid w:val="00C05997"/>
    <w:rsid w:val="00C064FE"/>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64777"/>
    <w:rsid w:val="00C710A8"/>
    <w:rsid w:val="00C72168"/>
    <w:rsid w:val="00C7474F"/>
    <w:rsid w:val="00C74E1A"/>
    <w:rsid w:val="00C75334"/>
    <w:rsid w:val="00C757F4"/>
    <w:rsid w:val="00C759B4"/>
    <w:rsid w:val="00C75A9D"/>
    <w:rsid w:val="00C81100"/>
    <w:rsid w:val="00C81F13"/>
    <w:rsid w:val="00C8623F"/>
    <w:rsid w:val="00C86A82"/>
    <w:rsid w:val="00C93955"/>
    <w:rsid w:val="00C97B37"/>
    <w:rsid w:val="00CA0006"/>
    <w:rsid w:val="00CA0A6E"/>
    <w:rsid w:val="00CA0E1E"/>
    <w:rsid w:val="00CA19B9"/>
    <w:rsid w:val="00CA20E8"/>
    <w:rsid w:val="00CA3BE4"/>
    <w:rsid w:val="00CA49B9"/>
    <w:rsid w:val="00CA7049"/>
    <w:rsid w:val="00CB19DE"/>
    <w:rsid w:val="00CB32D9"/>
    <w:rsid w:val="00CB3E60"/>
    <w:rsid w:val="00CB475B"/>
    <w:rsid w:val="00CC0781"/>
    <w:rsid w:val="00CC1B47"/>
    <w:rsid w:val="00CC59C3"/>
    <w:rsid w:val="00CD04BF"/>
    <w:rsid w:val="00CD1E89"/>
    <w:rsid w:val="00CE44E5"/>
    <w:rsid w:val="00CE451E"/>
    <w:rsid w:val="00CE4AA3"/>
    <w:rsid w:val="00CE79AC"/>
    <w:rsid w:val="00D00233"/>
    <w:rsid w:val="00D01D34"/>
    <w:rsid w:val="00D03A69"/>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26E84"/>
    <w:rsid w:val="00D30D8B"/>
    <w:rsid w:val="00D31516"/>
    <w:rsid w:val="00D3539B"/>
    <w:rsid w:val="00D36F4F"/>
    <w:rsid w:val="00D44954"/>
    <w:rsid w:val="00D477E1"/>
    <w:rsid w:val="00D517DD"/>
    <w:rsid w:val="00D52567"/>
    <w:rsid w:val="00D67212"/>
    <w:rsid w:val="00D71B17"/>
    <w:rsid w:val="00D777CA"/>
    <w:rsid w:val="00D7788D"/>
    <w:rsid w:val="00D77B20"/>
    <w:rsid w:val="00D77B50"/>
    <w:rsid w:val="00D827A6"/>
    <w:rsid w:val="00D82F38"/>
    <w:rsid w:val="00D831E4"/>
    <w:rsid w:val="00D852D2"/>
    <w:rsid w:val="00D8532C"/>
    <w:rsid w:val="00D85416"/>
    <w:rsid w:val="00D87907"/>
    <w:rsid w:val="00D902B7"/>
    <w:rsid w:val="00D95949"/>
    <w:rsid w:val="00DA1622"/>
    <w:rsid w:val="00DA23DE"/>
    <w:rsid w:val="00DA6B16"/>
    <w:rsid w:val="00DB12D1"/>
    <w:rsid w:val="00DB29E9"/>
    <w:rsid w:val="00DB61C7"/>
    <w:rsid w:val="00DC23D1"/>
    <w:rsid w:val="00DC5E3F"/>
    <w:rsid w:val="00DD0398"/>
    <w:rsid w:val="00DD4A4B"/>
    <w:rsid w:val="00DD52F9"/>
    <w:rsid w:val="00DD6DF5"/>
    <w:rsid w:val="00DD7E67"/>
    <w:rsid w:val="00DE098A"/>
    <w:rsid w:val="00DE1D55"/>
    <w:rsid w:val="00DE34CF"/>
    <w:rsid w:val="00DE501B"/>
    <w:rsid w:val="00DE66BD"/>
    <w:rsid w:val="00DE722F"/>
    <w:rsid w:val="00DE77B9"/>
    <w:rsid w:val="00DF0AEC"/>
    <w:rsid w:val="00DF1112"/>
    <w:rsid w:val="00E000EB"/>
    <w:rsid w:val="00E00EAA"/>
    <w:rsid w:val="00E01E4B"/>
    <w:rsid w:val="00E04DB0"/>
    <w:rsid w:val="00E05815"/>
    <w:rsid w:val="00E1605D"/>
    <w:rsid w:val="00E26839"/>
    <w:rsid w:val="00E311D7"/>
    <w:rsid w:val="00E31E9A"/>
    <w:rsid w:val="00E31F75"/>
    <w:rsid w:val="00E32B6B"/>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3E63"/>
    <w:rsid w:val="00E85808"/>
    <w:rsid w:val="00E85FB2"/>
    <w:rsid w:val="00E87C04"/>
    <w:rsid w:val="00E87CCA"/>
    <w:rsid w:val="00E919E2"/>
    <w:rsid w:val="00E94D03"/>
    <w:rsid w:val="00E94E2D"/>
    <w:rsid w:val="00E96C0A"/>
    <w:rsid w:val="00EA05B9"/>
    <w:rsid w:val="00EA4AD8"/>
    <w:rsid w:val="00EA6EAD"/>
    <w:rsid w:val="00EB68B0"/>
    <w:rsid w:val="00EC1C56"/>
    <w:rsid w:val="00EC2303"/>
    <w:rsid w:val="00EC7EA4"/>
    <w:rsid w:val="00EC7F5E"/>
    <w:rsid w:val="00ED2047"/>
    <w:rsid w:val="00ED3033"/>
    <w:rsid w:val="00ED367E"/>
    <w:rsid w:val="00EE0307"/>
    <w:rsid w:val="00EE1BED"/>
    <w:rsid w:val="00EE58E6"/>
    <w:rsid w:val="00EE7789"/>
    <w:rsid w:val="00EF2AA0"/>
    <w:rsid w:val="00EF67D9"/>
    <w:rsid w:val="00F031A3"/>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148D"/>
    <w:rsid w:val="00F75E68"/>
    <w:rsid w:val="00F76616"/>
    <w:rsid w:val="00F82B0F"/>
    <w:rsid w:val="00F83D43"/>
    <w:rsid w:val="00F93637"/>
    <w:rsid w:val="00F936DC"/>
    <w:rsid w:val="00F956A0"/>
    <w:rsid w:val="00FA5955"/>
    <w:rsid w:val="00FA727D"/>
    <w:rsid w:val="00FB1470"/>
    <w:rsid w:val="00FB1739"/>
    <w:rsid w:val="00FB25DD"/>
    <w:rsid w:val="00FB2CA4"/>
    <w:rsid w:val="00FB3C31"/>
    <w:rsid w:val="00FB64A8"/>
    <w:rsid w:val="00FB72E0"/>
    <w:rsid w:val="00FC1445"/>
    <w:rsid w:val="00FC2B9A"/>
    <w:rsid w:val="00FC34C2"/>
    <w:rsid w:val="00FC42FD"/>
    <w:rsid w:val="00FC602B"/>
    <w:rsid w:val="00FD2E6A"/>
    <w:rsid w:val="00FD55AC"/>
    <w:rsid w:val="00FD68F1"/>
    <w:rsid w:val="00FE2DD6"/>
    <w:rsid w:val="00FE3E40"/>
    <w:rsid w:val="00FF01E6"/>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825E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D18EB"/>
    <w:pPr>
      <w:keepNext/>
      <w:keepLines/>
      <w:spacing w:before="40" w:after="0"/>
      <w:outlineLvl w:val="2"/>
    </w:pPr>
    <w:rPr>
      <w:rFonts w:asciiTheme="majorHAnsi" w:eastAsiaTheme="majorEastAsia" w:hAnsiTheme="majorHAnsi" w:cstheme="majorBidi"/>
      <w:color w:val="001932"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 w:type="character" w:customStyle="1" w:styleId="Heading3Char">
    <w:name w:val="Heading 3 Char"/>
    <w:basedOn w:val="DefaultParagraphFont"/>
    <w:link w:val="Heading3"/>
    <w:uiPriority w:val="9"/>
    <w:semiHidden/>
    <w:rsid w:val="00AD18EB"/>
    <w:rPr>
      <w:rFonts w:asciiTheme="majorHAnsi" w:eastAsiaTheme="majorEastAsia" w:hAnsiTheme="majorHAnsi" w:cstheme="majorBidi"/>
      <w:color w:val="001932" w:themeColor="accent1" w:themeShade="7F"/>
      <w:sz w:val="24"/>
      <w:szCs w:val="24"/>
    </w:rPr>
  </w:style>
  <w:style w:type="paragraph" w:customStyle="1" w:styleId="SectionHeading">
    <w:name w:val="Section Heading"/>
    <w:basedOn w:val="Normal"/>
    <w:qFormat/>
    <w:rsid w:val="00AD18EB"/>
    <w:pPr>
      <w:autoSpaceDE w:val="0"/>
      <w:autoSpaceDN w:val="0"/>
      <w:adjustRightInd w:val="0"/>
    </w:pPr>
    <w:rPr>
      <w:rFonts w:ascii="Arial Narrow" w:eastAsia="Times New Roman" w:hAnsi="Arial Narrow" w:cs="Arial"/>
      <w:b/>
      <w:bCs/>
      <w:color w:val="000000"/>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5091ee30-3fa2-4d29-a7fa-e08368048e17" TargetMode="External" /><Relationship Id="rId6" Type="http://schemas.openxmlformats.org/officeDocument/2006/relationships/hyperlink" Target="https://www.pjm.com/committees-and-groups/issue-tracking/issue-tracking-details.aspx?Issue=2e32710d-634b-4925-84bf-1f56a33c7e05" TargetMode="External" /><Relationship Id="rId7" Type="http://schemas.openxmlformats.org/officeDocument/2006/relationships/hyperlink" Target="https://www.pjm.com/committees-and-groups" TargetMode="External" /><Relationship Id="rId8" Type="http://schemas.openxmlformats.org/officeDocument/2006/relationships/hyperlink" Target="https://www.pjm.com/about-pjm/who-we-are/code-of-conduct" TargetMode="Externa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