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0E3E7B" w:rsidP="00A86205" w14:paraId="57FA842D" w14:textId="0EFDD4A5">
      <w:pPr>
        <w:pStyle w:val="PostingDate"/>
        <w:rPr>
          <w:color w:val="EE0000"/>
          <w:sz w:val="16"/>
        </w:rPr>
      </w:pPr>
      <w:r w:rsidRPr="000E3E7B">
        <w:rPr>
          <w:color w:val="EE0000"/>
        </w:rPr>
        <w:t xml:space="preserve">As of </w:t>
      </w:r>
      <w:r w:rsidRPr="000E3E7B" w:rsidR="00A237E4">
        <w:rPr>
          <w:color w:val="EE0000"/>
        </w:rPr>
        <w:t xml:space="preserve">April </w:t>
      </w:r>
      <w:r w:rsidRPr="000E3E7B" w:rsidR="000E3E7B">
        <w:rPr>
          <w:color w:val="EE0000"/>
        </w:rPr>
        <w:t>6</w:t>
      </w:r>
      <w:r w:rsidRPr="000E3E7B" w:rsidR="000E01C3">
        <w:rPr>
          <w:color w:val="EE0000"/>
        </w:rPr>
        <w:t>,</w:t>
      </w:r>
      <w:r w:rsidRPr="000E3E7B">
        <w:rPr>
          <w:color w:val="EE0000"/>
        </w:rPr>
        <w:t xml:space="preserve"> 202</w:t>
      </w:r>
      <w:r w:rsidRPr="000E3E7B" w:rsidR="00BE4AB6">
        <w:rPr>
          <w:color w:val="EE0000"/>
        </w:rPr>
        <w:t>6</w:t>
      </w:r>
    </w:p>
    <w:p w:rsidR="00B62597" w:rsidRPr="00B62597" w:rsidP="00755096" w14:paraId="40AD9CBF" w14:textId="77777777">
      <w:pPr>
        <w:pStyle w:val="MeetingDetails"/>
      </w:pPr>
      <w:r>
        <w:t>Operating Committee</w:t>
      </w:r>
    </w:p>
    <w:p w:rsidR="00362146" w:rsidP="00755096" w14:paraId="5F632287" w14:textId="4F1846B1">
      <w:pPr>
        <w:pStyle w:val="MeetingDetails"/>
      </w:pPr>
      <w:r w:rsidRPr="00362146">
        <w:t>Web</w:t>
      </w:r>
      <w:r w:rsidR="002200BE">
        <w:t>e</w:t>
      </w:r>
      <w:r w:rsidRPr="00362146">
        <w:t>x/PJM Conference &amp; Training Center</w:t>
      </w:r>
    </w:p>
    <w:p w:rsidR="00B62597" w:rsidRPr="00B62597" w:rsidP="00755096" w14:paraId="79307865" w14:textId="3FFEC639">
      <w:pPr>
        <w:pStyle w:val="MeetingDetails"/>
      </w:pPr>
      <w:r>
        <w:t>April</w:t>
      </w:r>
      <w:r w:rsidR="00FE22E9">
        <w:t xml:space="preserve"> </w:t>
      </w:r>
      <w:r>
        <w:t>09</w:t>
      </w:r>
      <w:r w:rsidR="00394EDC">
        <w:t>, 2026</w:t>
      </w:r>
    </w:p>
    <w:p w:rsidR="00B62597" w:rsidP="00755096" w14:paraId="5387B559" w14:textId="77B9BDDD">
      <w:pPr>
        <w:pStyle w:val="MeetingDetails"/>
      </w:pPr>
      <w:r>
        <w:t xml:space="preserve">9:00 a.m. – </w:t>
      </w:r>
      <w:r w:rsidR="009221D9">
        <w:t>12:</w:t>
      </w:r>
      <w:r w:rsidR="009912D8">
        <w:t>0</w:t>
      </w:r>
      <w:r w:rsidR="00F00BA4">
        <w:t>0</w:t>
      </w:r>
      <w:r w:rsidRPr="00D26CE9" w:rsidR="00617E03">
        <w:t xml:space="preserve"> p</w:t>
      </w:r>
      <w:r w:rsidRPr="00D26CE9" w:rsidR="00755096">
        <w:t>.m</w:t>
      </w:r>
      <w:r w:rsidR="00755096">
        <w:t>.</w:t>
      </w:r>
      <w:r w:rsidR="00010057">
        <w:t xml:space="preserve"> EPT</w:t>
      </w:r>
    </w:p>
    <w:p w:rsidR="00B62597" w:rsidP="00B62597" w14:paraId="1844FE83" w14:textId="77777777">
      <w:pPr>
        <w:spacing w:after="0" w:line="240" w:lineRule="auto"/>
        <w:rPr>
          <w:rFonts w:ascii="Arial Narrow" w:eastAsia="Times New Roman" w:hAnsi="Arial Narrow" w:cs="Times New Roman"/>
          <w:sz w:val="24"/>
          <w:szCs w:val="20"/>
        </w:rPr>
      </w:pPr>
    </w:p>
    <w:p w:rsidR="00314E18" w:rsidRPr="00B62597" w:rsidP="00314E18" w14:paraId="29E49FA3" w14:textId="5890BC4E">
      <w:pPr>
        <w:pStyle w:val="PrimaryHeading"/>
        <w:tabs>
          <w:tab w:val="left" w:pos="3288"/>
        </w:tabs>
        <w:rPr>
          <w:caps/>
        </w:rPr>
      </w:pPr>
      <w:r w:rsidRPr="00527104">
        <w:t>Adm</w:t>
      </w:r>
      <w:r w:rsidRPr="007C2954">
        <w:t>inistrati</w:t>
      </w:r>
      <w:r w:rsidR="009F3A99">
        <w:t>on (</w:t>
      </w:r>
      <w:r w:rsidR="003A6326">
        <w:t>9</w:t>
      </w:r>
      <w:r w:rsidR="00EE6BCD">
        <w:t xml:space="preserve">:00 </w:t>
      </w:r>
      <w:r w:rsidRPr="00EE6BCD" w:rsidR="00EE6BCD">
        <w:t>–</w:t>
      </w:r>
      <w:r w:rsidR="00EE6BCD">
        <w:t xml:space="preserve"> </w:t>
      </w:r>
      <w:r w:rsidR="003A6326">
        <w:t>9</w:t>
      </w:r>
      <w:r>
        <w:t>:</w:t>
      </w:r>
      <w:r w:rsidR="008A4F0B">
        <w:t>15</w:t>
      </w:r>
      <w:r w:rsidRPr="00527104">
        <w:t>)</w:t>
      </w:r>
      <w:r>
        <w:tab/>
      </w:r>
    </w:p>
    <w:p w:rsidR="00314E18" w:rsidRPr="00FF014F" w:rsidP="00314E18" w14:paraId="42CD04F5" w14:textId="1718B1AF">
      <w:pPr>
        <w:pStyle w:val="SecondaryHeading-Numbered"/>
        <w:rPr>
          <w:b w:val="0"/>
        </w:rPr>
      </w:pPr>
      <w:r>
        <w:rPr>
          <w:b w:val="0"/>
        </w:rPr>
        <w:t>David Mroz,</w:t>
      </w:r>
      <w:r>
        <w:t xml:space="preserve"> </w:t>
      </w:r>
      <w:r w:rsidRPr="00FF014F">
        <w:rPr>
          <w:b w:val="0"/>
        </w:rPr>
        <w:t>PJM,</w:t>
      </w:r>
      <w:r>
        <w:rPr>
          <w:b w:val="0"/>
        </w:rPr>
        <w:t xml:space="preserve"> will provide</w:t>
      </w:r>
      <w:r w:rsidRPr="00FF014F">
        <w:rPr>
          <w:b w:val="0"/>
        </w:rPr>
        <w:t xml:space="preserve"> announcements; review the Antitrust, Code of Conduct, Public Meetings/Media Participation, and the </w:t>
      </w:r>
      <w:r w:rsidRPr="00FF014F">
        <w:rPr>
          <w:b w:val="0"/>
        </w:rPr>
        <w:t>WebEx</w:t>
      </w:r>
      <w:r w:rsidRPr="00FF014F">
        <w:rPr>
          <w:b w:val="0"/>
        </w:rPr>
        <w:t xml:space="preserve"> Participant Identification Requirement.</w:t>
      </w:r>
    </w:p>
    <w:p w:rsidR="008C3F0F" w:rsidP="00DB6238" w14:paraId="295BAD61" w14:textId="0452C267">
      <w:pPr>
        <w:pStyle w:val="SecondaryHeading-Numbered"/>
        <w:numPr>
          <w:ilvl w:val="1"/>
          <w:numId w:val="11"/>
        </w:numPr>
        <w:spacing w:after="120"/>
        <w:rPr>
          <w:b w:val="0"/>
        </w:rPr>
      </w:pPr>
      <w:r w:rsidRPr="00C237AD">
        <w:rPr>
          <w:b w:val="0"/>
        </w:rPr>
        <w:t>Review</w:t>
      </w:r>
      <w:r>
        <w:rPr>
          <w:b w:val="0"/>
        </w:rPr>
        <w:t xml:space="preserve"> and approve</w:t>
      </w:r>
      <w:r w:rsidRPr="00C237AD">
        <w:rPr>
          <w:b w:val="0"/>
        </w:rPr>
        <w:t xml:space="preserve"> draft minutes from the </w:t>
      </w:r>
      <w:r w:rsidR="007C79B9">
        <w:rPr>
          <w:b w:val="0"/>
        </w:rPr>
        <w:t>March</w:t>
      </w:r>
      <w:r w:rsidR="00BE4AB6">
        <w:rPr>
          <w:b w:val="0"/>
        </w:rPr>
        <w:t xml:space="preserve"> </w:t>
      </w:r>
      <w:r w:rsidR="007C79B9">
        <w:rPr>
          <w:b w:val="0"/>
        </w:rPr>
        <w:t>12</w:t>
      </w:r>
      <w:r w:rsidRPr="00C237AD">
        <w:rPr>
          <w:b w:val="0"/>
        </w:rPr>
        <w:t xml:space="preserve">, </w:t>
      </w:r>
      <w:r w:rsidRPr="00C237AD">
        <w:rPr>
          <w:b w:val="0"/>
        </w:rPr>
        <w:t>202</w:t>
      </w:r>
      <w:r w:rsidR="00BE4AB6">
        <w:rPr>
          <w:b w:val="0"/>
        </w:rPr>
        <w:t>6</w:t>
      </w:r>
      <w:r w:rsidRPr="00C237AD">
        <w:rPr>
          <w:b w:val="0"/>
        </w:rPr>
        <w:t xml:space="preserve"> Operating Committee meeting.</w:t>
      </w:r>
    </w:p>
    <w:p w:rsidR="008A4F0B" w:rsidP="00DB6238" w14:paraId="4B79AF92" w14:textId="5829EEE1">
      <w:pPr>
        <w:pStyle w:val="SecondaryHeading-Numbered"/>
        <w:numPr>
          <w:ilvl w:val="1"/>
          <w:numId w:val="11"/>
        </w:numPr>
        <w:spacing w:after="120"/>
        <w:rPr>
          <w:b w:val="0"/>
        </w:rPr>
      </w:pPr>
      <w:r>
        <w:rPr>
          <w:b w:val="0"/>
        </w:rPr>
        <w:t>Review OC Work Plan 2026</w:t>
      </w:r>
    </w:p>
    <w:p w:rsidR="00DB6238" w:rsidRPr="00B00717" w:rsidP="00B00717" w14:paraId="034877C0" w14:textId="471B174F">
      <w:pPr>
        <w:pStyle w:val="SecondaryHeading-Numbered"/>
        <w:numPr>
          <w:ilvl w:val="1"/>
          <w:numId w:val="11"/>
        </w:numPr>
        <w:spacing w:after="120"/>
        <w:rPr>
          <w:b w:val="0"/>
        </w:rPr>
      </w:pPr>
      <w:r>
        <w:rPr>
          <w:b w:val="0"/>
        </w:rPr>
        <w:t>Review OC Charter</w:t>
      </w:r>
    </w:p>
    <w:p w:rsidR="00A237E4" w:rsidRPr="00F95307" w:rsidP="00F95307" w14:paraId="3C53346B" w14:textId="3BD9BCEB">
      <w:pPr>
        <w:pStyle w:val="PrimaryHeading"/>
      </w:pPr>
      <w:r>
        <w:t>Endorsements</w:t>
      </w:r>
      <w:r w:rsidR="00314E18">
        <w:t xml:space="preserve"> </w:t>
      </w:r>
      <w:r w:rsidRPr="004200EB" w:rsidR="00314E18">
        <w:t>(</w:t>
      </w:r>
      <w:r w:rsidR="00F8061C">
        <w:t>9</w:t>
      </w:r>
      <w:r w:rsidR="00314E18">
        <w:t>:</w:t>
      </w:r>
      <w:r w:rsidR="00394EDC">
        <w:t>1</w:t>
      </w:r>
      <w:r w:rsidR="008A4F0B">
        <w:t>5</w:t>
      </w:r>
      <w:r w:rsidR="00314E18">
        <w:t xml:space="preserve"> – </w:t>
      </w:r>
      <w:r w:rsidR="0019177F">
        <w:t>9</w:t>
      </w:r>
      <w:r w:rsidR="00394EDC">
        <w:t>:</w:t>
      </w:r>
      <w:r w:rsidR="00151E16">
        <w:t>4</w:t>
      </w:r>
      <w:r w:rsidR="008A4F0B">
        <w:t>5</w:t>
      </w:r>
      <w:r w:rsidR="00314E18">
        <w:t>)</w:t>
      </w:r>
    </w:p>
    <w:p w:rsidR="008A4F0B" w:rsidRPr="00031B2B" w:rsidP="008A4F0B" w14:paraId="4C43B90A" w14:textId="407DFCAC">
      <w:pPr>
        <w:pStyle w:val="ListSubhead1"/>
        <w:spacing w:after="0"/>
        <w:rPr>
          <w:b w:val="0"/>
          <w:u w:val="single"/>
        </w:rPr>
      </w:pPr>
      <w:r w:rsidRPr="00031B2B">
        <w:rPr>
          <w:b w:val="0"/>
          <w:u w:val="single"/>
        </w:rPr>
        <w:t>Manual 12: Balancing Operations (9:</w:t>
      </w:r>
      <w:r>
        <w:rPr>
          <w:b w:val="0"/>
          <w:u w:val="single"/>
        </w:rPr>
        <w:t>15</w:t>
      </w:r>
      <w:r w:rsidRPr="00031B2B">
        <w:rPr>
          <w:b w:val="0"/>
          <w:u w:val="single"/>
        </w:rPr>
        <w:t xml:space="preserve"> – 9:</w:t>
      </w:r>
      <w:r>
        <w:rPr>
          <w:b w:val="0"/>
          <w:u w:val="single"/>
        </w:rPr>
        <w:t>25</w:t>
      </w:r>
      <w:r w:rsidRPr="00031B2B">
        <w:rPr>
          <w:b w:val="0"/>
          <w:u w:val="single"/>
        </w:rPr>
        <w:t>)</w:t>
      </w:r>
    </w:p>
    <w:p w:rsidR="008A4F0B" w:rsidRPr="00BE4AB6" w:rsidP="008A4F0B" w14:paraId="5D1E8C86" w14:textId="77777777">
      <w:pPr>
        <w:pStyle w:val="ListSubhead1"/>
        <w:numPr>
          <w:ilvl w:val="0"/>
          <w:numId w:val="0"/>
        </w:numPr>
        <w:spacing w:after="0"/>
        <w:ind w:left="360"/>
        <w:rPr>
          <w:b w:val="0"/>
        </w:rPr>
      </w:pPr>
      <w:r>
        <w:rPr>
          <w:b w:val="0"/>
        </w:rPr>
        <w:t>Steve Barczyk</w:t>
      </w:r>
      <w:r w:rsidRPr="00BE4AB6">
        <w:rPr>
          <w:b w:val="0"/>
        </w:rPr>
        <w:t>, PJM, will review Manual 12 changes as a part of the periodic review.</w:t>
      </w:r>
    </w:p>
    <w:p w:rsidR="008A4F0B" w:rsidRPr="008A4F0B" w:rsidP="008A4F0B" w14:paraId="7801CCFD" w14:textId="247819A0">
      <w:pPr>
        <w:pStyle w:val="ListSubhead1"/>
        <w:numPr>
          <w:ilvl w:val="0"/>
          <w:numId w:val="0"/>
        </w:numPr>
        <w:spacing w:after="0"/>
        <w:ind w:left="360"/>
        <w:rPr>
          <w:bCs/>
        </w:rPr>
      </w:pPr>
      <w:r w:rsidRPr="008A4F0B">
        <w:rPr>
          <w:bCs/>
        </w:rPr>
        <w:t>The Operating Committee will be asked to endorse these changes at today’s meeting.</w:t>
      </w:r>
    </w:p>
    <w:p w:rsidR="008A4F0B" w:rsidP="008A4F0B" w14:paraId="7821FDB8" w14:textId="77777777">
      <w:pPr>
        <w:pStyle w:val="ListSubhead1"/>
        <w:numPr>
          <w:ilvl w:val="0"/>
          <w:numId w:val="0"/>
        </w:numPr>
        <w:spacing w:after="0"/>
        <w:ind w:left="360"/>
        <w:rPr>
          <w:b w:val="0"/>
          <w:u w:val="single"/>
        </w:rPr>
      </w:pPr>
    </w:p>
    <w:p w:rsidR="008A4F0B" w:rsidRPr="00BE4AB6" w:rsidP="008A4F0B" w14:paraId="4B0F66C4" w14:textId="304F1159">
      <w:pPr>
        <w:pStyle w:val="ListSubhead1"/>
        <w:spacing w:after="0"/>
        <w:rPr>
          <w:b w:val="0"/>
          <w:u w:val="single"/>
        </w:rPr>
      </w:pPr>
      <w:r w:rsidRPr="00BE4AB6">
        <w:rPr>
          <w:b w:val="0"/>
          <w:u w:val="single"/>
        </w:rPr>
        <w:t>Manual 37: Reliability Coordination (</w:t>
      </w:r>
      <w:r>
        <w:rPr>
          <w:b w:val="0"/>
          <w:u w:val="single"/>
        </w:rPr>
        <w:t>9:25</w:t>
      </w:r>
      <w:r w:rsidRPr="00BE4AB6">
        <w:rPr>
          <w:b w:val="0"/>
          <w:u w:val="single"/>
        </w:rPr>
        <w:t xml:space="preserve"> – </w:t>
      </w:r>
      <w:r>
        <w:rPr>
          <w:b w:val="0"/>
          <w:u w:val="single"/>
        </w:rPr>
        <w:t>9:35</w:t>
      </w:r>
      <w:r w:rsidRPr="00BE4AB6">
        <w:rPr>
          <w:b w:val="0"/>
          <w:u w:val="single"/>
        </w:rPr>
        <w:t>)</w:t>
      </w:r>
    </w:p>
    <w:p w:rsidR="008A4F0B" w:rsidP="00042B8F" w14:paraId="266B3538" w14:textId="2195153A">
      <w:pPr>
        <w:pStyle w:val="ListSubhead1"/>
        <w:numPr>
          <w:ilvl w:val="0"/>
          <w:numId w:val="0"/>
        </w:numPr>
        <w:spacing w:after="0"/>
        <w:ind w:left="360"/>
        <w:rPr>
          <w:b w:val="0"/>
        </w:rPr>
      </w:pPr>
      <w:r>
        <w:rPr>
          <w:b w:val="0"/>
        </w:rPr>
        <w:t>Todd Bickel</w:t>
      </w:r>
      <w:r w:rsidRPr="00BE4AB6">
        <w:rPr>
          <w:b w:val="0"/>
        </w:rPr>
        <w:t>, PJM, will review Manual 37 changes as a part of the periodic review</w:t>
      </w:r>
      <w:r w:rsidR="00042B8F">
        <w:rPr>
          <w:b w:val="0"/>
        </w:rPr>
        <w:t>.</w:t>
      </w:r>
    </w:p>
    <w:p w:rsidR="00ED289A" w:rsidRPr="00B00717" w:rsidP="00ED289A" w14:paraId="0D14646E" w14:textId="77777777">
      <w:pPr>
        <w:pStyle w:val="ListSubhead1"/>
        <w:numPr>
          <w:ilvl w:val="0"/>
          <w:numId w:val="0"/>
        </w:numPr>
        <w:ind w:left="360"/>
      </w:pPr>
      <w:r w:rsidRPr="008A4F0B">
        <w:t>The Operating Committee will be asked to endorse these changes at today’s meeting.</w:t>
      </w:r>
    </w:p>
    <w:p w:rsidR="00ED289A" w:rsidRPr="00A237E4" w:rsidP="00ED289A" w14:paraId="4BA3BC29" w14:textId="46427107">
      <w:pPr>
        <w:pStyle w:val="ListSubhead1"/>
        <w:spacing w:after="0"/>
        <w:rPr>
          <w:b w:val="0"/>
          <w:bCs/>
          <w:u w:val="single"/>
        </w:rPr>
      </w:pPr>
      <w:r w:rsidRPr="00A237E4">
        <w:rPr>
          <w:b w:val="0"/>
          <w:bCs/>
          <w:u w:val="single"/>
        </w:rPr>
        <w:t>Manual 01: Control Center and Data Exchange Requirements (9:</w:t>
      </w:r>
      <w:r w:rsidR="009912D8">
        <w:rPr>
          <w:b w:val="0"/>
          <w:bCs/>
          <w:u w:val="single"/>
        </w:rPr>
        <w:t>35</w:t>
      </w:r>
      <w:r w:rsidRPr="00A237E4">
        <w:rPr>
          <w:b w:val="0"/>
          <w:bCs/>
          <w:u w:val="single"/>
        </w:rPr>
        <w:t xml:space="preserve"> – 9:</w:t>
      </w:r>
      <w:r w:rsidR="009912D8">
        <w:rPr>
          <w:b w:val="0"/>
          <w:bCs/>
          <w:u w:val="single"/>
        </w:rPr>
        <w:t>45</w:t>
      </w:r>
      <w:r w:rsidRPr="00A237E4">
        <w:rPr>
          <w:b w:val="0"/>
          <w:bCs/>
          <w:u w:val="single"/>
        </w:rPr>
        <w:t>)</w:t>
      </w:r>
    </w:p>
    <w:p w:rsidR="00ED289A" w:rsidRPr="00A237E4" w:rsidP="00ED289A" w14:paraId="63764A22" w14:textId="110438B1">
      <w:pPr>
        <w:pStyle w:val="ListSubhead1"/>
        <w:numPr>
          <w:ilvl w:val="0"/>
          <w:numId w:val="0"/>
        </w:numPr>
        <w:spacing w:after="0"/>
        <w:ind w:left="360"/>
        <w:rPr>
          <w:b w:val="0"/>
          <w:bCs/>
        </w:rPr>
      </w:pPr>
      <w:r w:rsidRPr="00A237E4">
        <w:rPr>
          <w:b w:val="0"/>
          <w:bCs/>
        </w:rPr>
        <w:t>Ryan Nice, PJM, will present a Problem Statement, Issue Charge</w:t>
      </w:r>
      <w:r w:rsidR="00F95307">
        <w:rPr>
          <w:b w:val="0"/>
          <w:bCs/>
        </w:rPr>
        <w:t>,</w:t>
      </w:r>
      <w:r w:rsidRPr="00A237E4">
        <w:rPr>
          <w:b w:val="0"/>
          <w:bCs/>
        </w:rPr>
        <w:t xml:space="preserve"> and proposed solution seeking to bring greater clarity and consistency to Manual 01: Control Center and Data Exchange Requirements</w:t>
      </w:r>
      <w:r w:rsidRPr="000E3E7B" w:rsidR="00F95307">
        <w:rPr>
          <w:b w:val="0"/>
          <w:bCs/>
          <w:strike/>
          <w:color w:val="EE0000"/>
        </w:rPr>
        <w:t>, Section 5</w:t>
      </w:r>
      <w:r w:rsidRPr="00A237E4">
        <w:rPr>
          <w:b w:val="0"/>
          <w:bCs/>
        </w:rPr>
        <w:t>.</w:t>
      </w:r>
      <w:r>
        <w:rPr>
          <w:b w:val="0"/>
          <w:bCs/>
        </w:rPr>
        <w:t xml:space="preserve">  </w:t>
      </w:r>
    </w:p>
    <w:p w:rsidR="00ED289A" w:rsidRPr="00A237E4" w:rsidP="00ED289A" w14:paraId="4C06E101" w14:textId="77777777">
      <w:pPr>
        <w:pStyle w:val="ListSubhead1"/>
        <w:numPr>
          <w:ilvl w:val="0"/>
          <w:numId w:val="0"/>
        </w:numPr>
        <w:spacing w:after="0"/>
        <w:ind w:left="360"/>
      </w:pPr>
      <w:r w:rsidRPr="00A237E4">
        <w:t>The Operating Committee will be asked to approve the Issue Charge and endorse the proposed solution and corresponding Manual changes as part of the Quick Fix process outlined in Section 8.6.1 of Manual 34 at today’s meeting.</w:t>
      </w:r>
    </w:p>
    <w:p w:rsidR="00394EDC" w:rsidP="00087B80" w14:paraId="58A3EDDC" w14:textId="77777777">
      <w:pPr>
        <w:pStyle w:val="ListSubhead1"/>
        <w:numPr>
          <w:ilvl w:val="0"/>
          <w:numId w:val="0"/>
        </w:numPr>
        <w:spacing w:after="0"/>
        <w:rPr>
          <w:b w:val="0"/>
          <w:bCs/>
          <w:u w:val="single"/>
        </w:rPr>
      </w:pPr>
    </w:p>
    <w:p w:rsidR="007C79B9" w:rsidRPr="00F95307" w:rsidP="00F95307" w14:paraId="5E8804C6" w14:textId="6F72EB64">
      <w:pPr>
        <w:pStyle w:val="PrimaryHeading"/>
      </w:pPr>
      <w:r>
        <w:t>First Read</w:t>
      </w:r>
      <w:r w:rsidR="009E5632">
        <w:t>s</w:t>
      </w:r>
      <w:r>
        <w:t xml:space="preserve"> (</w:t>
      </w:r>
      <w:r w:rsidR="00BE4AB6">
        <w:t>9:</w:t>
      </w:r>
      <w:r w:rsidR="009912D8">
        <w:t>4</w:t>
      </w:r>
      <w:r w:rsidR="008A4F0B">
        <w:t>5</w:t>
      </w:r>
      <w:r>
        <w:t xml:space="preserve"> – </w:t>
      </w:r>
      <w:r w:rsidR="00151E16">
        <w:t>10:</w:t>
      </w:r>
      <w:r w:rsidR="00F95307">
        <w:t>0</w:t>
      </w:r>
      <w:r w:rsidR="008A4F0B">
        <w:t>5</w:t>
      </w:r>
      <w:r>
        <w:t>)</w:t>
      </w:r>
    </w:p>
    <w:p w:rsidR="00FF63F9" w:rsidP="00FF63F9" w14:paraId="511E1FB3" w14:textId="7494C249">
      <w:pPr>
        <w:pStyle w:val="ListSubhead1"/>
        <w:spacing w:after="0"/>
        <w:rPr>
          <w:b w:val="0"/>
          <w:bCs/>
          <w:u w:val="single"/>
        </w:rPr>
      </w:pPr>
      <w:r w:rsidRPr="008A4F0B">
        <w:rPr>
          <w:b w:val="0"/>
          <w:bCs/>
          <w:u w:val="single"/>
        </w:rPr>
        <w:t>Manual 3: Transmission Operations</w:t>
      </w:r>
      <w:r>
        <w:rPr>
          <w:b w:val="0"/>
          <w:bCs/>
          <w:u w:val="single"/>
        </w:rPr>
        <w:t xml:space="preserve"> (9:</w:t>
      </w:r>
      <w:r w:rsidR="00F95307">
        <w:rPr>
          <w:b w:val="0"/>
          <w:bCs/>
          <w:u w:val="single"/>
        </w:rPr>
        <w:t>4</w:t>
      </w:r>
      <w:r>
        <w:rPr>
          <w:b w:val="0"/>
          <w:bCs/>
          <w:u w:val="single"/>
        </w:rPr>
        <w:t xml:space="preserve">5 – </w:t>
      </w:r>
      <w:r w:rsidR="00F95307">
        <w:rPr>
          <w:b w:val="0"/>
          <w:bCs/>
          <w:u w:val="single"/>
        </w:rPr>
        <w:t>9:5</w:t>
      </w:r>
      <w:r>
        <w:rPr>
          <w:b w:val="0"/>
          <w:bCs/>
          <w:u w:val="single"/>
        </w:rPr>
        <w:t>5)</w:t>
      </w:r>
    </w:p>
    <w:p w:rsidR="00FF63F9" w:rsidP="00FF63F9" w14:paraId="0BB2F989" w14:textId="77777777">
      <w:pPr>
        <w:pStyle w:val="ListSubhead1"/>
        <w:numPr>
          <w:ilvl w:val="0"/>
          <w:numId w:val="0"/>
        </w:numPr>
        <w:spacing w:after="0"/>
        <w:ind w:left="360"/>
        <w:rPr>
          <w:b w:val="0"/>
          <w:bCs/>
        </w:rPr>
      </w:pPr>
      <w:r w:rsidRPr="008A4F0B">
        <w:rPr>
          <w:b w:val="0"/>
          <w:bCs/>
        </w:rPr>
        <w:t>Rob Dropkin, PJM, will provide a review of changes as part of the periodic review of Manual 3.</w:t>
      </w:r>
    </w:p>
    <w:p w:rsidR="00FF63F9" w:rsidP="007C79B9" w14:paraId="217FC53F" w14:textId="232C1126">
      <w:pPr>
        <w:pStyle w:val="ListSubhead1"/>
        <w:numPr>
          <w:ilvl w:val="0"/>
          <w:numId w:val="0"/>
        </w:numPr>
        <w:spacing w:after="0"/>
        <w:ind w:left="360"/>
        <w:rPr>
          <w:b w:val="0"/>
        </w:rPr>
      </w:pPr>
      <w:r w:rsidRPr="008A4F0B">
        <w:rPr>
          <w:b w:val="0"/>
        </w:rPr>
        <w:t>The Operating Committee will be asked to endorse these changes at its next meeting.</w:t>
      </w:r>
    </w:p>
    <w:p w:rsidR="00042B8F" w:rsidRPr="008A4F0B" w:rsidP="007C79B9" w14:paraId="069CEC9D" w14:textId="77777777">
      <w:pPr>
        <w:pStyle w:val="ListSubhead1"/>
        <w:numPr>
          <w:ilvl w:val="0"/>
          <w:numId w:val="0"/>
        </w:numPr>
        <w:spacing w:after="0"/>
        <w:ind w:left="360"/>
        <w:rPr>
          <w:b w:val="0"/>
        </w:rPr>
      </w:pPr>
    </w:p>
    <w:p w:rsidR="008A4F0B" w:rsidRPr="008A4F0B" w:rsidP="008A4F0B" w14:paraId="733ECBE6" w14:textId="6253FC3D">
      <w:pPr>
        <w:pStyle w:val="ListSubhead1"/>
        <w:spacing w:after="0"/>
        <w:rPr>
          <w:b w:val="0"/>
          <w:bCs/>
          <w:u w:val="single"/>
        </w:rPr>
      </w:pPr>
      <w:r w:rsidRPr="008A4F0B">
        <w:rPr>
          <w:b w:val="0"/>
          <w:bCs/>
          <w:u w:val="single"/>
        </w:rPr>
        <w:t>Manual 36: System Restoration (</w:t>
      </w:r>
      <w:r w:rsidR="00F95307">
        <w:rPr>
          <w:b w:val="0"/>
          <w:bCs/>
          <w:u w:val="single"/>
        </w:rPr>
        <w:t>9:5</w:t>
      </w:r>
      <w:r w:rsidRPr="008A4F0B">
        <w:rPr>
          <w:b w:val="0"/>
          <w:bCs/>
          <w:u w:val="single"/>
        </w:rPr>
        <w:t xml:space="preserve">5 – </w:t>
      </w:r>
      <w:r w:rsidR="009912D8">
        <w:rPr>
          <w:b w:val="0"/>
          <w:bCs/>
          <w:u w:val="single"/>
        </w:rPr>
        <w:t>10:</w:t>
      </w:r>
      <w:r w:rsidR="00F95307">
        <w:rPr>
          <w:b w:val="0"/>
          <w:bCs/>
          <w:u w:val="single"/>
        </w:rPr>
        <w:t>0</w:t>
      </w:r>
      <w:r w:rsidRPr="008A4F0B">
        <w:rPr>
          <w:b w:val="0"/>
          <w:bCs/>
          <w:u w:val="single"/>
        </w:rPr>
        <w:t>5)</w:t>
      </w:r>
    </w:p>
    <w:p w:rsidR="008A4F0B" w:rsidP="008A4F0B" w14:paraId="53A55FBE" w14:textId="6E8E7064">
      <w:pPr>
        <w:pStyle w:val="ListSubhead1"/>
        <w:numPr>
          <w:ilvl w:val="0"/>
          <w:numId w:val="0"/>
        </w:numPr>
        <w:spacing w:after="0"/>
        <w:ind w:left="360"/>
        <w:rPr>
          <w:b w:val="0"/>
          <w:bCs/>
        </w:rPr>
      </w:pPr>
      <w:r w:rsidRPr="008A4F0B">
        <w:rPr>
          <w:b w:val="0"/>
          <w:bCs/>
        </w:rPr>
        <w:t>Rich Brown</w:t>
      </w:r>
      <w:r>
        <w:rPr>
          <w:b w:val="0"/>
          <w:bCs/>
        </w:rPr>
        <w:t>, PJM,</w:t>
      </w:r>
      <w:r w:rsidRPr="008A4F0B">
        <w:rPr>
          <w:b w:val="0"/>
          <w:bCs/>
        </w:rPr>
        <w:t xml:space="preserve"> will perform a review of changes </w:t>
      </w:r>
      <w:r>
        <w:rPr>
          <w:b w:val="0"/>
          <w:bCs/>
        </w:rPr>
        <w:t>as part of the periodic review of</w:t>
      </w:r>
      <w:r w:rsidRPr="008A4F0B">
        <w:rPr>
          <w:b w:val="0"/>
          <w:bCs/>
        </w:rPr>
        <w:t xml:space="preserve"> Manual 36</w:t>
      </w:r>
      <w:r>
        <w:rPr>
          <w:b w:val="0"/>
          <w:bCs/>
        </w:rPr>
        <w:t>.</w:t>
      </w:r>
    </w:p>
    <w:p w:rsidR="008A4F0B" w:rsidRPr="00FF63F9" w:rsidP="00FF63F9" w14:paraId="17D5762F" w14:textId="3DBEBB5B">
      <w:pPr>
        <w:pStyle w:val="ListSubhead1"/>
        <w:numPr>
          <w:ilvl w:val="0"/>
          <w:numId w:val="0"/>
        </w:numPr>
        <w:spacing w:after="0"/>
        <w:ind w:left="360"/>
        <w:rPr>
          <w:b w:val="0"/>
        </w:rPr>
      </w:pPr>
      <w:r w:rsidRPr="008A4F0B">
        <w:rPr>
          <w:b w:val="0"/>
        </w:rPr>
        <w:t>The Operating Committee will be asked to endorse these changes at its next meeting.</w:t>
      </w:r>
    </w:p>
    <w:p w:rsidR="008A4F0B" w:rsidRPr="00BE4AB6" w:rsidP="008A4F0B" w14:paraId="79E51033" w14:textId="77777777">
      <w:pPr>
        <w:pStyle w:val="ListSubhead1"/>
        <w:numPr>
          <w:ilvl w:val="0"/>
          <w:numId w:val="0"/>
        </w:numPr>
        <w:spacing w:after="0"/>
        <w:rPr>
          <w:b w:val="0"/>
        </w:rPr>
      </w:pPr>
    </w:p>
    <w:p w:rsidR="00F00BA4" w:rsidRPr="00BC0CFA" w:rsidP="00F00BA4" w14:paraId="002A3CE5" w14:textId="060ADAE9">
      <w:pPr>
        <w:pStyle w:val="PrimaryHeading"/>
      </w:pPr>
      <w:r w:rsidRPr="00BC0CFA">
        <w:t>Working Items</w:t>
      </w:r>
      <w:r>
        <w:t xml:space="preserve"> (</w:t>
      </w:r>
      <w:r w:rsidR="009912D8">
        <w:t>10:</w:t>
      </w:r>
      <w:r w:rsidR="00F95307">
        <w:t>0</w:t>
      </w:r>
      <w:r w:rsidR="008A4F0B">
        <w:t>5</w:t>
      </w:r>
      <w:r>
        <w:t xml:space="preserve"> – 11:</w:t>
      </w:r>
      <w:r w:rsidR="00F95307">
        <w:t>0</w:t>
      </w:r>
      <w:r>
        <w:t>5)</w:t>
      </w:r>
    </w:p>
    <w:p w:rsidR="00F00BA4" w:rsidRPr="002B391B" w:rsidP="0007307B" w14:paraId="6F6EC7D3" w14:textId="02A5E58A">
      <w:pPr>
        <w:pStyle w:val="SecondaryHeading-Numbered"/>
        <w:spacing w:after="0" w:line="360" w:lineRule="auto"/>
        <w:rPr>
          <w:u w:val="single"/>
        </w:rPr>
      </w:pPr>
      <w:r w:rsidRPr="002B391B">
        <w:rPr>
          <w:b w:val="0"/>
          <w:u w:val="single"/>
        </w:rPr>
        <w:t>Storage as a</w:t>
      </w:r>
      <w:r>
        <w:rPr>
          <w:b w:val="0"/>
          <w:u w:val="single"/>
        </w:rPr>
        <w:t xml:space="preserve"> Transmission Asset (SATA) (</w:t>
      </w:r>
      <w:r w:rsidR="00151E16">
        <w:rPr>
          <w:b w:val="0"/>
          <w:u w:val="single"/>
        </w:rPr>
        <w:t>10:</w:t>
      </w:r>
      <w:r w:rsidR="00F95307">
        <w:rPr>
          <w:b w:val="0"/>
          <w:u w:val="single"/>
        </w:rPr>
        <w:t>0</w:t>
      </w:r>
      <w:r w:rsidR="008A4F0B">
        <w:rPr>
          <w:b w:val="0"/>
          <w:u w:val="single"/>
        </w:rPr>
        <w:t>5</w:t>
      </w:r>
      <w:r>
        <w:rPr>
          <w:b w:val="0"/>
          <w:u w:val="single"/>
        </w:rPr>
        <w:t xml:space="preserve"> – 11:</w:t>
      </w:r>
      <w:r w:rsidR="00F95307">
        <w:rPr>
          <w:b w:val="0"/>
          <w:u w:val="single"/>
        </w:rPr>
        <w:t>0</w:t>
      </w:r>
      <w:r>
        <w:rPr>
          <w:b w:val="0"/>
          <w:u w:val="single"/>
        </w:rPr>
        <w:t>5</w:t>
      </w:r>
      <w:r w:rsidRPr="002B391B">
        <w:rPr>
          <w:b w:val="0"/>
          <w:u w:val="single"/>
        </w:rPr>
        <w:t>)</w:t>
      </w:r>
    </w:p>
    <w:p w:rsidR="00F00BA4" w:rsidP="0007307B" w14:paraId="251B3182" w14:textId="66D257F3">
      <w:pPr>
        <w:pStyle w:val="SecondaryHeading-Numbered"/>
        <w:numPr>
          <w:ilvl w:val="1"/>
          <w:numId w:val="11"/>
        </w:numPr>
        <w:spacing w:after="0"/>
        <w:ind w:left="990" w:hanging="360"/>
        <w:rPr>
          <w:b w:val="0"/>
        </w:rPr>
      </w:pPr>
      <w:r>
        <w:rPr>
          <w:b w:val="0"/>
        </w:rPr>
        <w:t>Emanuel Bernabeu</w:t>
      </w:r>
      <w:r>
        <w:rPr>
          <w:b w:val="0"/>
        </w:rPr>
        <w:t xml:space="preserve"> and Jeff Schmitt</w:t>
      </w:r>
      <w:r w:rsidRPr="002B391B">
        <w:rPr>
          <w:b w:val="0"/>
        </w:rPr>
        <w:t xml:space="preserve">, PJM, will </w:t>
      </w:r>
      <w:r>
        <w:rPr>
          <w:b w:val="0"/>
        </w:rPr>
        <w:t>review the work plan for SATA Phase II efforts and lead</w:t>
      </w:r>
      <w:r w:rsidRPr="002B391B">
        <w:rPr>
          <w:b w:val="0"/>
        </w:rPr>
        <w:t xml:space="preserve"> a discussion on </w:t>
      </w:r>
      <w:r>
        <w:rPr>
          <w:b w:val="0"/>
        </w:rPr>
        <w:t>options and packages for Phase 2 within the matrix</w:t>
      </w:r>
      <w:r w:rsidRPr="002B391B">
        <w:rPr>
          <w:b w:val="0"/>
        </w:rPr>
        <w:t>.</w:t>
      </w:r>
    </w:p>
    <w:p w:rsidR="0007307B" w:rsidP="0007307B" w14:paraId="51B3ADDB" w14:textId="77777777">
      <w:pPr>
        <w:pStyle w:val="SecondaryHeading-Numbered"/>
        <w:numPr>
          <w:ilvl w:val="0"/>
          <w:numId w:val="0"/>
        </w:numPr>
        <w:spacing w:after="0"/>
        <w:ind w:left="990"/>
        <w:rPr>
          <w:b w:val="0"/>
        </w:rPr>
      </w:pPr>
    </w:p>
    <w:p w:rsidR="00F00BA4" w:rsidP="00F00BA4" w14:paraId="5604E16C" w14:textId="77777777">
      <w:pPr>
        <w:pStyle w:val="SecondaryHeading-Numbered"/>
        <w:numPr>
          <w:ilvl w:val="0"/>
          <w:numId w:val="0"/>
        </w:numPr>
        <w:spacing w:after="120"/>
        <w:ind w:left="360" w:hanging="360"/>
        <w:rPr>
          <w:b w:val="0"/>
        </w:rPr>
      </w:pPr>
      <w:r>
        <w:tab/>
      </w:r>
      <w:hyperlink r:id="rId4" w:history="1">
        <w:r w:rsidRPr="00BA301C">
          <w:rPr>
            <w:rStyle w:val="Hyperlink"/>
            <w:b w:val="0"/>
          </w:rPr>
          <w:t>Issue Tracking: Storage as a Transmission Asset – Phase II</w:t>
        </w:r>
      </w:hyperlink>
    </w:p>
    <w:p w:rsidR="004D3396" w:rsidRPr="00B9105E" w:rsidP="00B9105E" w14:paraId="0026C1E7" w14:textId="77777777">
      <w:pPr>
        <w:pStyle w:val="ListSubhead1"/>
        <w:numPr>
          <w:ilvl w:val="0"/>
          <w:numId w:val="0"/>
        </w:numPr>
        <w:spacing w:after="0"/>
        <w:ind w:left="360"/>
        <w:rPr>
          <w:b w:val="0"/>
        </w:rPr>
      </w:pPr>
    </w:p>
    <w:p w:rsidR="00314E18" w:rsidRPr="001F5214" w:rsidP="00314E18" w14:paraId="6FB82399" w14:textId="1C48B9BA">
      <w:pPr>
        <w:pStyle w:val="PrimaryHeading"/>
      </w:pPr>
      <w:r>
        <w:t xml:space="preserve">Review of </w:t>
      </w:r>
      <w:r w:rsidRPr="006F70DF">
        <w:t>Operations (</w:t>
      </w:r>
      <w:r w:rsidR="00F00BA4">
        <w:t>11:</w:t>
      </w:r>
      <w:r w:rsidR="00F95307">
        <w:t>0</w:t>
      </w:r>
      <w:r w:rsidR="00F00BA4">
        <w:t>5</w:t>
      </w:r>
      <w:r w:rsidR="00F8061C">
        <w:t xml:space="preserve"> – </w:t>
      </w:r>
      <w:r w:rsidR="00D943C9">
        <w:t>1</w:t>
      </w:r>
      <w:r w:rsidR="009912D8">
        <w:t>1:</w:t>
      </w:r>
      <w:r w:rsidR="00F95307">
        <w:t>35</w:t>
      </w:r>
      <w:r w:rsidR="00D943C9">
        <w:t>)</w:t>
      </w:r>
    </w:p>
    <w:p w:rsidR="00D401D6" w:rsidRPr="00F84C3A" w:rsidP="00D401D6" w14:paraId="609E181A" w14:textId="0C8F0FBD">
      <w:pPr>
        <w:pStyle w:val="ListSubhead1"/>
        <w:rPr>
          <w:b w:val="0"/>
        </w:rPr>
      </w:pPr>
      <w:r w:rsidRPr="001E7444">
        <w:rPr>
          <w:b w:val="0"/>
          <w:u w:val="single"/>
        </w:rPr>
        <w:t xml:space="preserve">Operating </w:t>
      </w:r>
      <w:r>
        <w:rPr>
          <w:b w:val="0"/>
          <w:u w:val="single"/>
        </w:rPr>
        <w:t>Metric</w:t>
      </w:r>
      <w:r w:rsidR="00D943C9">
        <w:rPr>
          <w:b w:val="0"/>
          <w:u w:val="single"/>
        </w:rPr>
        <w:t>s (11:</w:t>
      </w:r>
      <w:r w:rsidR="00F95307">
        <w:rPr>
          <w:b w:val="0"/>
          <w:u w:val="single"/>
        </w:rPr>
        <w:t>0</w:t>
      </w:r>
      <w:r w:rsidR="00D943C9">
        <w:rPr>
          <w:b w:val="0"/>
          <w:u w:val="single"/>
        </w:rPr>
        <w:t>5 – 11:</w:t>
      </w:r>
      <w:r w:rsidR="00F95307">
        <w:rPr>
          <w:b w:val="0"/>
          <w:u w:val="single"/>
        </w:rPr>
        <w:t>2</w:t>
      </w:r>
      <w:r w:rsidR="00D943C9">
        <w:rPr>
          <w:b w:val="0"/>
          <w:u w:val="single"/>
        </w:rPr>
        <w:t>5)</w:t>
      </w:r>
      <w:r w:rsidRPr="001E7444">
        <w:rPr>
          <w:b w:val="0"/>
        </w:rPr>
        <w:br/>
      </w:r>
      <w:r w:rsidR="00BD4742">
        <w:rPr>
          <w:b w:val="0"/>
        </w:rPr>
        <w:t>Tim Smoker</w:t>
      </w:r>
      <w:r w:rsidRPr="001E7444" w:rsidR="001E37EF">
        <w:rPr>
          <w:b w:val="0"/>
        </w:rPr>
        <w:t xml:space="preserve">, PJM, and </w:t>
      </w:r>
      <w:r w:rsidR="001E37EF">
        <w:rPr>
          <w:b w:val="0"/>
        </w:rPr>
        <w:t xml:space="preserve">David Kimmel, PJM, will </w:t>
      </w:r>
      <w:r w:rsidRPr="001E7444" w:rsidR="001E37EF">
        <w:rPr>
          <w:b w:val="0"/>
        </w:rPr>
        <w:t xml:space="preserve">review </w:t>
      </w:r>
      <w:r>
        <w:rPr>
          <w:b w:val="0"/>
        </w:rPr>
        <w:t>the</w:t>
      </w:r>
      <w:r w:rsidRPr="001E7444">
        <w:rPr>
          <w:b w:val="0"/>
        </w:rPr>
        <w:t xml:space="preserve"> </w:t>
      </w:r>
      <w:r w:rsidR="00F84FB5">
        <w:rPr>
          <w:b w:val="0"/>
        </w:rPr>
        <w:t>March</w:t>
      </w:r>
      <w:r>
        <w:rPr>
          <w:b w:val="0"/>
        </w:rPr>
        <w:t xml:space="preserve"> 2026</w:t>
      </w:r>
      <w:r w:rsidRPr="001E7444">
        <w:rPr>
          <w:b w:val="0"/>
        </w:rPr>
        <w:t xml:space="preserve"> PJM operati</w:t>
      </w:r>
      <w:r>
        <w:rPr>
          <w:b w:val="0"/>
        </w:rPr>
        <w:t xml:space="preserve">ng metrics slides. Metrics </w:t>
      </w:r>
      <w:r w:rsidRPr="001E7444">
        <w:rPr>
          <w:b w:val="0"/>
        </w:rPr>
        <w:t xml:space="preserve">include PJM’s load forecast error, BAAL performance, and transmission / generation </w:t>
      </w:r>
      <w:r w:rsidRPr="005335F8">
        <w:rPr>
          <w:b w:val="0"/>
        </w:rPr>
        <w:t>outage statistics.</w:t>
      </w:r>
    </w:p>
    <w:p w:rsidR="00A40DA1" w:rsidRPr="008A4F0B" w:rsidP="008A4F0B" w14:paraId="39D7B646" w14:textId="48303BD3">
      <w:pPr>
        <w:pStyle w:val="ListSubhead1"/>
        <w:rPr>
          <w:b w:val="0"/>
        </w:rPr>
      </w:pPr>
      <w:bookmarkStart w:id="0" w:name="_Hlk215638170"/>
      <w:bookmarkStart w:id="1" w:name="_Hlk207362673"/>
      <w:r w:rsidRPr="00D943C9">
        <w:rPr>
          <w:b w:val="0"/>
          <w:u w:val="single"/>
        </w:rPr>
        <w:t>Security Update</w:t>
      </w:r>
      <w:r w:rsidRPr="00D943C9" w:rsidR="00D943C9">
        <w:rPr>
          <w:b w:val="0"/>
          <w:u w:val="single"/>
        </w:rPr>
        <w:t xml:space="preserve"> (11:</w:t>
      </w:r>
      <w:r w:rsidR="00F95307">
        <w:rPr>
          <w:b w:val="0"/>
          <w:u w:val="single"/>
        </w:rPr>
        <w:t>2</w:t>
      </w:r>
      <w:r w:rsidRPr="00D943C9" w:rsidR="00D943C9">
        <w:rPr>
          <w:b w:val="0"/>
          <w:u w:val="single"/>
        </w:rPr>
        <w:t>5 – 11:</w:t>
      </w:r>
      <w:r w:rsidR="00F95307">
        <w:rPr>
          <w:b w:val="0"/>
          <w:u w:val="single"/>
        </w:rPr>
        <w:t>35</w:t>
      </w:r>
      <w:r w:rsidRPr="00D943C9" w:rsidR="00D943C9">
        <w:rPr>
          <w:b w:val="0"/>
          <w:u w:val="single"/>
        </w:rPr>
        <w:t>)</w:t>
      </w:r>
      <w:r w:rsidRPr="00D943C9">
        <w:rPr>
          <w:b w:val="0"/>
        </w:rPr>
        <w:br/>
      </w:r>
      <w:r w:rsidR="001E37EF">
        <w:rPr>
          <w:b w:val="0"/>
        </w:rPr>
        <w:t>Jim Gluck, PJM, will provide the</w:t>
      </w:r>
      <w:r w:rsidRPr="00D943C9">
        <w:rPr>
          <w:b w:val="0"/>
        </w:rPr>
        <w:t xml:space="preserve"> latest security briefing.</w:t>
      </w:r>
      <w:bookmarkEnd w:id="0"/>
      <w:bookmarkEnd w:id="1"/>
    </w:p>
    <w:p w:rsidR="00DB0FAF" w:rsidRPr="00DB0FAF" w:rsidP="00DB0FAF" w14:paraId="7FE0F713" w14:textId="4D604B3F">
      <w:pPr>
        <w:pStyle w:val="PrimaryHeading"/>
        <w:spacing w:after="240"/>
      </w:pPr>
      <w:r w:rsidRPr="004A15BA">
        <w:t>Additional Items (</w:t>
      </w:r>
      <w:r w:rsidR="00D943C9">
        <w:t>1</w:t>
      </w:r>
      <w:r w:rsidR="009912D8">
        <w:t>1</w:t>
      </w:r>
      <w:r w:rsidR="00D943C9">
        <w:t>:</w:t>
      </w:r>
      <w:r w:rsidR="00F95307">
        <w:t>35</w:t>
      </w:r>
      <w:r w:rsidR="00F00BA4">
        <w:t xml:space="preserve"> </w:t>
      </w:r>
      <w:r w:rsidRPr="004A15BA">
        <w:t xml:space="preserve">– </w:t>
      </w:r>
      <w:r w:rsidR="00F00BA4">
        <w:t>12:</w:t>
      </w:r>
      <w:r w:rsidR="009912D8">
        <w:t>0</w:t>
      </w:r>
      <w:r w:rsidR="00F00BA4">
        <w:t>0</w:t>
      </w:r>
      <w:r w:rsidRPr="004A15BA">
        <w:t>)</w:t>
      </w:r>
    </w:p>
    <w:p w:rsidR="00314E18" w:rsidRPr="004A15BA" w:rsidP="00314E18" w14:paraId="5E4E7EB7" w14:textId="1258AD92">
      <w:pPr>
        <w:pStyle w:val="ListSubhead1"/>
        <w:rPr>
          <w:b w:val="0"/>
        </w:rPr>
      </w:pPr>
      <w:r w:rsidRPr="00A42555">
        <w:rPr>
          <w:b w:val="0"/>
          <w:u w:val="single"/>
        </w:rPr>
        <w:t>Reliability Compliance Update</w:t>
      </w:r>
      <w:r>
        <w:rPr>
          <w:b w:val="0"/>
          <w:u w:val="single"/>
        </w:rPr>
        <w:t xml:space="preserve"> (</w:t>
      </w:r>
      <w:r w:rsidR="00F8061C">
        <w:rPr>
          <w:b w:val="0"/>
          <w:u w:val="single"/>
        </w:rPr>
        <w:t>1</w:t>
      </w:r>
      <w:r w:rsidR="009912D8">
        <w:rPr>
          <w:b w:val="0"/>
          <w:u w:val="single"/>
        </w:rPr>
        <w:t>1</w:t>
      </w:r>
      <w:r w:rsidR="00D943C9">
        <w:rPr>
          <w:b w:val="0"/>
          <w:u w:val="single"/>
        </w:rPr>
        <w:t>:</w:t>
      </w:r>
      <w:r w:rsidR="00F95307">
        <w:rPr>
          <w:b w:val="0"/>
          <w:u w:val="single"/>
        </w:rPr>
        <w:t>35</w:t>
      </w:r>
      <w:r w:rsidR="00D943C9">
        <w:rPr>
          <w:b w:val="0"/>
          <w:u w:val="single"/>
        </w:rPr>
        <w:t xml:space="preserve"> – 1</w:t>
      </w:r>
      <w:r w:rsidR="009912D8">
        <w:rPr>
          <w:b w:val="0"/>
          <w:u w:val="single"/>
        </w:rPr>
        <w:t>1:</w:t>
      </w:r>
      <w:r w:rsidR="00F95307">
        <w:rPr>
          <w:b w:val="0"/>
          <w:u w:val="single"/>
        </w:rPr>
        <w:t>45</w:t>
      </w:r>
      <w:r w:rsidRPr="004A15BA">
        <w:rPr>
          <w:b w:val="0"/>
          <w:u w:val="single"/>
        </w:rPr>
        <w:t>)</w:t>
      </w:r>
      <w:r w:rsidRPr="004A15BA">
        <w:rPr>
          <w:b w:val="0"/>
        </w:rPr>
        <w:br/>
      </w:r>
      <w:r w:rsidR="00B4185E">
        <w:rPr>
          <w:b w:val="0"/>
        </w:rPr>
        <w:t>Gizella Mali</w:t>
      </w:r>
      <w:r w:rsidR="00871A63">
        <w:rPr>
          <w:b w:val="0"/>
        </w:rPr>
        <w:t>, PJM</w:t>
      </w:r>
      <w:r w:rsidRPr="00C570AA" w:rsidR="00C570AA">
        <w:rPr>
          <w:b w:val="0"/>
        </w:rPr>
        <w:t>, will provide a compliance update on FERC/NERC and Regional activities</w:t>
      </w:r>
      <w:r w:rsidR="00C570AA">
        <w:rPr>
          <w:b w:val="0"/>
        </w:rPr>
        <w:t>.</w:t>
      </w:r>
    </w:p>
    <w:p w:rsidR="00162775" w:rsidRPr="00566E31" w:rsidP="00162775" w14:paraId="3A68C701" w14:textId="792AD15A">
      <w:pPr>
        <w:pStyle w:val="ListSubhead1"/>
        <w:spacing w:after="0"/>
        <w:rPr>
          <w:b w:val="0"/>
          <w:u w:val="single"/>
        </w:rPr>
      </w:pPr>
      <w:r w:rsidRPr="00566E31">
        <w:rPr>
          <w:b w:val="0"/>
          <w:u w:val="single"/>
        </w:rPr>
        <w:t>Synchronized Reserve Performance Inquiry Results</w:t>
      </w:r>
      <w:r w:rsidRPr="00566E31">
        <w:rPr>
          <w:b w:val="0"/>
          <w:u w:val="single"/>
        </w:rPr>
        <w:t xml:space="preserve"> (1</w:t>
      </w:r>
      <w:r w:rsidR="00A1754E">
        <w:rPr>
          <w:b w:val="0"/>
          <w:u w:val="single"/>
        </w:rPr>
        <w:t>1</w:t>
      </w:r>
      <w:r w:rsidRPr="00566E31">
        <w:rPr>
          <w:b w:val="0"/>
          <w:u w:val="single"/>
        </w:rPr>
        <w:t>:</w:t>
      </w:r>
      <w:r w:rsidR="00F95307">
        <w:rPr>
          <w:b w:val="0"/>
          <w:u w:val="single"/>
        </w:rPr>
        <w:t>45</w:t>
      </w:r>
      <w:r w:rsidRPr="00566E31">
        <w:rPr>
          <w:b w:val="0"/>
          <w:u w:val="single"/>
        </w:rPr>
        <w:t xml:space="preserve"> – 12:</w:t>
      </w:r>
      <w:r w:rsidR="00A1754E">
        <w:rPr>
          <w:b w:val="0"/>
          <w:u w:val="single"/>
        </w:rPr>
        <w:t>00</w:t>
      </w:r>
      <w:r w:rsidRPr="00566E31">
        <w:rPr>
          <w:b w:val="0"/>
          <w:u w:val="single"/>
        </w:rPr>
        <w:t>)</w:t>
      </w:r>
    </w:p>
    <w:p w:rsidR="00162775" w:rsidRPr="00162775" w:rsidP="00162775" w14:paraId="3A27EAE4" w14:textId="68D96735">
      <w:pPr>
        <w:pStyle w:val="ListSubhead1"/>
        <w:numPr>
          <w:ilvl w:val="0"/>
          <w:numId w:val="0"/>
        </w:numPr>
        <w:spacing w:after="0"/>
        <w:ind w:left="360"/>
        <w:rPr>
          <w:b w:val="0"/>
        </w:rPr>
      </w:pPr>
      <w:r w:rsidRPr="00566E31">
        <w:rPr>
          <w:b w:val="0"/>
        </w:rPr>
        <w:t xml:space="preserve">Joel Luna, IMM, will provide an update </w:t>
      </w:r>
      <w:r w:rsidRPr="00566E31" w:rsidR="00566E31">
        <w:rPr>
          <w:b w:val="0"/>
        </w:rPr>
        <w:t>regarding the latest synchronized reserve performance results from March 1, 2026.</w:t>
      </w:r>
    </w:p>
    <w:p w:rsidR="00553EE2" w:rsidP="003B405F" w14:paraId="619EFFB9" w14:textId="77777777">
      <w:pPr>
        <w:pStyle w:val="SecondaryHeading-Numbered"/>
        <w:numPr>
          <w:ilvl w:val="0"/>
          <w:numId w:val="0"/>
        </w:numPr>
        <w:spacing w:after="120"/>
        <w:ind w:left="432"/>
        <w:rPr>
          <w:b w:val="0"/>
        </w:rPr>
      </w:pPr>
    </w:p>
    <w:p w:rsidR="00553EE2" w:rsidRPr="00553EE2" w:rsidP="00553EE2" w14:paraId="4D7E9796" w14:textId="0C8A38DA">
      <w:pPr>
        <w:pStyle w:val="PrimaryHeading"/>
      </w:pPr>
      <w:r w:rsidRPr="00BC0CFA">
        <w:t>Informational Only</w:t>
      </w:r>
      <w:r w:rsidRPr="00BC0CFA">
        <w:t xml:space="preserve"> Postings</w:t>
      </w:r>
    </w:p>
    <w:p w:rsidR="00F14458" w:rsidP="00F14458" w14:paraId="799E2BA3" w14:textId="40DD0433">
      <w:pPr>
        <w:pStyle w:val="ListSubhead1"/>
        <w:spacing w:after="0"/>
        <w:rPr>
          <w:b w:val="0"/>
        </w:rPr>
      </w:pPr>
      <w:r w:rsidRPr="00553EE2">
        <w:rPr>
          <w:b w:val="0"/>
          <w:u w:val="single"/>
        </w:rPr>
        <w:t>DLR Updates</w:t>
      </w:r>
      <w:r w:rsidRPr="00553EE2">
        <w:rPr>
          <w:b w:val="0"/>
        </w:rPr>
        <w:br/>
        <w:t>Informational posting of upcoming DLR changes.</w:t>
      </w:r>
    </w:p>
    <w:p w:rsidR="00F14458" w:rsidP="00FE22E9" w14:paraId="19580C50" w14:textId="77777777">
      <w:pPr>
        <w:pStyle w:val="ListSubhead1"/>
        <w:numPr>
          <w:ilvl w:val="0"/>
          <w:numId w:val="0"/>
        </w:numPr>
        <w:spacing w:after="0"/>
      </w:pPr>
    </w:p>
    <w:p w:rsidR="00F14458" w:rsidRPr="00F14458" w:rsidP="00F14458" w14:paraId="71E9F0E9" w14:textId="60220FBC">
      <w:pPr>
        <w:pStyle w:val="ListSubhead1"/>
        <w:spacing w:after="0"/>
        <w:rPr>
          <w:b w:val="0"/>
        </w:rPr>
      </w:pPr>
      <w:r>
        <w:rPr>
          <w:b w:val="0"/>
          <w:u w:val="single"/>
        </w:rPr>
        <w:t>Fast-Start Capable Requests</w:t>
      </w:r>
    </w:p>
    <w:p w:rsidR="00F14458" w:rsidP="00F14458" w14:paraId="60D083D5" w14:textId="10445720">
      <w:pPr>
        <w:pStyle w:val="ListSubhead1"/>
        <w:numPr>
          <w:ilvl w:val="0"/>
          <w:numId w:val="0"/>
        </w:numPr>
        <w:spacing w:after="0"/>
        <w:ind w:left="360"/>
        <w:rPr>
          <w:b w:val="0"/>
        </w:rPr>
      </w:pPr>
      <w:r w:rsidRPr="00F14458">
        <w:rPr>
          <w:b w:val="0"/>
        </w:rPr>
        <w:t>Informational posting of the Fast-Start Capable request process and deadline.</w:t>
      </w:r>
    </w:p>
    <w:p w:rsidR="005B159B" w:rsidRPr="00C93835" w:rsidP="008A4F0B" w14:paraId="1FBD09F7" w14:textId="77777777">
      <w:pPr>
        <w:pStyle w:val="ListSubhead1"/>
        <w:numPr>
          <w:ilvl w:val="0"/>
          <w:numId w:val="0"/>
        </w:numPr>
        <w:spacing w:after="0"/>
        <w:rPr>
          <w:b w:val="0"/>
        </w:rPr>
      </w:pPr>
    </w:p>
    <w:p w:rsidR="00314E18" w:rsidP="00314E18" w14:paraId="3CEA400F" w14:textId="77777777">
      <w:pPr>
        <w:pStyle w:val="PrimaryHeading"/>
      </w:pPr>
      <w:r>
        <w:t>OC Subcommittee/Task Force Informational Section</w:t>
      </w:r>
    </w:p>
    <w:p w:rsidR="00314E18" w:rsidP="00314E18" w14:paraId="01A84AFB" w14:textId="77777777">
      <w:pPr>
        <w:pStyle w:val="SecondaryHeading-Numbered"/>
        <w:numPr>
          <w:ilvl w:val="0"/>
          <w:numId w:val="0"/>
        </w:numPr>
        <w:ind w:left="360" w:hanging="360"/>
        <w:contextualSpacing/>
        <w:rPr>
          <w:b w:val="0"/>
        </w:rPr>
      </w:pPr>
      <w:r w:rsidRPr="0061632D">
        <w:rPr>
          <w:b w:val="0"/>
        </w:rPr>
        <w:t>System Operations Subcommittee (SOS)</w:t>
      </w:r>
      <w:r>
        <w:rPr>
          <w:b w:val="0"/>
        </w:rPr>
        <w:t xml:space="preserve">: </w:t>
      </w:r>
      <w:r w:rsidRPr="00022FFC">
        <w:t xml:space="preserve"> </w:t>
      </w:r>
      <w:hyperlink r:id="rId5" w:history="1">
        <w:r>
          <w:rPr>
            <w:rStyle w:val="Hyperlink"/>
            <w:b w:val="0"/>
          </w:rPr>
          <w:t>SOS Website</w:t>
        </w:r>
      </w:hyperlink>
    </w:p>
    <w:p w:rsidR="00A237E4" w:rsidP="00151E16" w14:paraId="1FC7E5D4" w14:textId="40BE3DCA">
      <w:pPr>
        <w:pStyle w:val="SecondaryHeading-Numbered"/>
        <w:numPr>
          <w:ilvl w:val="0"/>
          <w:numId w:val="0"/>
        </w:numPr>
        <w:ind w:left="360" w:hanging="360"/>
        <w:contextualSpacing/>
      </w:pPr>
      <w:r w:rsidRPr="00074D4A">
        <w:rPr>
          <w:b w:val="0"/>
        </w:rPr>
        <w:t xml:space="preserve">Distributed Resources Subcommittee </w:t>
      </w:r>
      <w:r>
        <w:rPr>
          <w:b w:val="0"/>
        </w:rPr>
        <w:t xml:space="preserve">(DISRS): </w:t>
      </w:r>
      <w:r w:rsidRPr="00022FFC">
        <w:t xml:space="preserve"> </w:t>
      </w:r>
      <w:hyperlink r:id="rId6" w:history="1">
        <w:r w:rsidR="003C3320">
          <w:rPr>
            <w:rStyle w:val="Hyperlink"/>
            <w:b w:val="0"/>
          </w:rPr>
          <w:t>DISRS Website</w:t>
        </w:r>
      </w:hyperlink>
    </w:p>
    <w:p w:rsidR="008A4F0B" w:rsidRPr="00821179" w:rsidP="00093174" w14:paraId="70328CD9" w14:textId="77777777">
      <w:pPr>
        <w:pStyle w:val="SecondaryHeading-Numbered"/>
        <w:numPr>
          <w:ilvl w:val="0"/>
          <w:numId w:val="0"/>
        </w:numPr>
        <w:ind w:left="360" w:hanging="360"/>
        <w:contextualSpacing/>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647"/>
        <w:gridCol w:w="3690"/>
        <w:gridCol w:w="1816"/>
        <w:gridCol w:w="1529"/>
      </w:tblGrid>
      <w:tr w14:paraId="162BCF0B" w14:textId="77777777" w:rsidTr="00B34CF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E46FED1"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4AA86D3"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D02F98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455EDE2" w14:textId="77777777" w:rsidTr="00B34CF5">
        <w:tblPrEx>
          <w:tblW w:w="0" w:type="auto"/>
          <w:tblLook w:val="04A0"/>
        </w:tblPrEx>
        <w:trPr>
          <w:trHeight w:val="296"/>
        </w:trPr>
        <w:tc>
          <w:tcPr>
            <w:tcW w:w="16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9B29D68" w14:textId="77777777">
            <w:pPr>
              <w:pStyle w:val="DisclaimerHeading"/>
              <w:keepLines/>
              <w:spacing w:after="60"/>
              <w:jc w:val="center"/>
              <w:rPr>
                <w:color w:val="auto"/>
                <w:sz w:val="19"/>
                <w:szCs w:val="19"/>
              </w:rPr>
            </w:pPr>
            <w:r w:rsidRPr="00BB6921">
              <w:rPr>
                <w:i w:val="0"/>
                <w:color w:val="auto"/>
                <w:sz w:val="19"/>
                <w:szCs w:val="19"/>
              </w:rPr>
              <w:t>Date</w:t>
            </w:r>
          </w:p>
        </w:tc>
        <w:tc>
          <w:tcPr>
            <w:tcW w:w="64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44D726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2AA82A"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1824FCB"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F3BCDDF" w14:textId="77777777">
            <w:pPr>
              <w:pStyle w:val="DisclaimerHeading"/>
              <w:keepLines/>
              <w:jc w:val="center"/>
              <w:rPr>
                <w:color w:val="FFFFFF" w:themeColor="background1"/>
                <w:sz w:val="19"/>
                <w:szCs w:val="19"/>
              </w:rPr>
            </w:pPr>
          </w:p>
        </w:tc>
      </w:tr>
      <w:tr w14:paraId="7123E5AD" w14:textId="77777777" w:rsidTr="00B34CF5">
        <w:tblPrEx>
          <w:tblW w:w="0" w:type="auto"/>
          <w:tblLook w:val="04A0"/>
        </w:tblPrEx>
        <w:trPr>
          <w:trHeight w:val="331"/>
        </w:trPr>
        <w:tc>
          <w:tcPr>
            <w:tcW w:w="1603"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F93BE82" w14:textId="77777777">
            <w:pPr>
              <w:pStyle w:val="DisclaimerHeading"/>
              <w:keepLines/>
              <w:spacing w:before="40" w:after="40" w:line="220" w:lineRule="exact"/>
              <w:rPr>
                <w:b w:val="0"/>
                <w:color w:val="auto"/>
                <w:sz w:val="18"/>
                <w:szCs w:val="18"/>
              </w:rPr>
            </w:pPr>
          </w:p>
        </w:tc>
        <w:tc>
          <w:tcPr>
            <w:tcW w:w="647"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2005F09"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234AC5F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69A866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79DB115"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377A048C" w14:textId="19D50463">
            <w:pPr>
              <w:pStyle w:val="DisclaimerHeading"/>
              <w:spacing w:before="40" w:after="40" w:line="220" w:lineRule="exact"/>
              <w:jc w:val="center"/>
              <w:rPr>
                <w:b w:val="0"/>
                <w:i w:val="0"/>
                <w:iCs w:val="0"/>
                <w:color w:val="auto"/>
                <w:sz w:val="18"/>
                <w:szCs w:val="18"/>
              </w:rPr>
            </w:pPr>
            <w:r>
              <w:rPr>
                <w:b w:val="0"/>
                <w:i w:val="0"/>
                <w:iCs w:val="0"/>
                <w:color w:val="auto"/>
                <w:sz w:val="18"/>
                <w:szCs w:val="18"/>
              </w:rPr>
              <w:t>April 9,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5F0D391D" w14:textId="7D3DD5A0">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1954E79A" w14:textId="4DBE3260">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6945BF28" w14:textId="312BCBE9">
            <w:pPr>
              <w:pStyle w:val="DisclaimerHeading"/>
              <w:spacing w:before="40" w:after="40" w:line="220" w:lineRule="exact"/>
              <w:jc w:val="center"/>
              <w:rPr>
                <w:b w:val="0"/>
                <w:color w:val="auto"/>
                <w:sz w:val="18"/>
                <w:szCs w:val="18"/>
              </w:rPr>
            </w:pPr>
            <w:r>
              <w:rPr>
                <w:b w:val="0"/>
                <w:color w:val="auto"/>
                <w:sz w:val="18"/>
                <w:szCs w:val="18"/>
              </w:rPr>
              <w:t>March 30,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33C354EC" w14:textId="74D3E01F">
            <w:pPr>
              <w:pStyle w:val="DisclaimerHeading"/>
              <w:spacing w:before="40" w:after="40" w:line="220" w:lineRule="exact"/>
              <w:jc w:val="center"/>
              <w:rPr>
                <w:b w:val="0"/>
                <w:color w:val="auto"/>
                <w:sz w:val="18"/>
                <w:szCs w:val="18"/>
              </w:rPr>
            </w:pPr>
            <w:r>
              <w:rPr>
                <w:b w:val="0"/>
                <w:color w:val="auto"/>
                <w:sz w:val="18"/>
                <w:szCs w:val="18"/>
              </w:rPr>
              <w:t>April 2, 2026</w:t>
            </w:r>
          </w:p>
        </w:tc>
      </w:tr>
      <w:tr w14:paraId="3AA7B3FA"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279F5A2E" w14:textId="39BE1F7D">
            <w:pPr>
              <w:pStyle w:val="DisclaimerHeading"/>
              <w:spacing w:before="40" w:after="40" w:line="220" w:lineRule="exact"/>
              <w:jc w:val="center"/>
              <w:rPr>
                <w:b w:val="0"/>
                <w:i w:val="0"/>
                <w:iCs w:val="0"/>
                <w:color w:val="auto"/>
                <w:sz w:val="18"/>
                <w:szCs w:val="18"/>
              </w:rPr>
            </w:pPr>
            <w:r>
              <w:rPr>
                <w:b w:val="0"/>
                <w:i w:val="0"/>
                <w:iCs w:val="0"/>
                <w:color w:val="auto"/>
                <w:sz w:val="18"/>
                <w:szCs w:val="18"/>
              </w:rPr>
              <w:t>May 7,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2753719A" w14:textId="4839696A">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4739E115" w14:textId="149F5C9A">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127CCF0E" w14:textId="4D82A25C">
            <w:pPr>
              <w:pStyle w:val="DisclaimerHeading"/>
              <w:spacing w:before="40" w:after="40" w:line="220" w:lineRule="exact"/>
              <w:jc w:val="center"/>
              <w:rPr>
                <w:b w:val="0"/>
                <w:color w:val="auto"/>
                <w:sz w:val="18"/>
                <w:szCs w:val="18"/>
              </w:rPr>
            </w:pPr>
            <w:r>
              <w:rPr>
                <w:b w:val="0"/>
                <w:color w:val="auto"/>
                <w:sz w:val="18"/>
                <w:szCs w:val="18"/>
              </w:rPr>
              <w:t>April 27,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591FF931" w14:textId="45289818">
            <w:pPr>
              <w:pStyle w:val="DisclaimerHeading"/>
              <w:spacing w:before="40" w:after="40" w:line="220" w:lineRule="exact"/>
              <w:jc w:val="center"/>
              <w:rPr>
                <w:b w:val="0"/>
                <w:color w:val="auto"/>
                <w:sz w:val="18"/>
                <w:szCs w:val="18"/>
              </w:rPr>
            </w:pPr>
            <w:r>
              <w:rPr>
                <w:b w:val="0"/>
                <w:color w:val="auto"/>
                <w:sz w:val="18"/>
                <w:szCs w:val="18"/>
              </w:rPr>
              <w:t>April 30, 2026</w:t>
            </w:r>
          </w:p>
        </w:tc>
      </w:tr>
      <w:tr w14:paraId="4A805CD1"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046285" w:rsidRPr="00046285" w:rsidP="00046285" w14:paraId="0E0AAE9B" w14:textId="5574B9CF">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June 4,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4AD926A2" w14:textId="2E91BCBF">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07ABE2C8" w14:textId="2802B8B7">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046285" w:rsidP="00046285" w14:paraId="6827C289" w14:textId="1ED14E02">
            <w:pPr>
              <w:pStyle w:val="DisclaimerHeading"/>
              <w:spacing w:before="40" w:after="40" w:line="220" w:lineRule="exact"/>
              <w:jc w:val="center"/>
              <w:rPr>
                <w:b w:val="0"/>
                <w:color w:val="auto"/>
                <w:sz w:val="18"/>
                <w:szCs w:val="18"/>
              </w:rPr>
            </w:pPr>
            <w:r w:rsidRPr="00046285">
              <w:rPr>
                <w:b w:val="0"/>
                <w:color w:val="auto"/>
                <w:sz w:val="18"/>
                <w:szCs w:val="18"/>
              </w:rPr>
              <w:t>May 25, 2026</w:t>
            </w:r>
          </w:p>
        </w:tc>
        <w:tc>
          <w:tcPr>
            <w:tcW w:w="1529" w:type="dxa"/>
            <w:tcBorders>
              <w:top w:val="single" w:sz="4" w:space="0" w:color="auto"/>
              <w:left w:val="single" w:sz="4" w:space="0" w:color="auto"/>
              <w:bottom w:val="single" w:sz="4" w:space="0" w:color="auto"/>
              <w:right w:val="single" w:sz="4" w:space="0" w:color="auto"/>
            </w:tcBorders>
          </w:tcPr>
          <w:p w:rsidR="00046285" w:rsidP="00046285" w14:paraId="585EDE3B" w14:textId="0D46DA4C">
            <w:pPr>
              <w:pStyle w:val="DisclaimerHeading"/>
              <w:spacing w:before="40" w:after="40" w:line="220" w:lineRule="exact"/>
              <w:jc w:val="center"/>
              <w:rPr>
                <w:b w:val="0"/>
                <w:color w:val="auto"/>
                <w:sz w:val="18"/>
                <w:szCs w:val="18"/>
              </w:rPr>
            </w:pPr>
            <w:r w:rsidRPr="00046285">
              <w:rPr>
                <w:b w:val="0"/>
                <w:color w:val="auto"/>
                <w:sz w:val="18"/>
                <w:szCs w:val="18"/>
              </w:rPr>
              <w:t>May 28, 2026</w:t>
            </w:r>
          </w:p>
        </w:tc>
      </w:tr>
      <w:tr w14:paraId="492ECD4B"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3975A088" w14:textId="23311100">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July 9,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709C5CBE" w14:textId="23BB8289">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399ECEF9" w14:textId="6B8B8DBF">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1C76FA4E" w14:textId="08AE054D">
            <w:pPr>
              <w:pStyle w:val="DisclaimerHeading"/>
              <w:spacing w:before="40" w:after="40" w:line="220" w:lineRule="exact"/>
              <w:jc w:val="center"/>
              <w:rPr>
                <w:b w:val="0"/>
                <w:color w:val="auto"/>
                <w:sz w:val="18"/>
                <w:szCs w:val="18"/>
              </w:rPr>
            </w:pPr>
            <w:r w:rsidRPr="00046285">
              <w:rPr>
                <w:b w:val="0"/>
                <w:color w:val="auto"/>
                <w:sz w:val="18"/>
                <w:szCs w:val="18"/>
              </w:rPr>
              <w:t>June 29,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1B6D3FA1" w14:textId="170E1FE9">
            <w:pPr>
              <w:pStyle w:val="DisclaimerHeading"/>
              <w:spacing w:before="40" w:after="40" w:line="220" w:lineRule="exact"/>
              <w:jc w:val="center"/>
              <w:rPr>
                <w:b w:val="0"/>
                <w:color w:val="auto"/>
                <w:sz w:val="18"/>
                <w:szCs w:val="18"/>
              </w:rPr>
            </w:pPr>
            <w:r w:rsidRPr="00046285">
              <w:rPr>
                <w:b w:val="0"/>
                <w:color w:val="auto"/>
                <w:sz w:val="18"/>
                <w:szCs w:val="18"/>
              </w:rPr>
              <w:t>July 2, 2026</w:t>
            </w:r>
          </w:p>
        </w:tc>
      </w:tr>
      <w:tr w14:paraId="4B15F80C"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23868CDE" w14:textId="2C65ECD7">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August 6,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7BD6D339" w14:textId="179AD8D3">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7B7222D8" w14:textId="2A7CC57C">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64AFC375" w14:textId="13EAE552">
            <w:pPr>
              <w:pStyle w:val="DisclaimerHeading"/>
              <w:spacing w:before="40" w:after="40" w:line="220" w:lineRule="exact"/>
              <w:jc w:val="center"/>
              <w:rPr>
                <w:b w:val="0"/>
                <w:color w:val="auto"/>
                <w:sz w:val="18"/>
                <w:szCs w:val="18"/>
              </w:rPr>
            </w:pPr>
            <w:r w:rsidRPr="00046285">
              <w:rPr>
                <w:b w:val="0"/>
                <w:color w:val="auto"/>
                <w:sz w:val="18"/>
                <w:szCs w:val="18"/>
              </w:rPr>
              <w:t>July 27,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45EA5D9C" w14:textId="356C2CB1">
            <w:pPr>
              <w:pStyle w:val="DisclaimerHeading"/>
              <w:spacing w:before="40" w:after="40" w:line="220" w:lineRule="exact"/>
              <w:jc w:val="center"/>
              <w:rPr>
                <w:b w:val="0"/>
                <w:color w:val="auto"/>
                <w:sz w:val="18"/>
                <w:szCs w:val="18"/>
              </w:rPr>
            </w:pPr>
            <w:r w:rsidRPr="00046285">
              <w:rPr>
                <w:b w:val="0"/>
                <w:color w:val="auto"/>
                <w:sz w:val="18"/>
                <w:szCs w:val="18"/>
              </w:rPr>
              <w:t>July 30, 2026</w:t>
            </w:r>
          </w:p>
        </w:tc>
      </w:tr>
      <w:tr w14:paraId="0B7BF869"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24D9BE0D" w14:textId="5D3BC4A7">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September 10,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505CBC75" w14:textId="6F9C0856">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10B6B624" w14:textId="4FF8AE72">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4C762A31" w14:textId="11FB5B18">
            <w:pPr>
              <w:pStyle w:val="DisclaimerHeading"/>
              <w:spacing w:before="40" w:after="40" w:line="220" w:lineRule="exact"/>
              <w:jc w:val="center"/>
              <w:rPr>
                <w:b w:val="0"/>
                <w:color w:val="auto"/>
                <w:sz w:val="18"/>
                <w:szCs w:val="18"/>
              </w:rPr>
            </w:pPr>
            <w:r w:rsidRPr="00046285">
              <w:rPr>
                <w:b w:val="0"/>
                <w:color w:val="auto"/>
                <w:sz w:val="18"/>
                <w:szCs w:val="18"/>
              </w:rPr>
              <w:t>August 31,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6C3D6C98" w14:textId="72E2648F">
            <w:pPr>
              <w:pStyle w:val="DisclaimerHeading"/>
              <w:spacing w:before="40" w:after="40" w:line="220" w:lineRule="exact"/>
              <w:jc w:val="center"/>
              <w:rPr>
                <w:b w:val="0"/>
                <w:color w:val="auto"/>
                <w:sz w:val="18"/>
                <w:szCs w:val="18"/>
              </w:rPr>
            </w:pPr>
            <w:r w:rsidRPr="00046285">
              <w:rPr>
                <w:b w:val="0"/>
                <w:color w:val="auto"/>
                <w:sz w:val="18"/>
                <w:szCs w:val="18"/>
              </w:rPr>
              <w:t>September 3, 2026</w:t>
            </w:r>
          </w:p>
        </w:tc>
      </w:tr>
      <w:tr w14:paraId="5DD716C6"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6D43001B" w14:textId="58F41E9F">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October 8,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3E67F0E3" w14:textId="4EC16645">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34910FA7" w14:textId="6C7D35FD">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3C1255AE" w14:textId="7238AEAB">
            <w:pPr>
              <w:pStyle w:val="DisclaimerHeading"/>
              <w:spacing w:before="40" w:after="40" w:line="220" w:lineRule="exact"/>
              <w:jc w:val="center"/>
              <w:rPr>
                <w:b w:val="0"/>
                <w:color w:val="auto"/>
                <w:sz w:val="18"/>
                <w:szCs w:val="18"/>
              </w:rPr>
            </w:pPr>
            <w:r w:rsidRPr="00046285">
              <w:rPr>
                <w:b w:val="0"/>
                <w:color w:val="auto"/>
                <w:sz w:val="18"/>
                <w:szCs w:val="18"/>
              </w:rPr>
              <w:t>September 28,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266DD026" w14:textId="0391C58B">
            <w:pPr>
              <w:pStyle w:val="DisclaimerHeading"/>
              <w:spacing w:before="40" w:after="40" w:line="220" w:lineRule="exact"/>
              <w:jc w:val="center"/>
              <w:rPr>
                <w:b w:val="0"/>
                <w:color w:val="auto"/>
                <w:sz w:val="18"/>
                <w:szCs w:val="18"/>
              </w:rPr>
            </w:pPr>
            <w:r w:rsidRPr="00046285">
              <w:rPr>
                <w:b w:val="0"/>
                <w:color w:val="auto"/>
                <w:sz w:val="18"/>
                <w:szCs w:val="18"/>
              </w:rPr>
              <w:t>October 1, 2026</w:t>
            </w:r>
          </w:p>
        </w:tc>
      </w:tr>
      <w:tr w14:paraId="34BF0152"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1F918306" w14:textId="28479F71">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November 5,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2C5C2F88" w14:textId="1A8D0B58">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679850A4" w14:textId="2FF9001E">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595A946B" w14:textId="0A541CDF">
            <w:pPr>
              <w:pStyle w:val="DisclaimerHeading"/>
              <w:spacing w:before="40" w:after="40" w:line="220" w:lineRule="exact"/>
              <w:jc w:val="center"/>
              <w:rPr>
                <w:b w:val="0"/>
                <w:color w:val="auto"/>
                <w:sz w:val="18"/>
                <w:szCs w:val="18"/>
              </w:rPr>
            </w:pPr>
            <w:r w:rsidRPr="00046285">
              <w:rPr>
                <w:b w:val="0"/>
                <w:color w:val="auto"/>
                <w:sz w:val="18"/>
                <w:szCs w:val="18"/>
              </w:rPr>
              <w:t>October 26,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02FCBBD8" w14:textId="57E45367">
            <w:pPr>
              <w:pStyle w:val="DisclaimerHeading"/>
              <w:spacing w:before="40" w:after="40" w:line="220" w:lineRule="exact"/>
              <w:jc w:val="center"/>
              <w:rPr>
                <w:b w:val="0"/>
                <w:color w:val="auto"/>
                <w:sz w:val="18"/>
                <w:szCs w:val="18"/>
              </w:rPr>
            </w:pPr>
            <w:r w:rsidRPr="00046285">
              <w:rPr>
                <w:b w:val="0"/>
                <w:color w:val="auto"/>
                <w:sz w:val="18"/>
                <w:szCs w:val="18"/>
              </w:rPr>
              <w:t>October 29, 2026</w:t>
            </w:r>
          </w:p>
        </w:tc>
      </w:tr>
      <w:tr w14:paraId="104B1873"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8419FC" w:rsidRPr="008419FC" w:rsidP="00046285" w14:paraId="2623EF74" w14:textId="6A5C503B">
            <w:pPr>
              <w:pStyle w:val="DisclaimerHeading"/>
              <w:spacing w:before="40" w:after="40" w:line="220" w:lineRule="exact"/>
              <w:jc w:val="center"/>
              <w:rPr>
                <w:b w:val="0"/>
                <w:i w:val="0"/>
                <w:iCs w:val="0"/>
                <w:color w:val="auto"/>
                <w:sz w:val="18"/>
                <w:szCs w:val="18"/>
              </w:rPr>
            </w:pPr>
            <w:r>
              <w:rPr>
                <w:b w:val="0"/>
                <w:i w:val="0"/>
                <w:iCs w:val="0"/>
                <w:color w:val="auto"/>
                <w:sz w:val="18"/>
                <w:szCs w:val="18"/>
              </w:rPr>
              <w:t>December 3, 2026</w:t>
            </w:r>
          </w:p>
        </w:tc>
        <w:tc>
          <w:tcPr>
            <w:tcW w:w="647" w:type="dxa"/>
            <w:tcBorders>
              <w:top w:val="single" w:sz="4" w:space="0" w:color="auto"/>
              <w:left w:val="single" w:sz="4" w:space="0" w:color="auto"/>
              <w:bottom w:val="single" w:sz="4" w:space="0" w:color="auto"/>
              <w:right w:val="single" w:sz="4" w:space="0" w:color="auto"/>
            </w:tcBorders>
          </w:tcPr>
          <w:p w:rsidR="008419FC" w:rsidP="00046285" w14:paraId="4BA60636" w14:textId="03081A50">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8419FC" w:rsidRPr="00626417" w:rsidP="00046285" w14:paraId="3B4933FD" w14:textId="2FC81780">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8419FC" w:rsidRPr="00046285" w:rsidP="00046285" w14:paraId="025C39BF" w14:textId="04AF7F52">
            <w:pPr>
              <w:pStyle w:val="DisclaimerHeading"/>
              <w:spacing w:before="40" w:after="40" w:line="220" w:lineRule="exact"/>
              <w:jc w:val="center"/>
              <w:rPr>
                <w:b w:val="0"/>
                <w:color w:val="auto"/>
                <w:sz w:val="18"/>
                <w:szCs w:val="18"/>
              </w:rPr>
            </w:pPr>
            <w:r>
              <w:rPr>
                <w:b w:val="0"/>
                <w:color w:val="auto"/>
                <w:sz w:val="18"/>
                <w:szCs w:val="18"/>
              </w:rPr>
              <w:t>November 23, 2026</w:t>
            </w:r>
          </w:p>
        </w:tc>
        <w:tc>
          <w:tcPr>
            <w:tcW w:w="1529" w:type="dxa"/>
            <w:tcBorders>
              <w:top w:val="single" w:sz="4" w:space="0" w:color="auto"/>
              <w:left w:val="single" w:sz="4" w:space="0" w:color="auto"/>
              <w:bottom w:val="single" w:sz="4" w:space="0" w:color="auto"/>
              <w:right w:val="single" w:sz="4" w:space="0" w:color="auto"/>
            </w:tcBorders>
            <w:vAlign w:val="bottom"/>
          </w:tcPr>
          <w:p w:rsidR="008419FC" w:rsidRPr="00046285" w:rsidP="00046285" w14:paraId="271FF6C8" w14:textId="38401F39">
            <w:pPr>
              <w:pStyle w:val="DisclaimerHeading"/>
              <w:spacing w:before="40" w:after="40" w:line="220" w:lineRule="exact"/>
              <w:jc w:val="center"/>
              <w:rPr>
                <w:b w:val="0"/>
                <w:color w:val="auto"/>
                <w:sz w:val="18"/>
                <w:szCs w:val="18"/>
              </w:rPr>
            </w:pPr>
            <w:r>
              <w:rPr>
                <w:b w:val="0"/>
                <w:color w:val="auto"/>
                <w:sz w:val="18"/>
                <w:szCs w:val="18"/>
              </w:rPr>
              <w:t>November 26, 2026</w:t>
            </w:r>
          </w:p>
        </w:tc>
      </w:tr>
    </w:tbl>
    <w:p w:rsidR="003C3320" w:rsidP="00CE451E" w14:paraId="5A2D7E90" w14:textId="77777777">
      <w:pPr>
        <w:pStyle w:val="DisclaimerBodyCopy"/>
        <w:keepLines/>
        <w:spacing w:before="60"/>
        <w:jc w:val="right"/>
      </w:pPr>
      <w:r>
        <w:rPr>
          <w:color w:val="1F497D"/>
        </w:rPr>
        <w:t>*Materials received after 12:00 p.m. EPT are not guaranteed timely posting by 5:00 p.m. EPT on the same day.</w:t>
      </w:r>
    </w:p>
    <w:p w:rsidR="00FF5170" w14:paraId="1E5D3F2B" w14:textId="77777777">
      <w:pPr>
        <w:sectPr w:rsidSect="00A86205">
          <w:headerReference w:type="default" r:id="rId7"/>
          <w:footerReference w:type="even" r:id="rId8"/>
          <w:footerReference w:type="default" r:id="rId9"/>
          <w:pgSz w:w="12240" w:h="15840"/>
          <w:pgMar w:top="2070" w:right="1440" w:bottom="1260" w:left="1440" w:header="720" w:footer="669" w:gutter="0"/>
          <w:cols w:space="720" w:equalWidth="0">
            <w:col w:w="9360"/>
          </w:cols>
        </w:sectPr>
      </w:pPr>
    </w:p>
    <w:p w:rsidR="00A317A9" w:rsidP="00FF5170" w14:paraId="7A4D1AD3" w14:textId="77777777">
      <w:pPr>
        <w:pStyle w:val="Author"/>
        <w:keepNext/>
        <w:keepLines/>
      </w:pPr>
      <w:r w:rsidRPr="00314E18">
        <w:t xml:space="preserve">Author: </w:t>
      </w:r>
      <w:r w:rsidR="003B405F">
        <w:t>D</w:t>
      </w:r>
      <w:r w:rsidRPr="00314E18">
        <w:t xml:space="preserve">. </w:t>
      </w:r>
      <w:r w:rsidR="003B405F">
        <w:t>Mroz</w:t>
      </w:r>
    </w:p>
    <w:p w:rsidR="00314E18" w:rsidRPr="00B62597" w:rsidP="00FF5170" w14:paraId="7B0B186B" w14:textId="77777777">
      <w:pPr>
        <w:pStyle w:val="Author"/>
        <w:keepNext/>
        <w:keepLines/>
      </w:pPr>
    </w:p>
    <w:p w:rsidR="00B62597" w:rsidRPr="00B62597" w:rsidP="00FF5170" w14:paraId="73B4C62A" w14:textId="77777777">
      <w:pPr>
        <w:pStyle w:val="DisclaimerHeading"/>
        <w:keepNext/>
        <w:keepLines/>
      </w:pPr>
      <w:r>
        <w:t>Anti</w:t>
      </w:r>
      <w:r w:rsidRPr="00B62597">
        <w:t>trust:</w:t>
      </w:r>
    </w:p>
    <w:p w:rsidR="00095E8F" w:rsidP="00095E8F" w14:paraId="79233ED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B8B4040"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82F2C4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24C3709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C3634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3FEB1"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C0EC82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18A1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17BC3D6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82CAFD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DB6238" w14:paraId="10258ACB" w14:textId="28AAFD45">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10" w:history="1">
        <w:r w:rsidRPr="0080148F">
          <w:rPr>
            <w:rStyle w:val="Hyperlink"/>
          </w:rPr>
          <w:t>PJM’s Antitrust Guidelines for Stakeholder Meetings</w:t>
        </w:r>
      </w:hyperlink>
      <w:r w:rsidRPr="00FF5170">
        <w:t xml:space="preserve">, </w:t>
      </w:r>
      <w:r>
        <w:t xml:space="preserve">which are posted on PJM’s </w:t>
      </w:r>
      <w:hyperlink r:id="rId11" w:history="1">
        <w:r w:rsidRPr="00095E8F">
          <w:rPr>
            <w:rStyle w:val="Hyperlink"/>
          </w:rPr>
          <w:t>Committees and Groups page</w:t>
        </w:r>
      </w:hyperlink>
      <w:r>
        <w: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37235D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B4A559B" w14:textId="77777777">
            <w:pPr>
              <w:pStyle w:val="DisclaimerHeading"/>
              <w:spacing w:before="60"/>
            </w:pPr>
            <w:r w:rsidRPr="00B62597">
              <w:t>Code of Conduct:</w:t>
            </w:r>
          </w:p>
          <w:p w:rsidR="00FF5170" w:rsidRPr="00B62597" w:rsidP="00FF5170" w14:paraId="3DC2D63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2" w:history="1">
              <w:r w:rsidRPr="00FA5955">
                <w:rPr>
                  <w:rStyle w:val="Hyperlink"/>
                </w:rPr>
                <w:t>PJM Code of Conduct</w:t>
              </w:r>
            </w:hyperlink>
            <w:r w:rsidRPr="00FA5955">
              <w:t>.</w:t>
            </w:r>
          </w:p>
          <w:p w:rsidR="00FF5170" w:rsidRPr="00B62597" w:rsidP="00FF5170" w14:paraId="76A059E3" w14:textId="77777777">
            <w:pPr>
              <w:pStyle w:val="DisclaimerHeading"/>
              <w:spacing w:before="240"/>
            </w:pPr>
            <w:r w:rsidRPr="00B62597">
              <w:t xml:space="preserve">Public Meetings/Media Participation: </w:t>
            </w:r>
          </w:p>
          <w:p w:rsidR="00FF5170" w:rsidP="009360CC" w14:paraId="00A540DF"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EB65199" w14:textId="77777777">
            <w:pPr>
              <w:pStyle w:val="DisclaimerHeading"/>
              <w:spacing w:before="60"/>
              <w:ind w:left="85"/>
            </w:pPr>
            <w:r>
              <w:t>Participant Identification in Webex:</w:t>
            </w:r>
          </w:p>
          <w:p w:rsidR="00FF5170" w:rsidP="00FF5170" w14:paraId="1365495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FBAEC4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07A561" w14:textId="77777777">
            <w:pPr>
              <w:pStyle w:val="DisclaimerHeading"/>
              <w:spacing w:before="240"/>
              <w:ind w:left="85"/>
            </w:pPr>
            <w:r w:rsidRPr="00D827A6">
              <w:t>Participant Use of Webex Chat:</w:t>
            </w:r>
          </w:p>
          <w:p w:rsidR="00FF5170" w:rsidP="00FF5170" w14:paraId="0D60538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F886F58" w14:textId="77777777">
      <w:pPr>
        <w:pStyle w:val="DisclaimerBodyCopy"/>
      </w:pPr>
    </w:p>
    <w:p w:rsidR="00027F49" w:rsidP="00027F49" w14:paraId="00244E9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BE71B72" w14:textId="77777777">
      <w:pPr>
        <w:pStyle w:val="DisclaimerHeading"/>
      </w:pPr>
    </w:p>
    <w:p w:rsidR="0057441E" w:rsidRPr="009C15C4" w:rsidP="00246ED8" w14:paraId="3C14A7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BF3C1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14:paraId="3649EA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0DF1" w14:paraId="4CB6FA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P="00DB29E9" w14:paraId="5079884E"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8097B">
      <w:rPr>
        <w:rStyle w:val="PageNumber"/>
        <w:noProof/>
      </w:rPr>
      <w:t>1</w:t>
    </w:r>
    <w:r>
      <w:rPr>
        <w:rStyle w:val="PageNumber"/>
      </w:rPr>
      <w:fldChar w:fldCharType="end"/>
    </w:r>
  </w:p>
  <w:bookmarkStart w:id="2" w:name="OLE_LINK1"/>
  <w:p w:rsidR="00B62597" w:rsidRPr="001678E8" w14:paraId="616EF026" w14:textId="345F659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4C07C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w:t>
    </w:r>
    <w:r w:rsidR="003B405F">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RPr="00711249" w:rsidP="00A86205" w14:paraId="4CB7AD2B"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ABB09FE"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7A6677"/>
    <w:multiLevelType w:val="hybridMultilevel"/>
    <w:tmpl w:val="688C3CA2"/>
    <w:lvl w:ilvl="0">
      <w:start w:val="20"/>
      <w:numFmt w:val="upperRoman"/>
      <w:lvlText w:val="%1."/>
      <w:lvlJc w:val="left"/>
      <w:pPr>
        <w:ind w:left="810" w:hanging="720"/>
      </w:pPr>
      <w:rPr>
        <w:rFonts w:hint="default"/>
        <w:u w:val="non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31E86087"/>
    <w:multiLevelType w:val="hybridMultilevel"/>
    <w:tmpl w:val="605639E2"/>
    <w:lvl w:ilvl="0">
      <w:start w:val="1"/>
      <w:numFmt w:val="decimal"/>
      <w:pStyle w:val="ListSubhead1"/>
      <w:lvlText w:val="%1."/>
      <w:lvlJc w:val="left"/>
      <w:pPr>
        <w:ind w:left="360" w:hanging="360"/>
      </w:pPr>
      <w:rPr>
        <w:b w:val="0"/>
        <w:u w:val="none"/>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5"/>
  </w:num>
  <w:num w:numId="12">
    <w:abstractNumId w:val="2"/>
  </w:num>
  <w:num w:numId="13">
    <w:abstractNumId w:val="1"/>
  </w:num>
  <w:num w:numId="14">
    <w:abstractNumId w:val="1"/>
  </w:num>
  <w:num w:numId="15">
    <w:abstractNumId w:val="8"/>
  </w:num>
  <w:num w:numId="16">
    <w:abstractNumId w:val="7"/>
  </w:num>
  <w:num w:numId="17">
    <w:abstractNumId w:val="7"/>
  </w:num>
  <w:num w:numId="1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18"/>
    <w:rsid w:val="00001C10"/>
    <w:rsid w:val="00010057"/>
    <w:rsid w:val="00012CCB"/>
    <w:rsid w:val="00020C1F"/>
    <w:rsid w:val="00021F24"/>
    <w:rsid w:val="00022FFC"/>
    <w:rsid w:val="000232DF"/>
    <w:rsid w:val="00025861"/>
    <w:rsid w:val="00027F49"/>
    <w:rsid w:val="00030936"/>
    <w:rsid w:val="00030BAE"/>
    <w:rsid w:val="00031B2B"/>
    <w:rsid w:val="000333FF"/>
    <w:rsid w:val="000422FC"/>
    <w:rsid w:val="00042B8F"/>
    <w:rsid w:val="0004567F"/>
    <w:rsid w:val="00046285"/>
    <w:rsid w:val="00051BD4"/>
    <w:rsid w:val="000538D7"/>
    <w:rsid w:val="00061008"/>
    <w:rsid w:val="00066F6F"/>
    <w:rsid w:val="0006798D"/>
    <w:rsid w:val="00070B98"/>
    <w:rsid w:val="00072296"/>
    <w:rsid w:val="0007307B"/>
    <w:rsid w:val="00074D4A"/>
    <w:rsid w:val="0007567F"/>
    <w:rsid w:val="00080F3C"/>
    <w:rsid w:val="00087B80"/>
    <w:rsid w:val="00092135"/>
    <w:rsid w:val="00092B99"/>
    <w:rsid w:val="00093174"/>
    <w:rsid w:val="00095E8F"/>
    <w:rsid w:val="00096230"/>
    <w:rsid w:val="00097392"/>
    <w:rsid w:val="000A1D8D"/>
    <w:rsid w:val="000A79CD"/>
    <w:rsid w:val="000B1A63"/>
    <w:rsid w:val="000C1696"/>
    <w:rsid w:val="000C1BEE"/>
    <w:rsid w:val="000D6B20"/>
    <w:rsid w:val="000E01C3"/>
    <w:rsid w:val="000E34C6"/>
    <w:rsid w:val="000E34DC"/>
    <w:rsid w:val="000E3E7B"/>
    <w:rsid w:val="000E5AFA"/>
    <w:rsid w:val="00115E18"/>
    <w:rsid w:val="00117AF9"/>
    <w:rsid w:val="00121F58"/>
    <w:rsid w:val="0012611C"/>
    <w:rsid w:val="001418C8"/>
    <w:rsid w:val="00146AFF"/>
    <w:rsid w:val="00151E16"/>
    <w:rsid w:val="001551B0"/>
    <w:rsid w:val="001566EA"/>
    <w:rsid w:val="00162775"/>
    <w:rsid w:val="001678E8"/>
    <w:rsid w:val="00170E02"/>
    <w:rsid w:val="00184FD3"/>
    <w:rsid w:val="00187C7D"/>
    <w:rsid w:val="0019177F"/>
    <w:rsid w:val="00191828"/>
    <w:rsid w:val="001918B2"/>
    <w:rsid w:val="001930E4"/>
    <w:rsid w:val="001A0FA8"/>
    <w:rsid w:val="001B2242"/>
    <w:rsid w:val="001B5D3F"/>
    <w:rsid w:val="001C0CC0"/>
    <w:rsid w:val="001C4D55"/>
    <w:rsid w:val="001D3B68"/>
    <w:rsid w:val="001D3BE0"/>
    <w:rsid w:val="001D4815"/>
    <w:rsid w:val="001D6046"/>
    <w:rsid w:val="001D6987"/>
    <w:rsid w:val="001E2358"/>
    <w:rsid w:val="001E309E"/>
    <w:rsid w:val="001E37EF"/>
    <w:rsid w:val="001E3EE7"/>
    <w:rsid w:val="001E6393"/>
    <w:rsid w:val="001E7444"/>
    <w:rsid w:val="001F5214"/>
    <w:rsid w:val="00200A1B"/>
    <w:rsid w:val="00204FA7"/>
    <w:rsid w:val="002113BD"/>
    <w:rsid w:val="00213380"/>
    <w:rsid w:val="002200BE"/>
    <w:rsid w:val="00220745"/>
    <w:rsid w:val="00221481"/>
    <w:rsid w:val="00230178"/>
    <w:rsid w:val="002338C7"/>
    <w:rsid w:val="002365D4"/>
    <w:rsid w:val="00236D5B"/>
    <w:rsid w:val="00246ED8"/>
    <w:rsid w:val="00250B80"/>
    <w:rsid w:val="0025139E"/>
    <w:rsid w:val="00260DF1"/>
    <w:rsid w:val="002762DF"/>
    <w:rsid w:val="00296E52"/>
    <w:rsid w:val="002A7091"/>
    <w:rsid w:val="002B2CB6"/>
    <w:rsid w:val="002B2F98"/>
    <w:rsid w:val="002B391B"/>
    <w:rsid w:val="002B513E"/>
    <w:rsid w:val="002C0B49"/>
    <w:rsid w:val="002C52A1"/>
    <w:rsid w:val="002C6057"/>
    <w:rsid w:val="002D53FC"/>
    <w:rsid w:val="002F0B5C"/>
    <w:rsid w:val="002F4B5A"/>
    <w:rsid w:val="002F6131"/>
    <w:rsid w:val="002F6904"/>
    <w:rsid w:val="003012C4"/>
    <w:rsid w:val="00304A4C"/>
    <w:rsid w:val="00304E9D"/>
    <w:rsid w:val="00305238"/>
    <w:rsid w:val="00314783"/>
    <w:rsid w:val="00314E18"/>
    <w:rsid w:val="003212E3"/>
    <w:rsid w:val="003251CE"/>
    <w:rsid w:val="00327D2A"/>
    <w:rsid w:val="00337321"/>
    <w:rsid w:val="00355FB0"/>
    <w:rsid w:val="00362146"/>
    <w:rsid w:val="003623E5"/>
    <w:rsid w:val="00373E3C"/>
    <w:rsid w:val="00375824"/>
    <w:rsid w:val="003767A3"/>
    <w:rsid w:val="0038097B"/>
    <w:rsid w:val="00391E28"/>
    <w:rsid w:val="003925CD"/>
    <w:rsid w:val="00394850"/>
    <w:rsid w:val="00394EDC"/>
    <w:rsid w:val="003A0447"/>
    <w:rsid w:val="003A32E6"/>
    <w:rsid w:val="003A3BD3"/>
    <w:rsid w:val="003A4071"/>
    <w:rsid w:val="003A6326"/>
    <w:rsid w:val="003B405F"/>
    <w:rsid w:val="003B55E1"/>
    <w:rsid w:val="003B72E3"/>
    <w:rsid w:val="003C3320"/>
    <w:rsid w:val="003C39DE"/>
    <w:rsid w:val="003D4DB9"/>
    <w:rsid w:val="003D5E7C"/>
    <w:rsid w:val="003D7E5C"/>
    <w:rsid w:val="003E7A73"/>
    <w:rsid w:val="003F046E"/>
    <w:rsid w:val="003F2B24"/>
    <w:rsid w:val="003F3A15"/>
    <w:rsid w:val="00417B1E"/>
    <w:rsid w:val="004200EB"/>
    <w:rsid w:val="004303B5"/>
    <w:rsid w:val="00431803"/>
    <w:rsid w:val="00435903"/>
    <w:rsid w:val="00445EF1"/>
    <w:rsid w:val="0046043F"/>
    <w:rsid w:val="004738C9"/>
    <w:rsid w:val="004747DB"/>
    <w:rsid w:val="00482AA7"/>
    <w:rsid w:val="00484663"/>
    <w:rsid w:val="004860E3"/>
    <w:rsid w:val="00491490"/>
    <w:rsid w:val="00491C5C"/>
    <w:rsid w:val="00494494"/>
    <w:rsid w:val="00495EAD"/>
    <w:rsid w:val="004969FA"/>
    <w:rsid w:val="004A11B4"/>
    <w:rsid w:val="004A15BA"/>
    <w:rsid w:val="004B2396"/>
    <w:rsid w:val="004B282F"/>
    <w:rsid w:val="004C07CA"/>
    <w:rsid w:val="004C7723"/>
    <w:rsid w:val="004D3396"/>
    <w:rsid w:val="004E5351"/>
    <w:rsid w:val="004E5E49"/>
    <w:rsid w:val="004F3D57"/>
    <w:rsid w:val="00513AE9"/>
    <w:rsid w:val="0051437E"/>
    <w:rsid w:val="00521F9C"/>
    <w:rsid w:val="00527104"/>
    <w:rsid w:val="00530203"/>
    <w:rsid w:val="005335F8"/>
    <w:rsid w:val="005343BF"/>
    <w:rsid w:val="005402BD"/>
    <w:rsid w:val="0054547E"/>
    <w:rsid w:val="00550901"/>
    <w:rsid w:val="00552BEB"/>
    <w:rsid w:val="00552E37"/>
    <w:rsid w:val="00553218"/>
    <w:rsid w:val="00553859"/>
    <w:rsid w:val="00553EE2"/>
    <w:rsid w:val="00564DEE"/>
    <w:rsid w:val="00566E31"/>
    <w:rsid w:val="0057441E"/>
    <w:rsid w:val="005758E6"/>
    <w:rsid w:val="00575913"/>
    <w:rsid w:val="00575D95"/>
    <w:rsid w:val="0058038C"/>
    <w:rsid w:val="00583595"/>
    <w:rsid w:val="00590EB1"/>
    <w:rsid w:val="005912EF"/>
    <w:rsid w:val="0059765F"/>
    <w:rsid w:val="005A5D0D"/>
    <w:rsid w:val="005A653E"/>
    <w:rsid w:val="005B159B"/>
    <w:rsid w:val="005C5E7F"/>
    <w:rsid w:val="005D08EE"/>
    <w:rsid w:val="005D37D7"/>
    <w:rsid w:val="005D6D05"/>
    <w:rsid w:val="005E7B89"/>
    <w:rsid w:val="005F12D3"/>
    <w:rsid w:val="005F3A8A"/>
    <w:rsid w:val="005F52BC"/>
    <w:rsid w:val="006024A0"/>
    <w:rsid w:val="00602967"/>
    <w:rsid w:val="00602E3F"/>
    <w:rsid w:val="00603D17"/>
    <w:rsid w:val="006053D8"/>
    <w:rsid w:val="00605FF5"/>
    <w:rsid w:val="00606094"/>
    <w:rsid w:val="00606F11"/>
    <w:rsid w:val="00613DEF"/>
    <w:rsid w:val="0061632D"/>
    <w:rsid w:val="00617E03"/>
    <w:rsid w:val="00624BAC"/>
    <w:rsid w:val="00625F8E"/>
    <w:rsid w:val="00626417"/>
    <w:rsid w:val="00642BCB"/>
    <w:rsid w:val="006523F4"/>
    <w:rsid w:val="0065645E"/>
    <w:rsid w:val="006573F9"/>
    <w:rsid w:val="00657EAA"/>
    <w:rsid w:val="006641C8"/>
    <w:rsid w:val="00666781"/>
    <w:rsid w:val="00681DA8"/>
    <w:rsid w:val="00690E86"/>
    <w:rsid w:val="0069220F"/>
    <w:rsid w:val="0069282D"/>
    <w:rsid w:val="0069461D"/>
    <w:rsid w:val="006A503D"/>
    <w:rsid w:val="006A766E"/>
    <w:rsid w:val="006B4C8F"/>
    <w:rsid w:val="006C51D9"/>
    <w:rsid w:val="006C738F"/>
    <w:rsid w:val="006E7A87"/>
    <w:rsid w:val="006F0A9E"/>
    <w:rsid w:val="006F2884"/>
    <w:rsid w:val="006F70DF"/>
    <w:rsid w:val="006F7A52"/>
    <w:rsid w:val="00702248"/>
    <w:rsid w:val="00703547"/>
    <w:rsid w:val="00704F00"/>
    <w:rsid w:val="0070636C"/>
    <w:rsid w:val="00711249"/>
    <w:rsid w:val="00712CAA"/>
    <w:rsid w:val="00716A8B"/>
    <w:rsid w:val="0072061B"/>
    <w:rsid w:val="007213EA"/>
    <w:rsid w:val="0072333E"/>
    <w:rsid w:val="00730F76"/>
    <w:rsid w:val="00730FA7"/>
    <w:rsid w:val="00733174"/>
    <w:rsid w:val="00744676"/>
    <w:rsid w:val="00744A45"/>
    <w:rsid w:val="0075340F"/>
    <w:rsid w:val="00754C6D"/>
    <w:rsid w:val="00755096"/>
    <w:rsid w:val="00767664"/>
    <w:rsid w:val="007703B4"/>
    <w:rsid w:val="00772645"/>
    <w:rsid w:val="00777623"/>
    <w:rsid w:val="0079095B"/>
    <w:rsid w:val="00795292"/>
    <w:rsid w:val="007A34A3"/>
    <w:rsid w:val="007C1124"/>
    <w:rsid w:val="007C2502"/>
    <w:rsid w:val="007C2954"/>
    <w:rsid w:val="007C3FA5"/>
    <w:rsid w:val="007C4058"/>
    <w:rsid w:val="007C79B9"/>
    <w:rsid w:val="007D15E9"/>
    <w:rsid w:val="007D41F1"/>
    <w:rsid w:val="007D47CA"/>
    <w:rsid w:val="007D4F70"/>
    <w:rsid w:val="007E3D90"/>
    <w:rsid w:val="007E7CAB"/>
    <w:rsid w:val="008004AD"/>
    <w:rsid w:val="0080148F"/>
    <w:rsid w:val="008026F6"/>
    <w:rsid w:val="008037C5"/>
    <w:rsid w:val="00807EE8"/>
    <w:rsid w:val="00810A98"/>
    <w:rsid w:val="00813B57"/>
    <w:rsid w:val="00815DF8"/>
    <w:rsid w:val="00821179"/>
    <w:rsid w:val="008238B2"/>
    <w:rsid w:val="00836FC4"/>
    <w:rsid w:val="00837B12"/>
    <w:rsid w:val="00841282"/>
    <w:rsid w:val="008419FC"/>
    <w:rsid w:val="0084321F"/>
    <w:rsid w:val="00843A27"/>
    <w:rsid w:val="0084625D"/>
    <w:rsid w:val="008552A3"/>
    <w:rsid w:val="0086256F"/>
    <w:rsid w:val="00865265"/>
    <w:rsid w:val="0087146B"/>
    <w:rsid w:val="00871A63"/>
    <w:rsid w:val="00872454"/>
    <w:rsid w:val="00882652"/>
    <w:rsid w:val="00883937"/>
    <w:rsid w:val="00883E7E"/>
    <w:rsid w:val="008909DA"/>
    <w:rsid w:val="008A4606"/>
    <w:rsid w:val="008A4F0B"/>
    <w:rsid w:val="008B32EE"/>
    <w:rsid w:val="008B3F5D"/>
    <w:rsid w:val="008B5066"/>
    <w:rsid w:val="008B55E3"/>
    <w:rsid w:val="008C3F0F"/>
    <w:rsid w:val="008D1CC2"/>
    <w:rsid w:val="008D48F1"/>
    <w:rsid w:val="008D5311"/>
    <w:rsid w:val="008E0E12"/>
    <w:rsid w:val="00911156"/>
    <w:rsid w:val="00913EEC"/>
    <w:rsid w:val="00914902"/>
    <w:rsid w:val="009159A2"/>
    <w:rsid w:val="00917386"/>
    <w:rsid w:val="00920894"/>
    <w:rsid w:val="009221D9"/>
    <w:rsid w:val="00924EEB"/>
    <w:rsid w:val="00933089"/>
    <w:rsid w:val="0093563E"/>
    <w:rsid w:val="009360CC"/>
    <w:rsid w:val="00942997"/>
    <w:rsid w:val="00945BDA"/>
    <w:rsid w:val="009565B2"/>
    <w:rsid w:val="0097193E"/>
    <w:rsid w:val="00974A0C"/>
    <w:rsid w:val="0097702E"/>
    <w:rsid w:val="00980798"/>
    <w:rsid w:val="00980832"/>
    <w:rsid w:val="009912D8"/>
    <w:rsid w:val="00991528"/>
    <w:rsid w:val="00997EC3"/>
    <w:rsid w:val="009A5430"/>
    <w:rsid w:val="009B0D09"/>
    <w:rsid w:val="009B2B7E"/>
    <w:rsid w:val="009B632B"/>
    <w:rsid w:val="009C15C4"/>
    <w:rsid w:val="009C3EB9"/>
    <w:rsid w:val="009C7250"/>
    <w:rsid w:val="009D22CA"/>
    <w:rsid w:val="009E5632"/>
    <w:rsid w:val="009E74A7"/>
    <w:rsid w:val="009F3A99"/>
    <w:rsid w:val="009F53F9"/>
    <w:rsid w:val="00A0257C"/>
    <w:rsid w:val="00A0339C"/>
    <w:rsid w:val="00A036FE"/>
    <w:rsid w:val="00A03762"/>
    <w:rsid w:val="00A05391"/>
    <w:rsid w:val="00A171DC"/>
    <w:rsid w:val="00A1754E"/>
    <w:rsid w:val="00A237E4"/>
    <w:rsid w:val="00A26ADD"/>
    <w:rsid w:val="00A30737"/>
    <w:rsid w:val="00A3082B"/>
    <w:rsid w:val="00A317A9"/>
    <w:rsid w:val="00A31BE6"/>
    <w:rsid w:val="00A36FEA"/>
    <w:rsid w:val="00A3778A"/>
    <w:rsid w:val="00A40DA1"/>
    <w:rsid w:val="00A41149"/>
    <w:rsid w:val="00A413EA"/>
    <w:rsid w:val="00A42555"/>
    <w:rsid w:val="00A42981"/>
    <w:rsid w:val="00A4345A"/>
    <w:rsid w:val="00A53104"/>
    <w:rsid w:val="00A56D57"/>
    <w:rsid w:val="00A7516A"/>
    <w:rsid w:val="00A75ADE"/>
    <w:rsid w:val="00A80249"/>
    <w:rsid w:val="00A85CC2"/>
    <w:rsid w:val="00A86205"/>
    <w:rsid w:val="00A87C2E"/>
    <w:rsid w:val="00A922B8"/>
    <w:rsid w:val="00A931C3"/>
    <w:rsid w:val="00A937F1"/>
    <w:rsid w:val="00AA0938"/>
    <w:rsid w:val="00AA12AC"/>
    <w:rsid w:val="00AB191B"/>
    <w:rsid w:val="00AB1974"/>
    <w:rsid w:val="00AB6530"/>
    <w:rsid w:val="00AC2247"/>
    <w:rsid w:val="00AD06D4"/>
    <w:rsid w:val="00AD1EA5"/>
    <w:rsid w:val="00AF09B5"/>
    <w:rsid w:val="00B00717"/>
    <w:rsid w:val="00B015F1"/>
    <w:rsid w:val="00B15996"/>
    <w:rsid w:val="00B16D95"/>
    <w:rsid w:val="00B20316"/>
    <w:rsid w:val="00B210E3"/>
    <w:rsid w:val="00B312C4"/>
    <w:rsid w:val="00B34CF5"/>
    <w:rsid w:val="00B34E3C"/>
    <w:rsid w:val="00B35C44"/>
    <w:rsid w:val="00B35E96"/>
    <w:rsid w:val="00B37A5E"/>
    <w:rsid w:val="00B4185E"/>
    <w:rsid w:val="00B42FAE"/>
    <w:rsid w:val="00B465FF"/>
    <w:rsid w:val="00B4694F"/>
    <w:rsid w:val="00B577DB"/>
    <w:rsid w:val="00B62597"/>
    <w:rsid w:val="00B659F5"/>
    <w:rsid w:val="00B665D9"/>
    <w:rsid w:val="00B67D43"/>
    <w:rsid w:val="00B700B3"/>
    <w:rsid w:val="00B73B82"/>
    <w:rsid w:val="00B9105E"/>
    <w:rsid w:val="00BA1D5E"/>
    <w:rsid w:val="00BA301C"/>
    <w:rsid w:val="00BA6146"/>
    <w:rsid w:val="00BB531B"/>
    <w:rsid w:val="00BB6921"/>
    <w:rsid w:val="00BC0CFA"/>
    <w:rsid w:val="00BC1A08"/>
    <w:rsid w:val="00BC5812"/>
    <w:rsid w:val="00BD2B79"/>
    <w:rsid w:val="00BD4742"/>
    <w:rsid w:val="00BD6BC6"/>
    <w:rsid w:val="00BD7850"/>
    <w:rsid w:val="00BE4188"/>
    <w:rsid w:val="00BE4AB6"/>
    <w:rsid w:val="00BF331B"/>
    <w:rsid w:val="00C10A93"/>
    <w:rsid w:val="00C237AD"/>
    <w:rsid w:val="00C25453"/>
    <w:rsid w:val="00C326C2"/>
    <w:rsid w:val="00C34C39"/>
    <w:rsid w:val="00C439EC"/>
    <w:rsid w:val="00C46C0B"/>
    <w:rsid w:val="00C50C86"/>
    <w:rsid w:val="00C5307B"/>
    <w:rsid w:val="00C570AA"/>
    <w:rsid w:val="00C72168"/>
    <w:rsid w:val="00C754CC"/>
    <w:rsid w:val="00C757F4"/>
    <w:rsid w:val="00C75A9D"/>
    <w:rsid w:val="00C8278A"/>
    <w:rsid w:val="00C83633"/>
    <w:rsid w:val="00C85291"/>
    <w:rsid w:val="00C87352"/>
    <w:rsid w:val="00C93835"/>
    <w:rsid w:val="00CA3043"/>
    <w:rsid w:val="00CA49B9"/>
    <w:rsid w:val="00CB12D7"/>
    <w:rsid w:val="00CB19DE"/>
    <w:rsid w:val="00CB475B"/>
    <w:rsid w:val="00CC1B47"/>
    <w:rsid w:val="00CC1EC8"/>
    <w:rsid w:val="00CC4000"/>
    <w:rsid w:val="00CC54BA"/>
    <w:rsid w:val="00CC54D2"/>
    <w:rsid w:val="00CD0572"/>
    <w:rsid w:val="00CE451E"/>
    <w:rsid w:val="00D06EC8"/>
    <w:rsid w:val="00D13653"/>
    <w:rsid w:val="00D136EA"/>
    <w:rsid w:val="00D16EA4"/>
    <w:rsid w:val="00D251ED"/>
    <w:rsid w:val="00D25301"/>
    <w:rsid w:val="00D26CE9"/>
    <w:rsid w:val="00D401D6"/>
    <w:rsid w:val="00D445BE"/>
    <w:rsid w:val="00D54C3B"/>
    <w:rsid w:val="00D64277"/>
    <w:rsid w:val="00D644CD"/>
    <w:rsid w:val="00D70150"/>
    <w:rsid w:val="00D726A7"/>
    <w:rsid w:val="00D827A6"/>
    <w:rsid w:val="00D831E4"/>
    <w:rsid w:val="00D860AE"/>
    <w:rsid w:val="00D914D2"/>
    <w:rsid w:val="00D943C9"/>
    <w:rsid w:val="00D95949"/>
    <w:rsid w:val="00DA23DE"/>
    <w:rsid w:val="00DA4253"/>
    <w:rsid w:val="00DB0FAF"/>
    <w:rsid w:val="00DB26C1"/>
    <w:rsid w:val="00DB29E9"/>
    <w:rsid w:val="00DB6238"/>
    <w:rsid w:val="00DC2943"/>
    <w:rsid w:val="00DC46DF"/>
    <w:rsid w:val="00DD1015"/>
    <w:rsid w:val="00DE2828"/>
    <w:rsid w:val="00DE34CF"/>
    <w:rsid w:val="00DE41C8"/>
    <w:rsid w:val="00DE77B9"/>
    <w:rsid w:val="00DF1112"/>
    <w:rsid w:val="00DF36E0"/>
    <w:rsid w:val="00E00047"/>
    <w:rsid w:val="00E07417"/>
    <w:rsid w:val="00E14A14"/>
    <w:rsid w:val="00E1605D"/>
    <w:rsid w:val="00E236F4"/>
    <w:rsid w:val="00E2448E"/>
    <w:rsid w:val="00E319A6"/>
    <w:rsid w:val="00E32025"/>
    <w:rsid w:val="00E32B6B"/>
    <w:rsid w:val="00E32F39"/>
    <w:rsid w:val="00E33636"/>
    <w:rsid w:val="00E344D1"/>
    <w:rsid w:val="00E34A96"/>
    <w:rsid w:val="00E3763F"/>
    <w:rsid w:val="00E41302"/>
    <w:rsid w:val="00E4258B"/>
    <w:rsid w:val="00E44334"/>
    <w:rsid w:val="00E510DA"/>
    <w:rsid w:val="00E5387A"/>
    <w:rsid w:val="00E55E84"/>
    <w:rsid w:val="00E6600C"/>
    <w:rsid w:val="00E822DB"/>
    <w:rsid w:val="00E82FD3"/>
    <w:rsid w:val="00E82FFE"/>
    <w:rsid w:val="00E84368"/>
    <w:rsid w:val="00E946F8"/>
    <w:rsid w:val="00E9703D"/>
    <w:rsid w:val="00E97E19"/>
    <w:rsid w:val="00EA0428"/>
    <w:rsid w:val="00EA3D86"/>
    <w:rsid w:val="00EA5B61"/>
    <w:rsid w:val="00EB46D3"/>
    <w:rsid w:val="00EB4804"/>
    <w:rsid w:val="00EB68B0"/>
    <w:rsid w:val="00EC0579"/>
    <w:rsid w:val="00EC0BB3"/>
    <w:rsid w:val="00EC0BD8"/>
    <w:rsid w:val="00ED1F43"/>
    <w:rsid w:val="00ED289A"/>
    <w:rsid w:val="00EE23E0"/>
    <w:rsid w:val="00EE369D"/>
    <w:rsid w:val="00EE6BCD"/>
    <w:rsid w:val="00EF31FA"/>
    <w:rsid w:val="00EF74D0"/>
    <w:rsid w:val="00F00BA4"/>
    <w:rsid w:val="00F0619F"/>
    <w:rsid w:val="00F14117"/>
    <w:rsid w:val="00F14458"/>
    <w:rsid w:val="00F2714C"/>
    <w:rsid w:val="00F2764A"/>
    <w:rsid w:val="00F3102F"/>
    <w:rsid w:val="00F4190F"/>
    <w:rsid w:val="00F47627"/>
    <w:rsid w:val="00F5077C"/>
    <w:rsid w:val="00F514B4"/>
    <w:rsid w:val="00F517B2"/>
    <w:rsid w:val="00F53953"/>
    <w:rsid w:val="00F57595"/>
    <w:rsid w:val="00F61C3C"/>
    <w:rsid w:val="00F67A6F"/>
    <w:rsid w:val="00F759C9"/>
    <w:rsid w:val="00F8061C"/>
    <w:rsid w:val="00F84C3A"/>
    <w:rsid w:val="00F84FB5"/>
    <w:rsid w:val="00F90E83"/>
    <w:rsid w:val="00F95307"/>
    <w:rsid w:val="00FA41CC"/>
    <w:rsid w:val="00FA5955"/>
    <w:rsid w:val="00FA6663"/>
    <w:rsid w:val="00FB06A2"/>
    <w:rsid w:val="00FB1739"/>
    <w:rsid w:val="00FB2DC8"/>
    <w:rsid w:val="00FB31B5"/>
    <w:rsid w:val="00FB5744"/>
    <w:rsid w:val="00FC069A"/>
    <w:rsid w:val="00FC2B9A"/>
    <w:rsid w:val="00FD0E81"/>
    <w:rsid w:val="00FE0808"/>
    <w:rsid w:val="00FE22E9"/>
    <w:rsid w:val="00FF014F"/>
    <w:rsid w:val="00FF033B"/>
    <w:rsid w:val="00FF5170"/>
    <w:rsid w:val="00FF63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CB111"/>
  <w15:docId w15:val="{6A126690-7B69-45E7-9AE0-8F134053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38097B"/>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Heading2Char">
    <w:name w:val="Heading 2 Char"/>
    <w:basedOn w:val="DefaultParagraphFont"/>
    <w:link w:val="Heading2"/>
    <w:uiPriority w:val="9"/>
    <w:semiHidden/>
    <w:rsid w:val="0038097B"/>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BA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media/DotCom/committees-groups/pjm-antitrust-guidelinesw-for-the-stakeholder-meetings.pdf" TargetMode="External" /><Relationship Id="rId11" Type="http://schemas.openxmlformats.org/officeDocument/2006/relationships/hyperlink" Target="https://www.pjm.com/committees-and-groups" TargetMode="External" /><Relationship Id="rId12" Type="http://schemas.openxmlformats.org/officeDocument/2006/relationships/hyperlink" Target="https://www.pjm.com/about-pjm/who-we-are/code-of-conduct" TargetMode="External" /><Relationship Id="rId13" Type="http://schemas.openxmlformats.org/officeDocument/2006/relationships/image" Target="media/image2.png" /><Relationship Id="rId14" Type="http://schemas.openxmlformats.org/officeDocument/2006/relationships/hyperlink" Target="https://www.pjm.com/committees-and-groups/committees/form-facilitator-feedback.aspx" TargetMode="External" /><Relationship Id="rId15" Type="http://schemas.openxmlformats.org/officeDocument/2006/relationships/hyperlink" Target="https://learn.pjm.com/" TargetMode="External" /><Relationship Id="rId16" Type="http://schemas.openxmlformats.org/officeDocument/2006/relationships/image" Target="media/image3.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47c1f237-ad69-4695-8ba3-ff6cbaf9a037" TargetMode="External" /><Relationship Id="rId5" Type="http://schemas.openxmlformats.org/officeDocument/2006/relationships/hyperlink" Target="https://www.pjm.com/committees-and-groups/subcommittees/sos.aspx" TargetMode="External" /><Relationship Id="rId6" Type="http://schemas.openxmlformats.org/officeDocument/2006/relationships/hyperlink" Target="https://www.pjm.com/committees-and-groups/subcommittees/disr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