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597" w:rsidRDefault="00B62597" w:rsidP="00B62597">
      <w:pPr>
        <w:spacing w:after="0" w:line="240" w:lineRule="auto"/>
        <w:rPr>
          <w:rFonts w:ascii="Arial Narrow" w:eastAsia="Times New Roman" w:hAnsi="Arial Narrow" w:cs="Times New Roman"/>
          <w:sz w:val="24"/>
          <w:szCs w:val="24"/>
        </w:rPr>
      </w:pPr>
      <w:bookmarkStart w:id="0" w:name="_GoBack"/>
      <w:bookmarkEnd w:id="0"/>
    </w:p>
    <w:p w:rsidR="00B62597" w:rsidRPr="00B62597" w:rsidRDefault="000A470F" w:rsidP="00755096">
      <w:pPr>
        <w:pStyle w:val="MeetingDetails"/>
      </w:pPr>
      <w:r>
        <w:t>Planning Committee</w:t>
      </w:r>
    </w:p>
    <w:p w:rsidR="00B62597" w:rsidRPr="00B62597" w:rsidRDefault="000A470F" w:rsidP="00755096">
      <w:pPr>
        <w:pStyle w:val="MeetingDetails"/>
      </w:pPr>
      <w:r>
        <w:t>PJM Interconnection</w:t>
      </w:r>
    </w:p>
    <w:p w:rsidR="00B62597" w:rsidRDefault="00311662" w:rsidP="00755096">
      <w:pPr>
        <w:pStyle w:val="MeetingDetails"/>
      </w:pPr>
      <w:r>
        <w:t>September 10</w:t>
      </w:r>
      <w:r w:rsidR="000A470F">
        <w:t>, 2015</w:t>
      </w:r>
    </w:p>
    <w:p w:rsidR="00154FBA" w:rsidRPr="00B62597" w:rsidRDefault="00F6227D" w:rsidP="00154FBA">
      <w:pPr>
        <w:pStyle w:val="MeetingDetails"/>
        <w:rPr>
          <w:sz w:val="28"/>
          <w:u w:val="single"/>
        </w:rPr>
      </w:pPr>
      <w:r>
        <w:t>9:30 a.m. – 12:</w:t>
      </w:r>
      <w:r w:rsidR="00276B93">
        <w:t>15</w:t>
      </w:r>
      <w:r w:rsidR="00080CB3">
        <w:t xml:space="preserve"> p</w:t>
      </w:r>
      <w:r w:rsidR="00154FBA">
        <w:t>.m. [EST]</w:t>
      </w:r>
    </w:p>
    <w:p w:rsidR="00B62597" w:rsidRPr="00B62597" w:rsidRDefault="00B62597" w:rsidP="00B62597">
      <w:pPr>
        <w:spacing w:after="0" w:line="240" w:lineRule="auto"/>
        <w:rPr>
          <w:rFonts w:ascii="Arial Narrow" w:eastAsia="Times New Roman" w:hAnsi="Arial Narrow" w:cs="Times New Roman"/>
          <w:sz w:val="24"/>
          <w:szCs w:val="20"/>
        </w:rPr>
      </w:pPr>
    </w:p>
    <w:p w:rsidR="00B62597" w:rsidRPr="00B62597" w:rsidRDefault="00250E55" w:rsidP="003B55E1">
      <w:pPr>
        <w:pStyle w:val="PrimaryHeading"/>
        <w:rPr>
          <w:caps/>
        </w:rPr>
      </w:pPr>
      <w:bookmarkStart w:id="1" w:name="OLE_LINK5"/>
      <w:bookmarkStart w:id="2" w:name="OLE_LINK3"/>
      <w:r>
        <w:t>Administration (</w:t>
      </w:r>
      <w:r w:rsidR="0047152E">
        <w:t>9:30 – 9:5</w:t>
      </w:r>
      <w:r w:rsidR="007A0117">
        <w:t>5</w:t>
      </w:r>
      <w:r w:rsidR="001559F6">
        <w:t>)</w:t>
      </w:r>
    </w:p>
    <w:bookmarkEnd w:id="1"/>
    <w:bookmarkEnd w:id="2"/>
    <w:p w:rsidR="00B62597" w:rsidRDefault="004717CE" w:rsidP="00917386">
      <w:pPr>
        <w:pStyle w:val="SecondaryHeading-Numbered"/>
        <w:rPr>
          <w:b w:val="0"/>
        </w:rPr>
      </w:pPr>
      <w:r>
        <w:rPr>
          <w:b w:val="0"/>
        </w:rPr>
        <w:t>Administrative Items</w:t>
      </w:r>
    </w:p>
    <w:p w:rsidR="004717CE" w:rsidRPr="004717CE" w:rsidRDefault="006814FA" w:rsidP="00D44281">
      <w:pPr>
        <w:pStyle w:val="ListedItem"/>
        <w:jc w:val="both"/>
        <w:rPr>
          <w:sz w:val="24"/>
          <w:szCs w:val="24"/>
        </w:rPr>
      </w:pPr>
      <w:r w:rsidRPr="006814FA">
        <w:rPr>
          <w:sz w:val="24"/>
          <w:szCs w:val="24"/>
        </w:rPr>
        <w:t>Call to order, roll call, and request for additional agenda items</w:t>
      </w:r>
      <w:r w:rsidR="004717CE" w:rsidRPr="00A41738">
        <w:t>.</w:t>
      </w:r>
    </w:p>
    <w:p w:rsidR="004717CE" w:rsidRDefault="006814FA" w:rsidP="00D44281">
      <w:pPr>
        <w:pStyle w:val="ListedItem"/>
        <w:jc w:val="both"/>
        <w:rPr>
          <w:sz w:val="24"/>
          <w:szCs w:val="24"/>
        </w:rPr>
      </w:pPr>
      <w:r w:rsidRPr="006814FA">
        <w:rPr>
          <w:sz w:val="24"/>
          <w:szCs w:val="24"/>
        </w:rPr>
        <w:t xml:space="preserve">The Planning Committee will review and approve the draft minutes from the </w:t>
      </w:r>
      <w:r w:rsidR="000D286A">
        <w:rPr>
          <w:sz w:val="24"/>
          <w:szCs w:val="24"/>
        </w:rPr>
        <w:t>August 13</w:t>
      </w:r>
      <w:r w:rsidRPr="006814FA">
        <w:rPr>
          <w:sz w:val="24"/>
          <w:szCs w:val="24"/>
        </w:rPr>
        <w:t>, 2015 Planning Committee meeting</w:t>
      </w:r>
      <w:r w:rsidR="004717CE" w:rsidRPr="00D44281">
        <w:rPr>
          <w:sz w:val="24"/>
          <w:szCs w:val="24"/>
        </w:rPr>
        <w:t>.</w:t>
      </w:r>
    </w:p>
    <w:p w:rsidR="000244E8" w:rsidRPr="00FD2528" w:rsidRDefault="00904F62" w:rsidP="00FD2528">
      <w:pPr>
        <w:pStyle w:val="ListedItem"/>
        <w:jc w:val="both"/>
        <w:rPr>
          <w:sz w:val="24"/>
          <w:szCs w:val="24"/>
        </w:rPr>
      </w:pPr>
      <w:r>
        <w:rPr>
          <w:sz w:val="24"/>
          <w:szCs w:val="24"/>
        </w:rPr>
        <w:t>2015 RTEP Proposal Window Update</w:t>
      </w:r>
    </w:p>
    <w:p w:rsidR="00E00BB5" w:rsidRDefault="00E00BB5" w:rsidP="001559F6">
      <w:pPr>
        <w:pStyle w:val="ListedItem"/>
        <w:jc w:val="both"/>
        <w:rPr>
          <w:sz w:val="24"/>
          <w:szCs w:val="24"/>
        </w:rPr>
      </w:pPr>
      <w:r>
        <w:rPr>
          <w:sz w:val="24"/>
          <w:szCs w:val="24"/>
        </w:rPr>
        <w:t>Earlier Queue Submittals Update</w:t>
      </w:r>
    </w:p>
    <w:p w:rsidR="0047152E" w:rsidRDefault="00330E32" w:rsidP="001559F6">
      <w:pPr>
        <w:pStyle w:val="ListedItem"/>
        <w:jc w:val="both"/>
        <w:rPr>
          <w:sz w:val="24"/>
          <w:szCs w:val="24"/>
        </w:rPr>
      </w:pPr>
      <w:r>
        <w:rPr>
          <w:sz w:val="24"/>
          <w:szCs w:val="24"/>
        </w:rPr>
        <w:t>DEDSTF Update</w:t>
      </w:r>
    </w:p>
    <w:p w:rsidR="009F27A3" w:rsidRDefault="009F27A3" w:rsidP="001559F6">
      <w:pPr>
        <w:pStyle w:val="ListedItem"/>
        <w:jc w:val="both"/>
        <w:rPr>
          <w:sz w:val="24"/>
          <w:szCs w:val="24"/>
        </w:rPr>
      </w:pPr>
      <w:r>
        <w:rPr>
          <w:sz w:val="24"/>
          <w:szCs w:val="24"/>
        </w:rPr>
        <w:t>Mod</w:t>
      </w:r>
      <w:r w:rsidR="00946C90">
        <w:rPr>
          <w:sz w:val="24"/>
          <w:szCs w:val="24"/>
        </w:rPr>
        <w:t>el</w:t>
      </w:r>
      <w:r>
        <w:rPr>
          <w:sz w:val="24"/>
          <w:szCs w:val="24"/>
        </w:rPr>
        <w:t xml:space="preserve"> </w:t>
      </w:r>
      <w:r w:rsidR="000A2DC2">
        <w:rPr>
          <w:sz w:val="24"/>
          <w:szCs w:val="24"/>
        </w:rPr>
        <w:t>On</w:t>
      </w:r>
      <w:r>
        <w:rPr>
          <w:sz w:val="24"/>
          <w:szCs w:val="24"/>
        </w:rPr>
        <w:t xml:space="preserve"> Demand Update</w:t>
      </w:r>
    </w:p>
    <w:p w:rsidR="009915B3" w:rsidRDefault="0047152E" w:rsidP="009915B3">
      <w:pPr>
        <w:pStyle w:val="PrimaryHeading"/>
        <w:jc w:val="both"/>
      </w:pPr>
      <w:r>
        <w:t>Endorsements/Approvals (9:5</w:t>
      </w:r>
      <w:r w:rsidR="00DC6583">
        <w:t>5 – 1</w:t>
      </w:r>
      <w:r w:rsidR="00640795">
        <w:t>1</w:t>
      </w:r>
      <w:r w:rsidR="007A0117">
        <w:t>:</w:t>
      </w:r>
      <w:r w:rsidR="00276B93">
        <w:t>0</w:t>
      </w:r>
      <w:r w:rsidR="00640795">
        <w:t>0</w:t>
      </w:r>
      <w:r w:rsidR="007A0117">
        <w:t>)</w:t>
      </w:r>
    </w:p>
    <w:p w:rsidR="00D56964" w:rsidRPr="00625FF8" w:rsidRDefault="00311662" w:rsidP="00D56964">
      <w:pPr>
        <w:pStyle w:val="SecondaryHeading-Numbered"/>
      </w:pPr>
      <w:r w:rsidRPr="0006262D">
        <w:rPr>
          <w:b w:val="0"/>
        </w:rPr>
        <w:t>Order 1000 Lesson Learned – Voltage Threshold and Administrative Items</w:t>
      </w:r>
      <w:r w:rsidR="00D56964">
        <w:rPr>
          <w:b w:val="0"/>
        </w:rPr>
        <w:t xml:space="preserve"> </w:t>
      </w:r>
    </w:p>
    <w:p w:rsidR="0014748A" w:rsidRDefault="00311662" w:rsidP="00D56964">
      <w:pPr>
        <w:pStyle w:val="SecondaryHeading-Numbered"/>
        <w:numPr>
          <w:ilvl w:val="0"/>
          <w:numId w:val="0"/>
        </w:numPr>
        <w:ind w:left="720"/>
        <w:rPr>
          <w:b w:val="0"/>
        </w:rPr>
      </w:pPr>
      <w:r>
        <w:rPr>
          <w:b w:val="0"/>
        </w:rPr>
        <w:t>Ms. Glatz will be seeking endorsement of Operating Agreement language regarding voltage threshold and administrative changes.</w:t>
      </w:r>
    </w:p>
    <w:p w:rsidR="00311662" w:rsidRPr="0006262D" w:rsidRDefault="00311662" w:rsidP="00311662">
      <w:pPr>
        <w:pStyle w:val="SecondaryHeading-Numbered"/>
        <w:rPr>
          <w:b w:val="0"/>
        </w:rPr>
      </w:pPr>
      <w:r>
        <w:rPr>
          <w:b w:val="0"/>
        </w:rPr>
        <w:t>Winter Study Criteria</w:t>
      </w:r>
    </w:p>
    <w:p w:rsidR="00311662" w:rsidRDefault="00311662" w:rsidP="00311662">
      <w:pPr>
        <w:pStyle w:val="SecondaryHeading-Numbered"/>
        <w:numPr>
          <w:ilvl w:val="0"/>
          <w:numId w:val="0"/>
        </w:numPr>
        <w:ind w:left="720"/>
        <w:rPr>
          <w:b w:val="0"/>
        </w:rPr>
      </w:pPr>
      <w:r w:rsidRPr="00E170EF">
        <w:rPr>
          <w:b w:val="0"/>
        </w:rPr>
        <w:t xml:space="preserve">Mr. </w:t>
      </w:r>
      <w:r>
        <w:rPr>
          <w:b w:val="0"/>
        </w:rPr>
        <w:t>Sims</w:t>
      </w:r>
      <w:r w:rsidRPr="00E170EF">
        <w:rPr>
          <w:b w:val="0"/>
        </w:rPr>
        <w:t xml:space="preserve"> will </w:t>
      </w:r>
      <w:r>
        <w:rPr>
          <w:b w:val="0"/>
        </w:rPr>
        <w:t xml:space="preserve">be </w:t>
      </w:r>
      <w:r w:rsidR="00BB2E7D">
        <w:rPr>
          <w:b w:val="0"/>
        </w:rPr>
        <w:t>providing a final review</w:t>
      </w:r>
      <w:r>
        <w:rPr>
          <w:b w:val="0"/>
        </w:rPr>
        <w:t xml:space="preserve"> of </w:t>
      </w:r>
      <w:r w:rsidRPr="00E170EF">
        <w:rPr>
          <w:b w:val="0"/>
        </w:rPr>
        <w:t>Manual 14</w:t>
      </w:r>
      <w:r>
        <w:rPr>
          <w:b w:val="0"/>
        </w:rPr>
        <w:t>B</w:t>
      </w:r>
      <w:r w:rsidRPr="00E170EF">
        <w:rPr>
          <w:b w:val="0"/>
        </w:rPr>
        <w:t xml:space="preserve"> additions regarding Winter Study</w:t>
      </w:r>
      <w:r>
        <w:rPr>
          <w:b w:val="0"/>
        </w:rPr>
        <w:t xml:space="preserve"> Criteria</w:t>
      </w:r>
      <w:r w:rsidR="00BB2E7D">
        <w:rPr>
          <w:b w:val="0"/>
        </w:rPr>
        <w:t xml:space="preserve"> and discussing the Winter Study analysis.</w:t>
      </w:r>
    </w:p>
    <w:p w:rsidR="00311662" w:rsidRDefault="00311662" w:rsidP="00311662">
      <w:pPr>
        <w:pStyle w:val="SecondaryHeading-Numbered"/>
        <w:rPr>
          <w:b w:val="0"/>
        </w:rPr>
      </w:pPr>
      <w:r w:rsidRPr="008A7EF9">
        <w:rPr>
          <w:b w:val="0"/>
        </w:rPr>
        <w:t xml:space="preserve">PJM </w:t>
      </w:r>
      <w:r>
        <w:rPr>
          <w:b w:val="0"/>
        </w:rPr>
        <w:t xml:space="preserve">Manuals Update for </w:t>
      </w:r>
      <w:r w:rsidRPr="008A7EF9">
        <w:rPr>
          <w:b w:val="0"/>
        </w:rPr>
        <w:t xml:space="preserve">Multi-Driver </w:t>
      </w:r>
      <w:r>
        <w:rPr>
          <w:b w:val="0"/>
        </w:rPr>
        <w:t>Approach</w:t>
      </w:r>
    </w:p>
    <w:p w:rsidR="00311662" w:rsidRDefault="00311662" w:rsidP="00311662">
      <w:pPr>
        <w:pStyle w:val="SecondaryHeading-Numbered"/>
        <w:numPr>
          <w:ilvl w:val="0"/>
          <w:numId w:val="0"/>
        </w:numPr>
        <w:ind w:left="720"/>
        <w:rPr>
          <w:b w:val="0"/>
        </w:rPr>
      </w:pPr>
      <w:r>
        <w:rPr>
          <w:b w:val="0"/>
        </w:rPr>
        <w:t>Mr. Herman</w:t>
      </w:r>
      <w:r w:rsidRPr="00E53F7A">
        <w:rPr>
          <w:b w:val="0"/>
        </w:rPr>
        <w:t xml:space="preserve"> </w:t>
      </w:r>
      <w:r w:rsidRPr="00E170EF">
        <w:rPr>
          <w:b w:val="0"/>
        </w:rPr>
        <w:t xml:space="preserve">will </w:t>
      </w:r>
      <w:r>
        <w:rPr>
          <w:b w:val="0"/>
        </w:rPr>
        <w:t>be seeking endorsement of PJM Manual14 series updates regarding Multi-Driver Approach.</w:t>
      </w:r>
    </w:p>
    <w:p w:rsidR="00311662" w:rsidRDefault="00311662" w:rsidP="00311662">
      <w:pPr>
        <w:pStyle w:val="SecondaryHeading-Numbered"/>
        <w:rPr>
          <w:b w:val="0"/>
        </w:rPr>
      </w:pPr>
      <w:r>
        <w:rPr>
          <w:b w:val="0"/>
        </w:rPr>
        <w:t>Long Term Firm Charter</w:t>
      </w:r>
    </w:p>
    <w:p w:rsidR="00311662" w:rsidRDefault="00311662" w:rsidP="00311662">
      <w:pPr>
        <w:pStyle w:val="SecondaryHeading-Numbered"/>
        <w:numPr>
          <w:ilvl w:val="0"/>
          <w:numId w:val="0"/>
        </w:numPr>
        <w:ind w:left="720"/>
        <w:rPr>
          <w:b w:val="0"/>
        </w:rPr>
      </w:pPr>
      <w:r w:rsidRPr="001C27FD">
        <w:rPr>
          <w:b w:val="0"/>
        </w:rPr>
        <w:t xml:space="preserve">Mr. Berner </w:t>
      </w:r>
      <w:r w:rsidRPr="00E170EF">
        <w:rPr>
          <w:b w:val="0"/>
        </w:rPr>
        <w:t xml:space="preserve">will </w:t>
      </w:r>
      <w:r>
        <w:rPr>
          <w:b w:val="0"/>
        </w:rPr>
        <w:t xml:space="preserve">be seeking endorsement of </w:t>
      </w:r>
      <w:r w:rsidRPr="001C27FD">
        <w:rPr>
          <w:b w:val="0"/>
        </w:rPr>
        <w:t>the charter for coordination of Long Term Firm Transmission Service Study</w:t>
      </w:r>
      <w:r>
        <w:rPr>
          <w:b w:val="0"/>
        </w:rPr>
        <w:t>.</w:t>
      </w:r>
    </w:p>
    <w:p w:rsidR="00DD0551" w:rsidRDefault="00DD0551" w:rsidP="00DD0551">
      <w:pPr>
        <w:pStyle w:val="SecondaryHeading-Numbered"/>
        <w:rPr>
          <w:b w:val="0"/>
        </w:rPr>
      </w:pPr>
      <w:r w:rsidRPr="00D26220">
        <w:rPr>
          <w:b w:val="0"/>
        </w:rPr>
        <w:t>Energy Market Uplift</w:t>
      </w:r>
    </w:p>
    <w:p w:rsidR="00DD0551" w:rsidRDefault="00DD0551" w:rsidP="00DD0551">
      <w:pPr>
        <w:pStyle w:val="SecondaryHeading-Numbered"/>
        <w:numPr>
          <w:ilvl w:val="0"/>
          <w:numId w:val="0"/>
        </w:numPr>
        <w:ind w:left="720"/>
        <w:rPr>
          <w:b w:val="0"/>
        </w:rPr>
      </w:pPr>
      <w:r w:rsidRPr="00DD0551">
        <w:rPr>
          <w:b w:val="0"/>
        </w:rPr>
        <w:t>Mr. McGlynn</w:t>
      </w:r>
      <w:r>
        <w:rPr>
          <w:b w:val="0"/>
        </w:rPr>
        <w:t xml:space="preserve"> will be seeking endorsement</w:t>
      </w:r>
      <w:r w:rsidR="00BB2E7D">
        <w:rPr>
          <w:b w:val="0"/>
        </w:rPr>
        <w:t xml:space="preserve"> of Manual 14B additions</w:t>
      </w:r>
      <w:r>
        <w:rPr>
          <w:b w:val="0"/>
        </w:rPr>
        <w:t xml:space="preserve"> regarding </w:t>
      </w:r>
      <w:r w:rsidR="00BB2E7D">
        <w:rPr>
          <w:b w:val="0"/>
        </w:rPr>
        <w:t xml:space="preserve">incorporating </w:t>
      </w:r>
      <w:r>
        <w:rPr>
          <w:b w:val="0"/>
        </w:rPr>
        <w:t>energy market uplift in the planning process.</w:t>
      </w:r>
    </w:p>
    <w:p w:rsidR="00DD0551" w:rsidRDefault="00DD0551" w:rsidP="00DD0551">
      <w:pPr>
        <w:pStyle w:val="SecondaryHeading-Numbered"/>
        <w:rPr>
          <w:b w:val="0"/>
        </w:rPr>
      </w:pPr>
      <w:r w:rsidRPr="00CE4979">
        <w:rPr>
          <w:b w:val="0"/>
        </w:rPr>
        <w:t>TO/TOP Matri</w:t>
      </w:r>
      <w:r>
        <w:rPr>
          <w:b w:val="0"/>
        </w:rPr>
        <w:t>x</w:t>
      </w:r>
      <w:r w:rsidRPr="00CE4979">
        <w:rPr>
          <w:b w:val="0"/>
        </w:rPr>
        <w:t xml:space="preserve"> Update</w:t>
      </w:r>
    </w:p>
    <w:p w:rsidR="00311662" w:rsidRDefault="00DD0551" w:rsidP="00DD0551">
      <w:pPr>
        <w:pStyle w:val="SecondaryHeading-Numbered"/>
        <w:numPr>
          <w:ilvl w:val="0"/>
          <w:numId w:val="0"/>
        </w:numPr>
        <w:ind w:left="720"/>
        <w:rPr>
          <w:b w:val="0"/>
        </w:rPr>
      </w:pPr>
      <w:r>
        <w:rPr>
          <w:b w:val="0"/>
        </w:rPr>
        <w:lastRenderedPageBreak/>
        <w:t>Mr. Kappagantula will be s</w:t>
      </w:r>
      <w:r w:rsidR="00BB2E7D">
        <w:rPr>
          <w:b w:val="0"/>
        </w:rPr>
        <w:t>eeking approv</w:t>
      </w:r>
      <w:r>
        <w:rPr>
          <w:b w:val="0"/>
        </w:rPr>
        <w:t>a</w:t>
      </w:r>
      <w:r w:rsidR="00BB2E7D">
        <w:rPr>
          <w:b w:val="0"/>
        </w:rPr>
        <w:t>l</w:t>
      </w:r>
      <w:r>
        <w:rPr>
          <w:b w:val="0"/>
        </w:rPr>
        <w:t xml:space="preserve"> to the TOA-AC for the Transmission Owner/Transmission Operator Matrix Version 9 update</w:t>
      </w:r>
    </w:p>
    <w:p w:rsidR="00BB2E7D" w:rsidRPr="0006262D" w:rsidRDefault="00BB2E7D" w:rsidP="00BB2E7D">
      <w:pPr>
        <w:pStyle w:val="SecondaryHeading-Numbered"/>
        <w:rPr>
          <w:b w:val="0"/>
        </w:rPr>
      </w:pPr>
      <w:r>
        <w:rPr>
          <w:b w:val="0"/>
        </w:rPr>
        <w:t>Light Load Update Criteria</w:t>
      </w:r>
    </w:p>
    <w:p w:rsidR="00BB2E7D" w:rsidRDefault="00BB2E7D" w:rsidP="00BB2E7D">
      <w:pPr>
        <w:pStyle w:val="SecondaryHeading-Numbered"/>
        <w:numPr>
          <w:ilvl w:val="0"/>
          <w:numId w:val="0"/>
        </w:numPr>
        <w:ind w:left="720"/>
        <w:rPr>
          <w:b w:val="0"/>
        </w:rPr>
      </w:pPr>
      <w:r w:rsidRPr="00E170EF">
        <w:rPr>
          <w:b w:val="0"/>
        </w:rPr>
        <w:t xml:space="preserve">Mr. </w:t>
      </w:r>
      <w:r>
        <w:rPr>
          <w:b w:val="0"/>
        </w:rPr>
        <w:t>Sims</w:t>
      </w:r>
      <w:r w:rsidRPr="00E170EF">
        <w:rPr>
          <w:b w:val="0"/>
        </w:rPr>
        <w:t xml:space="preserve"> will </w:t>
      </w:r>
      <w:r>
        <w:rPr>
          <w:b w:val="0"/>
        </w:rPr>
        <w:t xml:space="preserve">be providing a final review of </w:t>
      </w:r>
      <w:r w:rsidRPr="00E170EF">
        <w:rPr>
          <w:b w:val="0"/>
        </w:rPr>
        <w:t>Manual 14</w:t>
      </w:r>
      <w:r>
        <w:rPr>
          <w:b w:val="0"/>
        </w:rPr>
        <w:t>B</w:t>
      </w:r>
      <w:r w:rsidRPr="00E170EF">
        <w:rPr>
          <w:b w:val="0"/>
        </w:rPr>
        <w:t xml:space="preserve"> </w:t>
      </w:r>
      <w:r>
        <w:rPr>
          <w:b w:val="0"/>
        </w:rPr>
        <w:t>changes</w:t>
      </w:r>
      <w:r w:rsidRPr="00E170EF">
        <w:rPr>
          <w:b w:val="0"/>
        </w:rPr>
        <w:t xml:space="preserve"> regarding </w:t>
      </w:r>
      <w:r>
        <w:rPr>
          <w:b w:val="0"/>
        </w:rPr>
        <w:t>Light Load criteria and discussing the Light Load analysis.</w:t>
      </w:r>
    </w:p>
    <w:p w:rsidR="00BA65D0" w:rsidRPr="00BA65D0" w:rsidRDefault="0075595E" w:rsidP="00BA65D0">
      <w:pPr>
        <w:pStyle w:val="PrimaryHeading"/>
        <w:jc w:val="both"/>
      </w:pPr>
      <w:r>
        <w:t>First Read</w:t>
      </w:r>
      <w:r w:rsidR="00BA65D0">
        <w:t>ing</w:t>
      </w:r>
      <w:r w:rsidR="005C640E">
        <w:t>s</w:t>
      </w:r>
      <w:r w:rsidR="00640795">
        <w:t xml:space="preserve"> (11</w:t>
      </w:r>
      <w:r w:rsidR="00BA65D0">
        <w:t>:</w:t>
      </w:r>
      <w:r w:rsidR="00276B93">
        <w:t>0</w:t>
      </w:r>
      <w:r w:rsidR="00640795">
        <w:t>0</w:t>
      </w:r>
      <w:r w:rsidR="00BA65D0">
        <w:t xml:space="preserve"> </w:t>
      </w:r>
      <w:r w:rsidR="005D387F">
        <w:t>–</w:t>
      </w:r>
      <w:r w:rsidR="00BA65D0">
        <w:t xml:space="preserve"> </w:t>
      </w:r>
      <w:r w:rsidR="00F6227D">
        <w:t>1</w:t>
      </w:r>
      <w:r w:rsidR="00640795">
        <w:t>1</w:t>
      </w:r>
      <w:r w:rsidR="00D26220">
        <w:t>:</w:t>
      </w:r>
      <w:r w:rsidR="0001111D">
        <w:t>40</w:t>
      </w:r>
      <w:r w:rsidR="005D387F">
        <w:t>)</w:t>
      </w:r>
    </w:p>
    <w:p w:rsidR="00FD2528" w:rsidRDefault="00FD2528" w:rsidP="00C65730">
      <w:pPr>
        <w:pStyle w:val="SecondaryHeading-Numbered"/>
        <w:rPr>
          <w:b w:val="0"/>
        </w:rPr>
      </w:pPr>
      <w:r>
        <w:rPr>
          <w:b w:val="0"/>
        </w:rPr>
        <w:t xml:space="preserve">PARTF </w:t>
      </w:r>
      <w:r w:rsidR="00366A0B">
        <w:rPr>
          <w:b w:val="0"/>
        </w:rPr>
        <w:t>Update</w:t>
      </w:r>
    </w:p>
    <w:p w:rsidR="00366A0B" w:rsidRDefault="00366A0B" w:rsidP="00366A0B">
      <w:pPr>
        <w:pStyle w:val="SecondaryHeading-Numbered"/>
        <w:numPr>
          <w:ilvl w:val="0"/>
          <w:numId w:val="0"/>
        </w:numPr>
        <w:ind w:left="720"/>
        <w:rPr>
          <w:b w:val="0"/>
        </w:rPr>
      </w:pPr>
      <w:r>
        <w:rPr>
          <w:b w:val="0"/>
        </w:rPr>
        <w:t>Mr. Berner will provide a first read regarding PAR transmission and withdrawal rights.</w:t>
      </w:r>
    </w:p>
    <w:p w:rsidR="00DA1EC7" w:rsidRPr="0056055B" w:rsidRDefault="00DA1EC7" w:rsidP="00DA1EC7">
      <w:pPr>
        <w:pStyle w:val="SecondaryHeading-Numbered"/>
      </w:pPr>
      <w:r>
        <w:rPr>
          <w:b w:val="0"/>
        </w:rPr>
        <w:t>Load Forecast Update</w:t>
      </w:r>
    </w:p>
    <w:p w:rsidR="00DA1EC7" w:rsidRDefault="00D94870" w:rsidP="00DA1EC7">
      <w:pPr>
        <w:pStyle w:val="SecondaryHeading-Numbered"/>
        <w:numPr>
          <w:ilvl w:val="0"/>
          <w:numId w:val="0"/>
        </w:numPr>
        <w:ind w:left="720"/>
        <w:rPr>
          <w:b w:val="0"/>
        </w:rPr>
      </w:pPr>
      <w:r>
        <w:rPr>
          <w:b w:val="0"/>
          <w:bCs/>
        </w:rPr>
        <w:t>Mr. Gledhill will review proposed changes to the PJM load forecast model.</w:t>
      </w:r>
    </w:p>
    <w:p w:rsidR="00B97B7D" w:rsidRPr="0056055B" w:rsidRDefault="00BB2E7D" w:rsidP="00B97B7D">
      <w:pPr>
        <w:pStyle w:val="SecondaryHeading-Numbered"/>
      </w:pPr>
      <w:r>
        <w:rPr>
          <w:b w:val="0"/>
        </w:rPr>
        <w:t>Preliminary</w:t>
      </w:r>
      <w:r w:rsidR="00B97B7D">
        <w:rPr>
          <w:b w:val="0"/>
        </w:rPr>
        <w:t xml:space="preserve"> 2015 IRM Study Results</w:t>
      </w:r>
    </w:p>
    <w:p w:rsidR="00B97B7D" w:rsidRDefault="00D94870" w:rsidP="00B97B7D">
      <w:pPr>
        <w:pStyle w:val="SecondaryHeading-Numbered"/>
        <w:numPr>
          <w:ilvl w:val="0"/>
          <w:numId w:val="0"/>
        </w:numPr>
        <w:ind w:left="720"/>
        <w:rPr>
          <w:b w:val="0"/>
          <w:bCs/>
        </w:rPr>
      </w:pPr>
      <w:r>
        <w:rPr>
          <w:b w:val="0"/>
          <w:bCs/>
        </w:rPr>
        <w:t>Mr. Rocha will review preliminary 2015 IRM Study Results.  Endorsement of these results will be requested at the October PC meeting.</w:t>
      </w:r>
    </w:p>
    <w:p w:rsidR="002D65EB" w:rsidRDefault="002D65EB" w:rsidP="002D65EB">
      <w:pPr>
        <w:pStyle w:val="SecondaryHeading-Numbered"/>
        <w:rPr>
          <w:b w:val="0"/>
        </w:rPr>
      </w:pPr>
      <w:r>
        <w:rPr>
          <w:b w:val="0"/>
        </w:rPr>
        <w:t>NERC TPL Standards Update</w:t>
      </w:r>
    </w:p>
    <w:p w:rsidR="002D65EB" w:rsidRPr="002D65EB" w:rsidRDefault="002D65EB" w:rsidP="002D65EB">
      <w:pPr>
        <w:pStyle w:val="SecondaryHeading-Numbered"/>
        <w:numPr>
          <w:ilvl w:val="0"/>
          <w:numId w:val="45"/>
        </w:numPr>
      </w:pPr>
      <w:r>
        <w:rPr>
          <w:b w:val="0"/>
        </w:rPr>
        <w:t>Mr. Herman will provide a first read of Manual 14B changes regarding NERC TPL Standards.</w:t>
      </w:r>
    </w:p>
    <w:p w:rsidR="002D65EB" w:rsidRPr="002E2068" w:rsidRDefault="002D65EB" w:rsidP="002D65EB">
      <w:pPr>
        <w:pStyle w:val="SecondaryHeading-Numbered"/>
        <w:numPr>
          <w:ilvl w:val="0"/>
          <w:numId w:val="45"/>
        </w:numPr>
      </w:pPr>
      <w:r>
        <w:rPr>
          <w:b w:val="0"/>
        </w:rPr>
        <w:t>Mr. Herman will discuss NERC TPL Standards effective January 1, 2016.</w:t>
      </w:r>
    </w:p>
    <w:p w:rsidR="00BA65D0" w:rsidRDefault="00250E55" w:rsidP="00BA65D0">
      <w:pPr>
        <w:pStyle w:val="PrimaryHeading"/>
        <w:jc w:val="both"/>
      </w:pPr>
      <w:r>
        <w:t>Education (</w:t>
      </w:r>
      <w:r w:rsidR="0047152E">
        <w:t>1</w:t>
      </w:r>
      <w:r w:rsidR="00640795">
        <w:t>1</w:t>
      </w:r>
      <w:r w:rsidR="00D26220">
        <w:t>:</w:t>
      </w:r>
      <w:r w:rsidR="0001111D">
        <w:t>40</w:t>
      </w:r>
      <w:r w:rsidR="00F6227D">
        <w:t xml:space="preserve"> – 1</w:t>
      </w:r>
      <w:r w:rsidR="0047152E">
        <w:t>2</w:t>
      </w:r>
      <w:r w:rsidR="00F6227D">
        <w:t>:</w:t>
      </w:r>
      <w:r w:rsidR="0001111D">
        <w:t>15</w:t>
      </w:r>
      <w:r w:rsidR="00BA65D0">
        <w:t>)</w:t>
      </w:r>
    </w:p>
    <w:p w:rsidR="00E31DF4" w:rsidRDefault="00D26220" w:rsidP="000F3F43">
      <w:pPr>
        <w:pStyle w:val="SecondaryHeading-Numbered"/>
        <w:jc w:val="both"/>
        <w:rPr>
          <w:b w:val="0"/>
        </w:rPr>
      </w:pPr>
      <w:r>
        <w:rPr>
          <w:b w:val="0"/>
        </w:rPr>
        <w:t xml:space="preserve">NERC/RRO Update </w:t>
      </w:r>
    </w:p>
    <w:p w:rsidR="00E31DF4" w:rsidRDefault="00D26220" w:rsidP="00E31DF4">
      <w:pPr>
        <w:pStyle w:val="SecondaryHeading-Numbered"/>
        <w:numPr>
          <w:ilvl w:val="0"/>
          <w:numId w:val="0"/>
        </w:numPr>
        <w:ind w:left="720"/>
        <w:jc w:val="both"/>
        <w:rPr>
          <w:b w:val="0"/>
        </w:rPr>
      </w:pPr>
      <w:r w:rsidRPr="007F5F11">
        <w:rPr>
          <w:b w:val="0"/>
        </w:rPr>
        <w:t xml:space="preserve">Mr. Kuras </w:t>
      </w:r>
      <w:r w:rsidRPr="00442FB8">
        <w:rPr>
          <w:b w:val="0"/>
        </w:rPr>
        <w:t>will provide an update to the membership on the activities, issues and items of interest at NERC, SERC, and RFC.</w:t>
      </w:r>
    </w:p>
    <w:p w:rsidR="00DD0551" w:rsidRDefault="003A71F2" w:rsidP="001A1A82">
      <w:pPr>
        <w:pStyle w:val="SecondaryHeading-Numbered"/>
        <w:rPr>
          <w:b w:val="0"/>
        </w:rPr>
      </w:pPr>
      <w:r w:rsidRPr="003A71F2">
        <w:rPr>
          <w:b w:val="0"/>
        </w:rPr>
        <w:t>Relay Subcommitte</w:t>
      </w:r>
      <w:r w:rsidR="001D6C80">
        <w:rPr>
          <w:b w:val="0"/>
        </w:rPr>
        <w:t>e</w:t>
      </w:r>
      <w:r w:rsidRPr="003A71F2">
        <w:rPr>
          <w:b w:val="0"/>
        </w:rPr>
        <w:t xml:space="preserve"> Update</w:t>
      </w:r>
      <w:r w:rsidR="00A47F06">
        <w:rPr>
          <w:b w:val="0"/>
        </w:rPr>
        <w:t xml:space="preserve"> </w:t>
      </w:r>
    </w:p>
    <w:p w:rsidR="003A71F2" w:rsidRPr="003A71F2" w:rsidRDefault="00DD0551" w:rsidP="00DD0551">
      <w:pPr>
        <w:pStyle w:val="SecondaryHeading-Numbered"/>
        <w:numPr>
          <w:ilvl w:val="0"/>
          <w:numId w:val="0"/>
        </w:numPr>
        <w:ind w:left="720"/>
        <w:rPr>
          <w:b w:val="0"/>
        </w:rPr>
      </w:pPr>
      <w:r>
        <w:rPr>
          <w:b w:val="0"/>
        </w:rPr>
        <w:t>Mr. Kuras will provide an update regarding the Relay Subcommittee activities.</w:t>
      </w:r>
    </w:p>
    <w:p w:rsidR="008B27FE" w:rsidRPr="00D53232" w:rsidRDefault="008B27FE" w:rsidP="0047152E">
      <w:pPr>
        <w:pStyle w:val="SecondaryHeading-Numbered"/>
        <w:rPr>
          <w:b w:val="0"/>
        </w:rPr>
      </w:pPr>
      <w:r w:rsidRPr="00D53232">
        <w:rPr>
          <w:b w:val="0"/>
        </w:rPr>
        <w:t xml:space="preserve">2016 </w:t>
      </w:r>
      <w:r w:rsidR="00D53232" w:rsidRPr="00D53232">
        <w:rPr>
          <w:b w:val="0"/>
        </w:rPr>
        <w:t>Preliminary Project Budget</w:t>
      </w:r>
    </w:p>
    <w:p w:rsidR="008B27FE" w:rsidRPr="00D53232" w:rsidRDefault="00D53232" w:rsidP="008B27FE">
      <w:pPr>
        <w:pStyle w:val="SecondaryHeading-Numbered"/>
        <w:numPr>
          <w:ilvl w:val="0"/>
          <w:numId w:val="0"/>
        </w:numPr>
        <w:ind w:left="720"/>
        <w:rPr>
          <w:b w:val="0"/>
        </w:rPr>
      </w:pPr>
      <w:r w:rsidRPr="00D53232">
        <w:rPr>
          <w:b w:val="0"/>
        </w:rPr>
        <w:t>Mr. Snow will review PJM’s 2016 preliminary project budget.</w:t>
      </w:r>
    </w:p>
    <w:p w:rsidR="00DA1EC7" w:rsidRPr="002E2068" w:rsidRDefault="00DA1EC7" w:rsidP="00B97B7D">
      <w:pPr>
        <w:pStyle w:val="SecondaryHeading-Numbered"/>
        <w:numPr>
          <w:ilvl w:val="0"/>
          <w:numId w:val="0"/>
        </w:numPr>
        <w:ind w:left="720"/>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1236"/>
        <w:gridCol w:w="5784"/>
        <w:gridCol w:w="108"/>
      </w:tblGrid>
      <w:tr w:rsidR="00BB531B" w:rsidTr="005846B2">
        <w:tc>
          <w:tcPr>
            <w:tcW w:w="9576" w:type="dxa"/>
            <w:gridSpan w:val="4"/>
          </w:tcPr>
          <w:p w:rsidR="00BB531B" w:rsidRDefault="006C472C" w:rsidP="00BB531B">
            <w:pPr>
              <w:pStyle w:val="PrimaryHeading"/>
            </w:pPr>
            <w:r>
              <w:t>Future Meeting Dates</w:t>
            </w:r>
          </w:p>
        </w:tc>
      </w:tr>
      <w:tr w:rsidR="005846B2" w:rsidRPr="000A470F" w:rsidTr="005846B2">
        <w:trPr>
          <w:gridAfter w:val="1"/>
          <w:wAfter w:w="108" w:type="dxa"/>
        </w:trPr>
        <w:tc>
          <w:tcPr>
            <w:tcW w:w="2448" w:type="dxa"/>
            <w:vAlign w:val="center"/>
          </w:tcPr>
          <w:p w:rsidR="005846B2" w:rsidRPr="000A470F" w:rsidRDefault="005846B2" w:rsidP="00BB531B">
            <w:pPr>
              <w:pStyle w:val="AttendeesList"/>
              <w:rPr>
                <w:sz w:val="24"/>
                <w:szCs w:val="24"/>
              </w:rPr>
            </w:pPr>
            <w:r w:rsidRPr="000A470F">
              <w:rPr>
                <w:sz w:val="24"/>
                <w:szCs w:val="24"/>
              </w:rPr>
              <w:t>October 8, 2015</w:t>
            </w:r>
          </w:p>
        </w:tc>
        <w:tc>
          <w:tcPr>
            <w:tcW w:w="1236" w:type="dxa"/>
            <w:vAlign w:val="center"/>
          </w:tcPr>
          <w:p w:rsidR="005846B2" w:rsidRPr="000A470F" w:rsidRDefault="005846B2" w:rsidP="00BB531B">
            <w:pPr>
              <w:pStyle w:val="AttendeesList"/>
              <w:rPr>
                <w:sz w:val="24"/>
                <w:szCs w:val="24"/>
              </w:rPr>
            </w:pPr>
            <w:r w:rsidRPr="000A470F">
              <w:rPr>
                <w:sz w:val="24"/>
                <w:szCs w:val="24"/>
              </w:rPr>
              <w:t>9:30 AM</w:t>
            </w:r>
          </w:p>
        </w:tc>
        <w:tc>
          <w:tcPr>
            <w:tcW w:w="5784" w:type="dxa"/>
            <w:vAlign w:val="center"/>
          </w:tcPr>
          <w:p w:rsidR="005846B2" w:rsidRPr="000A470F" w:rsidRDefault="005846B2" w:rsidP="00BB531B">
            <w:pPr>
              <w:pStyle w:val="AttendeesList"/>
              <w:rPr>
                <w:sz w:val="24"/>
                <w:szCs w:val="24"/>
              </w:rPr>
            </w:pPr>
            <w:r w:rsidRPr="000A470F">
              <w:rPr>
                <w:rFonts w:cs="Arial"/>
                <w:sz w:val="24"/>
                <w:szCs w:val="24"/>
              </w:rPr>
              <w:t>PJM Conference and Training Center, Valley Forge, PA</w:t>
            </w:r>
          </w:p>
        </w:tc>
      </w:tr>
      <w:tr w:rsidR="005846B2" w:rsidRPr="000A470F" w:rsidTr="005846B2">
        <w:trPr>
          <w:gridAfter w:val="1"/>
          <w:wAfter w:w="108" w:type="dxa"/>
        </w:trPr>
        <w:tc>
          <w:tcPr>
            <w:tcW w:w="2448" w:type="dxa"/>
            <w:vAlign w:val="center"/>
          </w:tcPr>
          <w:p w:rsidR="005846B2" w:rsidRPr="000A470F" w:rsidRDefault="005846B2" w:rsidP="00BB531B">
            <w:pPr>
              <w:pStyle w:val="AttendeesList"/>
              <w:rPr>
                <w:sz w:val="24"/>
                <w:szCs w:val="24"/>
              </w:rPr>
            </w:pPr>
            <w:r w:rsidRPr="000A470F">
              <w:rPr>
                <w:sz w:val="24"/>
                <w:szCs w:val="24"/>
              </w:rPr>
              <w:t>November 5, 2015</w:t>
            </w:r>
          </w:p>
        </w:tc>
        <w:tc>
          <w:tcPr>
            <w:tcW w:w="1236" w:type="dxa"/>
            <w:vAlign w:val="center"/>
          </w:tcPr>
          <w:p w:rsidR="005846B2" w:rsidRPr="000A470F" w:rsidRDefault="005846B2" w:rsidP="00802E98">
            <w:pPr>
              <w:pStyle w:val="AttendeesList"/>
              <w:rPr>
                <w:sz w:val="24"/>
                <w:szCs w:val="24"/>
              </w:rPr>
            </w:pPr>
            <w:r w:rsidRPr="000A470F">
              <w:rPr>
                <w:sz w:val="24"/>
                <w:szCs w:val="24"/>
              </w:rPr>
              <w:t>9:30 AM</w:t>
            </w:r>
          </w:p>
        </w:tc>
        <w:tc>
          <w:tcPr>
            <w:tcW w:w="5784" w:type="dxa"/>
            <w:vAlign w:val="center"/>
          </w:tcPr>
          <w:p w:rsidR="005846B2" w:rsidRPr="000A470F" w:rsidRDefault="005846B2" w:rsidP="00802E98">
            <w:pPr>
              <w:pStyle w:val="AttendeesList"/>
              <w:rPr>
                <w:sz w:val="24"/>
                <w:szCs w:val="24"/>
              </w:rPr>
            </w:pPr>
            <w:r w:rsidRPr="000A470F">
              <w:rPr>
                <w:rFonts w:cs="Arial"/>
                <w:sz w:val="24"/>
                <w:szCs w:val="24"/>
              </w:rPr>
              <w:t>PJM Conference and Training Center, Valley Forge, PA</w:t>
            </w:r>
          </w:p>
        </w:tc>
      </w:tr>
      <w:tr w:rsidR="005846B2" w:rsidRPr="000A470F" w:rsidTr="005846B2">
        <w:trPr>
          <w:gridAfter w:val="1"/>
          <w:wAfter w:w="108" w:type="dxa"/>
        </w:trPr>
        <w:tc>
          <w:tcPr>
            <w:tcW w:w="2448" w:type="dxa"/>
            <w:vAlign w:val="center"/>
          </w:tcPr>
          <w:p w:rsidR="005846B2" w:rsidRPr="000A470F" w:rsidRDefault="005846B2" w:rsidP="00BB531B">
            <w:pPr>
              <w:pStyle w:val="AttendeesList"/>
              <w:rPr>
                <w:sz w:val="24"/>
                <w:szCs w:val="24"/>
              </w:rPr>
            </w:pPr>
            <w:r w:rsidRPr="000A470F">
              <w:rPr>
                <w:sz w:val="24"/>
                <w:szCs w:val="24"/>
              </w:rPr>
              <w:t>December 3, 2015</w:t>
            </w:r>
          </w:p>
        </w:tc>
        <w:tc>
          <w:tcPr>
            <w:tcW w:w="1236" w:type="dxa"/>
            <w:vAlign w:val="center"/>
          </w:tcPr>
          <w:p w:rsidR="005846B2" w:rsidRPr="000A470F" w:rsidRDefault="005846B2" w:rsidP="00802E98">
            <w:pPr>
              <w:pStyle w:val="AttendeesList"/>
              <w:rPr>
                <w:sz w:val="24"/>
                <w:szCs w:val="24"/>
              </w:rPr>
            </w:pPr>
            <w:r w:rsidRPr="000A470F">
              <w:rPr>
                <w:sz w:val="24"/>
                <w:szCs w:val="24"/>
              </w:rPr>
              <w:t>9:30 AM</w:t>
            </w:r>
          </w:p>
        </w:tc>
        <w:tc>
          <w:tcPr>
            <w:tcW w:w="5784" w:type="dxa"/>
            <w:vAlign w:val="center"/>
          </w:tcPr>
          <w:p w:rsidR="005846B2" w:rsidRPr="000A470F" w:rsidRDefault="005846B2" w:rsidP="00802E98">
            <w:pPr>
              <w:pStyle w:val="AttendeesList"/>
              <w:rPr>
                <w:sz w:val="24"/>
                <w:szCs w:val="24"/>
              </w:rPr>
            </w:pPr>
            <w:r w:rsidRPr="000A470F">
              <w:rPr>
                <w:rFonts w:cs="Arial"/>
                <w:sz w:val="24"/>
                <w:szCs w:val="24"/>
              </w:rPr>
              <w:t>PJM Conference and Training Center, Valley Forge, PA</w:t>
            </w:r>
          </w:p>
        </w:tc>
      </w:tr>
    </w:tbl>
    <w:p w:rsidR="000A470F" w:rsidRPr="000A470F" w:rsidRDefault="000A470F" w:rsidP="00337321">
      <w:pPr>
        <w:pStyle w:val="Author"/>
        <w:rPr>
          <w:sz w:val="24"/>
          <w:szCs w:val="24"/>
        </w:rPr>
      </w:pPr>
    </w:p>
    <w:p w:rsidR="00B62597" w:rsidRPr="00124AE2" w:rsidRDefault="00882652" w:rsidP="00124AE2">
      <w:pPr>
        <w:pStyle w:val="DisclaimerHeading"/>
      </w:pPr>
      <w:r w:rsidRPr="00124AE2">
        <w:t xml:space="preserve">Author: </w:t>
      </w:r>
      <w:r w:rsidR="000A470F" w:rsidRPr="00124AE2">
        <w:t>Amber Thomas</w:t>
      </w:r>
    </w:p>
    <w:p w:rsidR="00124AE2" w:rsidRDefault="00124AE2" w:rsidP="00337321">
      <w:pPr>
        <w:pStyle w:val="Author"/>
        <w:rPr>
          <w:sz w:val="24"/>
          <w:szCs w:val="24"/>
        </w:rPr>
      </w:pPr>
    </w:p>
    <w:p w:rsidR="00124AE2" w:rsidRPr="00B62597" w:rsidRDefault="00124AE2" w:rsidP="00124AE2">
      <w:pPr>
        <w:pStyle w:val="DisclaimerHeading"/>
      </w:pPr>
      <w:r w:rsidRPr="00B62597">
        <w:t>Anti-trust:</w:t>
      </w:r>
    </w:p>
    <w:p w:rsidR="00124AE2" w:rsidRPr="00B62597" w:rsidRDefault="00124AE2" w:rsidP="00124AE2">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  If any of these items are discussed the chair will re-direct the conversation.  If the conversation still persists, parties will be asked to leave the meeting or the meeting will be adjourned.</w:t>
      </w:r>
    </w:p>
    <w:p w:rsidR="00124AE2" w:rsidRPr="00B62597" w:rsidRDefault="00124AE2" w:rsidP="00124AE2">
      <w:pPr>
        <w:spacing w:after="0" w:line="240" w:lineRule="auto"/>
        <w:rPr>
          <w:rFonts w:ascii="Arial Narrow" w:eastAsia="Times New Roman" w:hAnsi="Arial Narrow" w:cs="Times New Roman"/>
          <w:sz w:val="16"/>
          <w:szCs w:val="16"/>
        </w:rPr>
      </w:pPr>
    </w:p>
    <w:p w:rsidR="00124AE2" w:rsidRPr="00B62597" w:rsidRDefault="00124AE2" w:rsidP="00124AE2">
      <w:pPr>
        <w:pStyle w:val="DisclosureTitle"/>
      </w:pPr>
      <w:r w:rsidRPr="00B62597">
        <w:t>Code of Conduct:</w:t>
      </w:r>
    </w:p>
    <w:p w:rsidR="00124AE2" w:rsidRPr="00B62597" w:rsidRDefault="00124AE2" w:rsidP="00124AE2">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124AE2" w:rsidRPr="00B62597" w:rsidRDefault="00124AE2" w:rsidP="00124AE2">
      <w:pPr>
        <w:spacing w:after="0" w:line="240" w:lineRule="auto"/>
        <w:rPr>
          <w:rFonts w:ascii="Arial Narrow" w:eastAsia="Times New Roman" w:hAnsi="Arial Narrow" w:cs="Times New Roman"/>
          <w:sz w:val="18"/>
          <w:szCs w:val="18"/>
        </w:rPr>
      </w:pPr>
    </w:p>
    <w:p w:rsidR="00124AE2" w:rsidRPr="00B62597" w:rsidRDefault="00124AE2" w:rsidP="00124AE2">
      <w:pPr>
        <w:pStyle w:val="DisclosureTitle"/>
      </w:pPr>
      <w:r w:rsidRPr="00B62597">
        <w:t xml:space="preserve">Public Meetings/Media Participation: </w:t>
      </w:r>
    </w:p>
    <w:p w:rsidR="00124AE2" w:rsidRDefault="00124AE2" w:rsidP="00124AE2">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p>
    <w:p w:rsidR="00124AE2" w:rsidRDefault="00124AE2" w:rsidP="00337321">
      <w:pPr>
        <w:pStyle w:val="Author"/>
        <w:rPr>
          <w:sz w:val="24"/>
          <w:szCs w:val="24"/>
        </w:rPr>
      </w:pPr>
    </w:p>
    <w:p w:rsidR="00154FBA" w:rsidRPr="000A470F" w:rsidRDefault="00154FBA" w:rsidP="00337321">
      <w:pPr>
        <w:pStyle w:val="Author"/>
        <w:rPr>
          <w:sz w:val="24"/>
          <w:szCs w:val="24"/>
        </w:rPr>
      </w:pPr>
    </w:p>
    <w:p w:rsidR="00A317A9" w:rsidRDefault="00A317A9" w:rsidP="00337321">
      <w:pPr>
        <w:pStyle w:val="Author"/>
      </w:pPr>
    </w:p>
    <w:p w:rsidR="00A61B4E" w:rsidRDefault="00A61B4E" w:rsidP="00337321">
      <w:pPr>
        <w:pStyle w:val="Author"/>
      </w:pPr>
    </w:p>
    <w:p w:rsidR="00A61B4E" w:rsidRPr="00B62597" w:rsidRDefault="007A17A6" w:rsidP="00337321">
      <w:pPr>
        <w:pStyle w:val="Author"/>
      </w:pPr>
      <w:r>
        <w:rPr>
          <w:noProof/>
        </w:rPr>
        <w:drawing>
          <wp:anchor distT="0" distB="0" distL="114300" distR="114300" simplePos="0" relativeHeight="251659264" behindDoc="0" locked="0" layoutInCell="1" allowOverlap="1" wp14:anchorId="0AAB08C3" wp14:editId="5E7BE9D2">
            <wp:simplePos x="0" y="0"/>
            <wp:positionH relativeFrom="column">
              <wp:posOffset>1059180</wp:posOffset>
            </wp:positionH>
            <wp:positionV relativeFrom="paragraph">
              <wp:posOffset>95250</wp:posOffset>
            </wp:positionV>
            <wp:extent cx="2999740" cy="1344295"/>
            <wp:effectExtent l="0" t="0" r="0" b="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keholder Agenda Template - Lower Level Committee Box.b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99740" cy="1344295"/>
                    </a:xfrm>
                    <a:prstGeom prst="rect">
                      <a:avLst/>
                    </a:prstGeom>
                  </pic:spPr>
                </pic:pic>
              </a:graphicData>
            </a:graphic>
            <wp14:sizeRelH relativeFrom="page">
              <wp14:pctWidth>0</wp14:pctWidth>
            </wp14:sizeRelH>
            <wp14:sizeRelV relativeFrom="page">
              <wp14:pctHeight>0</wp14:pctHeight>
            </wp14:sizeRelV>
          </wp:anchor>
        </w:drawing>
      </w:r>
    </w:p>
    <w:p w:rsidR="00154FBA" w:rsidRDefault="00154FBA" w:rsidP="00C61289">
      <w:pPr>
        <w:autoSpaceDE w:val="0"/>
        <w:autoSpaceDN w:val="0"/>
        <w:adjustRightInd w:val="0"/>
        <w:rPr>
          <w:rFonts w:ascii="Arial Narrow" w:hAnsi="Arial Narrow" w:cs="Arial Narrow"/>
          <w:b/>
          <w:bCs/>
          <w:caps/>
          <w:color w:val="000000"/>
          <w:sz w:val="28"/>
          <w:szCs w:val="28"/>
          <w:u w:val="single"/>
        </w:rPr>
      </w:pPr>
    </w:p>
    <w:sectPr w:rsidR="00154FBA" w:rsidSect="00D44281">
      <w:headerReference w:type="default" r:id="rId9"/>
      <w:footerReference w:type="even" r:id="rId10"/>
      <w:footerReference w:type="default" r:id="rId11"/>
      <w:pgSz w:w="12240" w:h="15840"/>
      <w:pgMar w:top="2358" w:right="1440" w:bottom="1260" w:left="1440" w:header="720" w:footer="405" w:gutter="0"/>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597" w:rsidRDefault="00B62597" w:rsidP="00B62597">
      <w:pPr>
        <w:spacing w:after="0" w:line="240" w:lineRule="auto"/>
      </w:pPr>
      <w:r>
        <w:separator/>
      </w:r>
    </w:p>
  </w:endnote>
  <w:endnote w:type="continuationSeparator" w:id="0">
    <w:p w:rsidR="00B62597" w:rsidRDefault="00B62597" w:rsidP="00B62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7E2" w:rsidRDefault="00B625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C17E2" w:rsidRDefault="00BC74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7E2" w:rsidRDefault="00B62597"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BC7488">
      <w:rPr>
        <w:rStyle w:val="PageNumber"/>
        <w:noProof/>
      </w:rPr>
      <w:t>1</w:t>
    </w:r>
    <w:r>
      <w:rPr>
        <w:rStyle w:val="PageNumber"/>
      </w:rPr>
      <w:fldChar w:fldCharType="end"/>
    </w:r>
  </w:p>
  <w:bookmarkStart w:id="3" w:name="OLE_LINK1"/>
  <w:p w:rsidR="003C17E2" w:rsidRPr="00DB29E9" w:rsidRDefault="00B6259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9264" behindDoc="0" locked="0" layoutInCell="0" allowOverlap="1" wp14:anchorId="15B7F753" wp14:editId="4D97F867">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13C5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6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" o:allowincell="f" strokecolor="#013c59" strokeweight="1pt"/>
          </w:pict>
        </mc:Fallback>
      </mc:AlternateContent>
    </w:r>
    <w:r w:rsidR="00C439EC" w:rsidRPr="00DB29E9">
      <w:rPr>
        <w:rFonts w:ascii="Arial Narrow" w:hAnsi="Arial Narrow"/>
        <w:sz w:val="20"/>
      </w:rPr>
      <w:t>PJM©</w:t>
    </w:r>
    <w:r w:rsidRPr="00DB29E9">
      <w:rPr>
        <w:rFonts w:ascii="Arial Narrow" w:hAnsi="Arial Narrow"/>
        <w:sz w:val="20"/>
      </w:rPr>
      <w:t>20</w:t>
    </w:r>
    <w:bookmarkEnd w:id="3"/>
    <w:r w:rsidRPr="00DB29E9">
      <w:rPr>
        <w:rFonts w:ascii="Arial Narrow" w:hAnsi="Arial Narrow"/>
        <w:sz w:val="20"/>
      </w:rPr>
      <w:t>15</w:t>
    </w:r>
  </w:p>
  <w:p w:rsidR="00B62597" w:rsidRDefault="00B625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597" w:rsidRDefault="00B62597" w:rsidP="00B62597">
      <w:pPr>
        <w:spacing w:after="0" w:line="240" w:lineRule="auto"/>
      </w:pPr>
      <w:r>
        <w:separator/>
      </w:r>
    </w:p>
  </w:footnote>
  <w:footnote w:type="continuationSeparator" w:id="0">
    <w:p w:rsidR="00B62597" w:rsidRDefault="00B62597" w:rsidP="00B625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7E2" w:rsidRDefault="00712CAA">
    <w:pPr>
      <w:rPr>
        <w:sz w:val="16"/>
      </w:rPr>
    </w:pPr>
    <w:r w:rsidRPr="00F4190F">
      <w:rPr>
        <w:rFonts w:ascii="Arial Narrow" w:eastAsia="Times New Roman" w:hAnsi="Arial Narrow" w:cs="Times New Roman"/>
        <w:noProof/>
        <w:sz w:val="24"/>
        <w:szCs w:val="24"/>
      </w:rPr>
      <mc:AlternateContent>
        <mc:Choice Requires="wps">
          <w:drawing>
            <wp:anchor distT="0" distB="0" distL="114300" distR="114300" simplePos="0" relativeHeight="251662336" behindDoc="0" locked="0" layoutInCell="1" allowOverlap="1" wp14:anchorId="4ED682D2" wp14:editId="166588D6">
              <wp:simplePos x="0" y="0"/>
              <wp:positionH relativeFrom="column">
                <wp:posOffset>-600075</wp:posOffset>
              </wp:positionH>
              <wp:positionV relativeFrom="paragraph">
                <wp:posOffset>47625</wp:posOffset>
              </wp:positionV>
              <wp:extent cx="7210425" cy="1403985"/>
              <wp:effectExtent l="0" t="0" r="0" b="31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0425" cy="1403985"/>
                      </a:xfrm>
                      <a:prstGeom prst="rect">
                        <a:avLst/>
                      </a:prstGeom>
                      <a:noFill/>
                      <a:ln w="9525">
                        <a:noFill/>
                        <a:miter lim="800000"/>
                        <a:headEnd/>
                        <a:tailEnd/>
                      </a:ln>
                    </wps:spPr>
                    <wps:txbx>
                      <w:txbxContent>
                        <w:p w:rsidR="00712CAA" w:rsidRPr="001D3B68" w:rsidRDefault="006814FA" w:rsidP="00712CAA">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7.25pt;margin-top:3.75pt;width:56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" filled="f" stroked="f">
              <v:textbox style="mso-fit-shape-to-text:t">
                <w:txbxContent>
                  <w:p w:rsidR="00712CAA" w:rsidRPr="001D3B68" w:rsidRDefault="006814FA" w:rsidP="00712CAA">
                    <w:pPr>
                      <w:pStyle w:val="HeaderTitle"/>
                      <w:jc w:val="center"/>
                      <w:rPr>
                        <w:rFonts w:ascii="Arial Narrow" w:hAnsi="Arial Narrow"/>
                        <w:b/>
                      </w:rPr>
                    </w:pPr>
                    <w:r>
                      <w:rPr>
                        <w:rFonts w:ascii="Arial Narrow" w:hAnsi="Arial Narrow"/>
                        <w:b/>
                      </w:rPr>
                      <w:t>Agenda</w:t>
                    </w:r>
                  </w:p>
                </w:txbxContent>
              </v:textbox>
            </v:shape>
          </w:pict>
        </mc:Fallback>
      </mc:AlternateContent>
    </w:r>
    <w:r w:rsidR="00F4190F">
      <w:rPr>
        <w:noProof/>
        <w:sz w:val="16"/>
      </w:rPr>
      <w:drawing>
        <wp:anchor distT="0" distB="0" distL="114300" distR="114300" simplePos="0" relativeHeight="251660288" behindDoc="0" locked="0" layoutInCell="1" allowOverlap="1" wp14:anchorId="503F255A" wp14:editId="2188BC99">
          <wp:simplePos x="0" y="0"/>
          <wp:positionH relativeFrom="column">
            <wp:posOffset>-600710</wp:posOffset>
          </wp:positionH>
          <wp:positionV relativeFrom="paragraph">
            <wp:posOffset>-257175</wp:posOffset>
          </wp:positionV>
          <wp:extent cx="7210425" cy="1130935"/>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final.bmp"/>
                  <pic:cNvPicPr/>
                </pic:nvPicPr>
                <pic:blipFill rotWithShape="1">
                  <a:blip r:embed="rId1" cstate="print">
                    <a:extLst>
                      <a:ext uri="{28A0092B-C50C-407E-A947-70E740481C1C}">
                        <a14:useLocalDpi xmlns:a14="http://schemas.microsoft.com/office/drawing/2010/main" val="0"/>
                      </a:ext>
                    </a:extLst>
                  </a:blip>
                  <a:srcRect l="12981" t="42203" r="7372" b="10771"/>
                  <a:stretch/>
                </pic:blipFill>
                <pic:spPr bwMode="auto">
                  <a:xfrm>
                    <a:off x="0" y="0"/>
                    <a:ext cx="7210425" cy="1130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C17E2" w:rsidRDefault="00BC7488">
    <w:pPr>
      <w:rPr>
        <w:sz w:val="16"/>
      </w:rPr>
    </w:pPr>
  </w:p>
  <w:p w:rsidR="003C17E2" w:rsidRDefault="00BC7488">
    <w:pP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E122B"/>
    <w:multiLevelType w:val="hybridMultilevel"/>
    <w:tmpl w:val="83D61B80"/>
    <w:lvl w:ilvl="0" w:tplc="8FAC5EB0">
      <w:start w:val="1"/>
      <w:numFmt w:val="upperLetter"/>
      <w:pStyle w:val="ListedItem"/>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BE95F0D"/>
    <w:multiLevelType w:val="hybridMultilevel"/>
    <w:tmpl w:val="8186558A"/>
    <w:lvl w:ilvl="0" w:tplc="DDF23270">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A2F0097"/>
    <w:multiLevelType w:val="hybridMultilevel"/>
    <w:tmpl w:val="A5AE6DE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B6B5DC5"/>
    <w:multiLevelType w:val="hybridMultilevel"/>
    <w:tmpl w:val="28604B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1E86087"/>
    <w:multiLevelType w:val="hybridMultilevel"/>
    <w:tmpl w:val="2F74D6EC"/>
    <w:lvl w:ilvl="0" w:tplc="C31EC836">
      <w:start w:val="1"/>
      <w:numFmt w:val="decimal"/>
      <w:pStyle w:val="ListSubhead1"/>
      <w:lvlText w:val="%1."/>
      <w:lvlJc w:val="left"/>
      <w:pPr>
        <w:ind w:left="1080" w:hanging="360"/>
      </w:pPr>
      <w:rPr>
        <w:b w:val="0"/>
      </w:rPr>
    </w:lvl>
    <w:lvl w:ilvl="1" w:tplc="CFA20F52">
      <w:start w:val="1"/>
      <w:numFmt w:val="lowerLetter"/>
      <w:lvlText w:val="%2."/>
      <w:lvlJc w:val="left"/>
      <w:pPr>
        <w:ind w:left="108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3"/>
  </w:num>
  <w:num w:numId="22">
    <w:abstractNumId w:val="2"/>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0"/>
  </w:num>
  <w:num w:numId="32">
    <w:abstractNumId w:val="4"/>
  </w:num>
  <w:num w:numId="33">
    <w:abstractNumId w:val="4"/>
    <w:lvlOverride w:ilvl="0">
      <w:startOverride w:val="1"/>
    </w:lvlOverride>
  </w:num>
  <w:num w:numId="34">
    <w:abstractNumId w:val="4"/>
  </w:num>
  <w:num w:numId="35">
    <w:abstractNumId w:val="4"/>
  </w:num>
  <w:num w:numId="36">
    <w:abstractNumId w:val="4"/>
  </w:num>
  <w:num w:numId="37">
    <w:abstractNumId w:val="4"/>
    <w:lvlOverride w:ilvl="0">
      <w:startOverride w:val="1"/>
    </w:lvlOverride>
  </w:num>
  <w:num w:numId="38">
    <w:abstractNumId w:val="4"/>
    <w:lvlOverride w:ilvl="0">
      <w:startOverride w:val="1"/>
    </w:lvlOverride>
  </w:num>
  <w:num w:numId="39">
    <w:abstractNumId w:val="4"/>
  </w:num>
  <w:num w:numId="40">
    <w:abstractNumId w:val="4"/>
    <w:lvlOverride w:ilvl="0">
      <w:startOverride w:val="1"/>
    </w:lvlOverride>
  </w:num>
  <w:num w:numId="41">
    <w:abstractNumId w:val="0"/>
  </w:num>
  <w:num w:numId="42">
    <w:abstractNumId w:val="4"/>
    <w:lvlOverride w:ilvl="0">
      <w:startOverride w:val="1"/>
    </w:lvlOverride>
  </w:num>
  <w:num w:numId="43">
    <w:abstractNumId w:val="4"/>
    <w:lvlOverride w:ilvl="0">
      <w:startOverride w:val="1"/>
    </w:lvlOverride>
  </w:num>
  <w:num w:numId="44">
    <w:abstractNumId w:val="0"/>
  </w:num>
  <w:num w:numId="4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597"/>
    <w:rsid w:val="0001111D"/>
    <w:rsid w:val="00020130"/>
    <w:rsid w:val="000244E8"/>
    <w:rsid w:val="00024F32"/>
    <w:rsid w:val="00044D72"/>
    <w:rsid w:val="00046371"/>
    <w:rsid w:val="0006262D"/>
    <w:rsid w:val="00080CB3"/>
    <w:rsid w:val="00087DC1"/>
    <w:rsid w:val="000A2DC2"/>
    <w:rsid w:val="000A470F"/>
    <w:rsid w:val="000C7EDE"/>
    <w:rsid w:val="000D286A"/>
    <w:rsid w:val="000E1BB6"/>
    <w:rsid w:val="000F3F43"/>
    <w:rsid w:val="0011395E"/>
    <w:rsid w:val="00117844"/>
    <w:rsid w:val="00124AE2"/>
    <w:rsid w:val="0014748A"/>
    <w:rsid w:val="00154FBA"/>
    <w:rsid w:val="001559F6"/>
    <w:rsid w:val="00170819"/>
    <w:rsid w:val="001817CC"/>
    <w:rsid w:val="00183DAD"/>
    <w:rsid w:val="0019565A"/>
    <w:rsid w:val="001A1A82"/>
    <w:rsid w:val="001A6DCA"/>
    <w:rsid w:val="001B2242"/>
    <w:rsid w:val="001C27FD"/>
    <w:rsid w:val="001C4692"/>
    <w:rsid w:val="001C7286"/>
    <w:rsid w:val="001D3B68"/>
    <w:rsid w:val="001D6C80"/>
    <w:rsid w:val="001E2BE3"/>
    <w:rsid w:val="002208E1"/>
    <w:rsid w:val="00250E55"/>
    <w:rsid w:val="00260C48"/>
    <w:rsid w:val="00261D17"/>
    <w:rsid w:val="00276B93"/>
    <w:rsid w:val="00276FC3"/>
    <w:rsid w:val="00290F04"/>
    <w:rsid w:val="002B2F98"/>
    <w:rsid w:val="002B6B12"/>
    <w:rsid w:val="002B6D97"/>
    <w:rsid w:val="002D65EB"/>
    <w:rsid w:val="002E2068"/>
    <w:rsid w:val="00305238"/>
    <w:rsid w:val="00305C65"/>
    <w:rsid w:val="00311662"/>
    <w:rsid w:val="00313B84"/>
    <w:rsid w:val="00326058"/>
    <w:rsid w:val="00330E32"/>
    <w:rsid w:val="00337321"/>
    <w:rsid w:val="00342E09"/>
    <w:rsid w:val="003633C0"/>
    <w:rsid w:val="00366A0B"/>
    <w:rsid w:val="00381FD5"/>
    <w:rsid w:val="00384F1C"/>
    <w:rsid w:val="003A175C"/>
    <w:rsid w:val="003A71F2"/>
    <w:rsid w:val="003B55E1"/>
    <w:rsid w:val="003D7E5C"/>
    <w:rsid w:val="003E7A73"/>
    <w:rsid w:val="00414E7B"/>
    <w:rsid w:val="00440DB0"/>
    <w:rsid w:val="00441E91"/>
    <w:rsid w:val="00442FB8"/>
    <w:rsid w:val="0047152E"/>
    <w:rsid w:val="004717CE"/>
    <w:rsid w:val="00491490"/>
    <w:rsid w:val="004969FA"/>
    <w:rsid w:val="004A6E07"/>
    <w:rsid w:val="004B0C04"/>
    <w:rsid w:val="004B78B0"/>
    <w:rsid w:val="004D60B3"/>
    <w:rsid w:val="00506DC6"/>
    <w:rsid w:val="0056055B"/>
    <w:rsid w:val="00564DEE"/>
    <w:rsid w:val="0057441E"/>
    <w:rsid w:val="005846B2"/>
    <w:rsid w:val="005C640E"/>
    <w:rsid w:val="005D16EA"/>
    <w:rsid w:val="005D387F"/>
    <w:rsid w:val="005D6D05"/>
    <w:rsid w:val="00601C9B"/>
    <w:rsid w:val="00602967"/>
    <w:rsid w:val="00625FF8"/>
    <w:rsid w:val="0063389D"/>
    <w:rsid w:val="0063560F"/>
    <w:rsid w:val="00640795"/>
    <w:rsid w:val="00642479"/>
    <w:rsid w:val="0065116D"/>
    <w:rsid w:val="006814FA"/>
    <w:rsid w:val="00697786"/>
    <w:rsid w:val="006B7EA3"/>
    <w:rsid w:val="006C472C"/>
    <w:rsid w:val="006C5022"/>
    <w:rsid w:val="006D20F8"/>
    <w:rsid w:val="00712CAA"/>
    <w:rsid w:val="00713670"/>
    <w:rsid w:val="00716A8B"/>
    <w:rsid w:val="0072064C"/>
    <w:rsid w:val="00724EE8"/>
    <w:rsid w:val="00733ABD"/>
    <w:rsid w:val="0073475E"/>
    <w:rsid w:val="007505B7"/>
    <w:rsid w:val="00754C6D"/>
    <w:rsid w:val="00755096"/>
    <w:rsid w:val="0075595E"/>
    <w:rsid w:val="0077207B"/>
    <w:rsid w:val="007771CF"/>
    <w:rsid w:val="00784DFE"/>
    <w:rsid w:val="007915A9"/>
    <w:rsid w:val="007A0117"/>
    <w:rsid w:val="007A17A6"/>
    <w:rsid w:val="007A34A3"/>
    <w:rsid w:val="007A6497"/>
    <w:rsid w:val="007E3863"/>
    <w:rsid w:val="007F561E"/>
    <w:rsid w:val="007F5F11"/>
    <w:rsid w:val="007F6084"/>
    <w:rsid w:val="00803E79"/>
    <w:rsid w:val="00804DFF"/>
    <w:rsid w:val="00822CB2"/>
    <w:rsid w:val="00831FB8"/>
    <w:rsid w:val="00837B12"/>
    <w:rsid w:val="00842AD4"/>
    <w:rsid w:val="008538C5"/>
    <w:rsid w:val="008742E6"/>
    <w:rsid w:val="00882652"/>
    <w:rsid w:val="008A7EF9"/>
    <w:rsid w:val="008B27FE"/>
    <w:rsid w:val="008F26A0"/>
    <w:rsid w:val="00904F62"/>
    <w:rsid w:val="009156FC"/>
    <w:rsid w:val="00917386"/>
    <w:rsid w:val="00946C90"/>
    <w:rsid w:val="009915B3"/>
    <w:rsid w:val="009A5430"/>
    <w:rsid w:val="009C0C4A"/>
    <w:rsid w:val="009E4F1C"/>
    <w:rsid w:val="009E4FAE"/>
    <w:rsid w:val="009F27A3"/>
    <w:rsid w:val="00A05391"/>
    <w:rsid w:val="00A27279"/>
    <w:rsid w:val="00A317A9"/>
    <w:rsid w:val="00A34E0F"/>
    <w:rsid w:val="00A47F06"/>
    <w:rsid w:val="00A518B2"/>
    <w:rsid w:val="00A61B4E"/>
    <w:rsid w:val="00A64EC0"/>
    <w:rsid w:val="00A93166"/>
    <w:rsid w:val="00AA43E6"/>
    <w:rsid w:val="00AA73AD"/>
    <w:rsid w:val="00AB5A70"/>
    <w:rsid w:val="00AE2236"/>
    <w:rsid w:val="00AF008D"/>
    <w:rsid w:val="00B04161"/>
    <w:rsid w:val="00B1206F"/>
    <w:rsid w:val="00B16D95"/>
    <w:rsid w:val="00B20316"/>
    <w:rsid w:val="00B24AA4"/>
    <w:rsid w:val="00B34E3C"/>
    <w:rsid w:val="00B62597"/>
    <w:rsid w:val="00B97B7D"/>
    <w:rsid w:val="00BA6146"/>
    <w:rsid w:val="00BA65D0"/>
    <w:rsid w:val="00BA6F10"/>
    <w:rsid w:val="00BB2E7D"/>
    <w:rsid w:val="00BB531B"/>
    <w:rsid w:val="00BC7488"/>
    <w:rsid w:val="00BE25F8"/>
    <w:rsid w:val="00BF08A7"/>
    <w:rsid w:val="00BF331B"/>
    <w:rsid w:val="00C439EC"/>
    <w:rsid w:val="00C61289"/>
    <w:rsid w:val="00C65730"/>
    <w:rsid w:val="00C66F5A"/>
    <w:rsid w:val="00C72168"/>
    <w:rsid w:val="00C86C1A"/>
    <w:rsid w:val="00C92C69"/>
    <w:rsid w:val="00C97B00"/>
    <w:rsid w:val="00CA4618"/>
    <w:rsid w:val="00CA49B9"/>
    <w:rsid w:val="00CC1B47"/>
    <w:rsid w:val="00CD7478"/>
    <w:rsid w:val="00D136EA"/>
    <w:rsid w:val="00D2030B"/>
    <w:rsid w:val="00D251ED"/>
    <w:rsid w:val="00D26220"/>
    <w:rsid w:val="00D36985"/>
    <w:rsid w:val="00D440C7"/>
    <w:rsid w:val="00D44281"/>
    <w:rsid w:val="00D53232"/>
    <w:rsid w:val="00D56964"/>
    <w:rsid w:val="00D94870"/>
    <w:rsid w:val="00D95949"/>
    <w:rsid w:val="00DA0DE2"/>
    <w:rsid w:val="00DA1EC7"/>
    <w:rsid w:val="00DB29E9"/>
    <w:rsid w:val="00DC6583"/>
    <w:rsid w:val="00DD0551"/>
    <w:rsid w:val="00DD4C6C"/>
    <w:rsid w:val="00DE34CF"/>
    <w:rsid w:val="00DE74E6"/>
    <w:rsid w:val="00E00BB5"/>
    <w:rsid w:val="00E11420"/>
    <w:rsid w:val="00E170EF"/>
    <w:rsid w:val="00E244F4"/>
    <w:rsid w:val="00E31DF4"/>
    <w:rsid w:val="00E64AB8"/>
    <w:rsid w:val="00E85176"/>
    <w:rsid w:val="00EB68B0"/>
    <w:rsid w:val="00EC2195"/>
    <w:rsid w:val="00EC400C"/>
    <w:rsid w:val="00F2044F"/>
    <w:rsid w:val="00F31EE2"/>
    <w:rsid w:val="00F4190F"/>
    <w:rsid w:val="00F51A47"/>
    <w:rsid w:val="00F54B37"/>
    <w:rsid w:val="00F6227D"/>
    <w:rsid w:val="00F704EB"/>
    <w:rsid w:val="00F73F08"/>
    <w:rsid w:val="00F80C21"/>
    <w:rsid w:val="00F83475"/>
    <w:rsid w:val="00FB07D3"/>
    <w:rsid w:val="00FC077F"/>
    <w:rsid w:val="00FC2B9A"/>
    <w:rsid w:val="00FC459B"/>
    <w:rsid w:val="00FD2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4F81BD"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MeetingDetails"/>
    <w:qFormat/>
    <w:rsid w:val="003B55E1"/>
    <w:pPr>
      <w:keepNext/>
      <w:shd w:val="clear" w:color="auto" w:fill="8DBC40"/>
      <w:spacing w:after="120"/>
      <w:outlineLvl w:val="0"/>
    </w:pPr>
    <w:rPr>
      <w:color w:val="FFFFFF" w:themeColor="background1"/>
      <w:kern w:val="28"/>
      <w:shd w:val="clear" w:color="auto" w:fill="8DBC40"/>
    </w:rPr>
  </w:style>
  <w:style w:type="paragraph" w:customStyle="1" w:styleId="ListedItem">
    <w:name w:val="Listed Item"/>
    <w:qFormat/>
    <w:rsid w:val="007A34A3"/>
    <w:pPr>
      <w:numPr>
        <w:numId w:val="1"/>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2"/>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pPr>
      <w:ind w:left="720"/>
    </w:pPr>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paragraph" w:customStyle="1" w:styleId="IndTextS">
    <w:name w:val="Ind_Text[S]"/>
    <w:basedOn w:val="Normal"/>
    <w:next w:val="Normal"/>
    <w:rsid w:val="00831FB8"/>
    <w:pPr>
      <w:spacing w:after="240" w:line="240" w:lineRule="auto"/>
      <w:ind w:left="720"/>
    </w:pPr>
    <w:rPr>
      <w:rFonts w:ascii="Arial Narrow" w:eastAsia="Times New Roman" w:hAnsi="Arial Narrow" w:cs="Times New Roman"/>
      <w:szCs w:val="20"/>
    </w:rPr>
  </w:style>
  <w:style w:type="paragraph" w:styleId="ListParagraph">
    <w:name w:val="List Paragraph"/>
    <w:basedOn w:val="Normal"/>
    <w:uiPriority w:val="34"/>
    <w:qFormat/>
    <w:rsid w:val="00C61289"/>
    <w:pPr>
      <w:ind w:left="720"/>
      <w:contextualSpacing/>
    </w:pPr>
    <w:rPr>
      <w:rFonts w:ascii="Calibri" w:eastAsia="Times New Roman" w:hAnsi="Calibri" w:cs="Times New Roman"/>
      <w:lang w:bidi="en-US"/>
    </w:rPr>
  </w:style>
  <w:style w:type="paragraph" w:customStyle="1" w:styleId="disclaimer">
    <w:name w:val="disclaimer"/>
    <w:basedOn w:val="Normal"/>
    <w:qFormat/>
    <w:rsid w:val="00C61289"/>
    <w:pPr>
      <w:spacing w:after="0" w:line="240" w:lineRule="auto"/>
    </w:pPr>
    <w:rPr>
      <w:rFonts w:ascii="Arial Narrow" w:eastAsia="Times New Roman" w:hAnsi="Arial Narrow" w:cs="Times New Roman"/>
      <w:sz w:val="18"/>
      <w:szCs w:val="18"/>
    </w:rPr>
  </w:style>
  <w:style w:type="paragraph" w:customStyle="1" w:styleId="prepinfo">
    <w:name w:val="prep_info"/>
    <w:basedOn w:val="Normal"/>
    <w:next w:val="Normal"/>
    <w:rsid w:val="00C61289"/>
    <w:pPr>
      <w:tabs>
        <w:tab w:val="left" w:pos="2160"/>
      </w:tabs>
      <w:spacing w:after="0" w:line="240" w:lineRule="auto"/>
      <w:ind w:left="2160" w:hanging="2160"/>
    </w:pPr>
    <w:rPr>
      <w:rFonts w:ascii="Arial Narrow" w:eastAsia="Times New Roman" w:hAnsi="Arial Narrow" w:cs="Times New Roman"/>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4F81BD"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MeetingDetails"/>
    <w:qFormat/>
    <w:rsid w:val="003B55E1"/>
    <w:pPr>
      <w:keepNext/>
      <w:shd w:val="clear" w:color="auto" w:fill="8DBC40"/>
      <w:spacing w:after="120"/>
      <w:outlineLvl w:val="0"/>
    </w:pPr>
    <w:rPr>
      <w:color w:val="FFFFFF" w:themeColor="background1"/>
      <w:kern w:val="28"/>
      <w:shd w:val="clear" w:color="auto" w:fill="8DBC40"/>
    </w:rPr>
  </w:style>
  <w:style w:type="paragraph" w:customStyle="1" w:styleId="ListedItem">
    <w:name w:val="Listed Item"/>
    <w:qFormat/>
    <w:rsid w:val="007A34A3"/>
    <w:pPr>
      <w:numPr>
        <w:numId w:val="1"/>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2"/>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pPr>
      <w:ind w:left="720"/>
    </w:pPr>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paragraph" w:customStyle="1" w:styleId="IndTextS">
    <w:name w:val="Ind_Text[S]"/>
    <w:basedOn w:val="Normal"/>
    <w:next w:val="Normal"/>
    <w:rsid w:val="00831FB8"/>
    <w:pPr>
      <w:spacing w:after="240" w:line="240" w:lineRule="auto"/>
      <w:ind w:left="720"/>
    </w:pPr>
    <w:rPr>
      <w:rFonts w:ascii="Arial Narrow" w:eastAsia="Times New Roman" w:hAnsi="Arial Narrow" w:cs="Times New Roman"/>
      <w:szCs w:val="20"/>
    </w:rPr>
  </w:style>
  <w:style w:type="paragraph" w:styleId="ListParagraph">
    <w:name w:val="List Paragraph"/>
    <w:basedOn w:val="Normal"/>
    <w:uiPriority w:val="34"/>
    <w:qFormat/>
    <w:rsid w:val="00C61289"/>
    <w:pPr>
      <w:ind w:left="720"/>
      <w:contextualSpacing/>
    </w:pPr>
    <w:rPr>
      <w:rFonts w:ascii="Calibri" w:eastAsia="Times New Roman" w:hAnsi="Calibri" w:cs="Times New Roman"/>
      <w:lang w:bidi="en-US"/>
    </w:rPr>
  </w:style>
  <w:style w:type="paragraph" w:customStyle="1" w:styleId="disclaimer">
    <w:name w:val="disclaimer"/>
    <w:basedOn w:val="Normal"/>
    <w:qFormat/>
    <w:rsid w:val="00C61289"/>
    <w:pPr>
      <w:spacing w:after="0" w:line="240" w:lineRule="auto"/>
    </w:pPr>
    <w:rPr>
      <w:rFonts w:ascii="Arial Narrow" w:eastAsia="Times New Roman" w:hAnsi="Arial Narrow" w:cs="Times New Roman"/>
      <w:sz w:val="18"/>
      <w:szCs w:val="18"/>
    </w:rPr>
  </w:style>
  <w:style w:type="paragraph" w:customStyle="1" w:styleId="prepinfo">
    <w:name w:val="prep_info"/>
    <w:basedOn w:val="Normal"/>
    <w:next w:val="Normal"/>
    <w:rsid w:val="00C61289"/>
    <w:pPr>
      <w:tabs>
        <w:tab w:val="left" w:pos="2160"/>
      </w:tabs>
      <w:spacing w:after="0" w:line="240" w:lineRule="auto"/>
      <w:ind w:left="2160" w:hanging="2160"/>
    </w:pPr>
    <w:rPr>
      <w:rFonts w:ascii="Arial Narrow" w:eastAsia="Times New Roman" w:hAnsi="Arial Narrow"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75730">
      <w:bodyDiv w:val="1"/>
      <w:marLeft w:val="0"/>
      <w:marRight w:val="0"/>
      <w:marTop w:val="0"/>
      <w:marBottom w:val="0"/>
      <w:divBdr>
        <w:top w:val="none" w:sz="0" w:space="0" w:color="auto"/>
        <w:left w:val="none" w:sz="0" w:space="0" w:color="auto"/>
        <w:bottom w:val="none" w:sz="0" w:space="0" w:color="auto"/>
        <w:right w:val="none" w:sz="0" w:space="0" w:color="auto"/>
      </w:divBdr>
    </w:div>
    <w:div w:id="582884651">
      <w:bodyDiv w:val="1"/>
      <w:marLeft w:val="0"/>
      <w:marRight w:val="0"/>
      <w:marTop w:val="0"/>
      <w:marBottom w:val="0"/>
      <w:divBdr>
        <w:top w:val="none" w:sz="0" w:space="0" w:color="auto"/>
        <w:left w:val="none" w:sz="0" w:space="0" w:color="auto"/>
        <w:bottom w:val="none" w:sz="0" w:space="0" w:color="auto"/>
        <w:right w:val="none" w:sz="0" w:space="0" w:color="auto"/>
      </w:divBdr>
    </w:div>
    <w:div w:id="1229151663">
      <w:bodyDiv w:val="1"/>
      <w:marLeft w:val="0"/>
      <w:marRight w:val="0"/>
      <w:marTop w:val="0"/>
      <w:marBottom w:val="0"/>
      <w:divBdr>
        <w:top w:val="none" w:sz="0" w:space="0" w:color="auto"/>
        <w:left w:val="none" w:sz="0" w:space="0" w:color="auto"/>
        <w:bottom w:val="none" w:sz="0" w:space="0" w:color="auto"/>
        <w:right w:val="none" w:sz="0" w:space="0" w:color="auto"/>
      </w:divBdr>
    </w:div>
    <w:div w:id="159038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656</Words>
  <Characters>3741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PJM Interconnection, LLC</Company>
  <LinksUpToDate>false</LinksUpToDate>
  <CharactersWithSpaces>4389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Weiland, Kelly C.</dc:creator>
  <cp:lastModifiedBy>Heun, Nicole A.</cp:lastModifiedBy>
  <cp:revision>2</cp:revision>
  <cp:lastPrinted>2015-05-27T12:05:00Z</cp:lastPrinted>
  <dcterms:created xsi:type="dcterms:W3CDTF">2018-10-05T17:05:00Z</dcterms:created>
  <dcterms:modified xsi:type="dcterms:W3CDTF">2018-10-05T17:05:00Z</dcterms:modified>
</cp:coreProperties>
</file>