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7811B9" w:rsidP="00755096">
      <w:pPr>
        <w:pStyle w:val="MeetingDetails"/>
      </w:pPr>
      <w:r>
        <w:t>Special Planning Committee – Consideration of Cost Commitment for Evaluation of Competitive Transmission Proposals</w:t>
      </w:r>
    </w:p>
    <w:p w:rsidR="00B62597" w:rsidRPr="00B62597" w:rsidRDefault="00010057" w:rsidP="00755096">
      <w:pPr>
        <w:pStyle w:val="MeetingDetails"/>
      </w:pPr>
      <w:r>
        <w:t>PJM Conference and Training Center</w:t>
      </w:r>
    </w:p>
    <w:p w:rsidR="00B62597" w:rsidRPr="00B62597" w:rsidRDefault="00FD79A2" w:rsidP="00755096">
      <w:pPr>
        <w:pStyle w:val="MeetingDetails"/>
      </w:pPr>
      <w:r>
        <w:t>May 11</w:t>
      </w:r>
      <w:r w:rsidR="00DA1C78">
        <w:t>,</w:t>
      </w:r>
      <w:r w:rsidR="002B2F98">
        <w:t xml:space="preserve"> </w:t>
      </w:r>
      <w:r w:rsidR="00010057">
        <w:t>201</w:t>
      </w:r>
      <w:r w:rsidR="00CB19DE">
        <w:t>8</w:t>
      </w:r>
    </w:p>
    <w:p w:rsidR="00B62597" w:rsidRDefault="00FD79A2" w:rsidP="00755096">
      <w:pPr>
        <w:pStyle w:val="MeetingDetails"/>
      </w:pPr>
      <w:r>
        <w:t>1</w:t>
      </w:r>
      <w:r w:rsidR="002B2F98">
        <w:t xml:space="preserve">:00 </w:t>
      </w:r>
      <w:r w:rsidR="007811B9">
        <w:t>p</w:t>
      </w:r>
      <w:r w:rsidR="002B2F98">
        <w:t xml:space="preserve">.m. – </w:t>
      </w:r>
      <w:r>
        <w:t>4</w:t>
      </w:r>
      <w:r w:rsidR="007811B9">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C37AA1" w:rsidRPr="00B62597" w:rsidRDefault="002B2F98" w:rsidP="00C37AA1">
      <w:pPr>
        <w:pStyle w:val="PrimaryHeading"/>
        <w:rPr>
          <w:caps/>
        </w:rPr>
      </w:pPr>
      <w:bookmarkStart w:id="1" w:name="OLE_LINK5"/>
      <w:bookmarkStart w:id="2" w:name="OLE_LINK3"/>
      <w:proofErr w:type="gramStart"/>
      <w:r>
        <w:t>Administration</w:t>
      </w:r>
      <w:r w:rsidR="00C37AA1">
        <w:t xml:space="preserve">  (</w:t>
      </w:r>
      <w:proofErr w:type="gramEnd"/>
      <w:r w:rsidR="00C37AA1">
        <w:t>1:00-1:</w:t>
      </w:r>
      <w:r w:rsidR="00982AEA">
        <w:t>1</w:t>
      </w:r>
      <w:r w:rsidR="00C37AA1">
        <w:t>5</w:t>
      </w:r>
      <w:r w:rsidR="00C37AA1" w:rsidRPr="00B62597">
        <w:t>)</w:t>
      </w:r>
    </w:p>
    <w:bookmarkEnd w:id="1"/>
    <w:bookmarkEnd w:id="2"/>
    <w:p w:rsidR="00C72AD3" w:rsidRPr="00316B4E" w:rsidRDefault="00AA4AA6" w:rsidP="00C72AD3">
      <w:pPr>
        <w:pStyle w:val="SecondaryHeading-Numbered"/>
        <w:numPr>
          <w:ilvl w:val="0"/>
          <w:numId w:val="13"/>
        </w:numPr>
        <w:ind w:left="360"/>
      </w:pPr>
      <w:r>
        <w:rPr>
          <w:b w:val="0"/>
        </w:rPr>
        <w:t>M</w:t>
      </w:r>
      <w:r w:rsidR="00FD79A2">
        <w:rPr>
          <w:b w:val="0"/>
        </w:rPr>
        <w:t>s. Laura Walter</w:t>
      </w:r>
      <w:r w:rsidR="00C72AD3">
        <w:rPr>
          <w:b w:val="0"/>
        </w:rPr>
        <w:t xml:space="preserve">, PJM, will provide announcements; review the Antitrust, Code of Conduct, Public Meetings/Media Participation Guidelines and WebEx identification guidelines.  The committee will be asked to approve the draft minutes from the </w:t>
      </w:r>
      <w:r w:rsidR="00FD79A2">
        <w:rPr>
          <w:b w:val="0"/>
        </w:rPr>
        <w:t>April 2</w:t>
      </w:r>
      <w:r w:rsidR="00316B4E">
        <w:rPr>
          <w:b w:val="0"/>
        </w:rPr>
        <w:t>7</w:t>
      </w:r>
      <w:r w:rsidR="00B96051">
        <w:rPr>
          <w:b w:val="0"/>
        </w:rPr>
        <w:t>, 2018 meeting</w:t>
      </w:r>
      <w:r w:rsidR="00C72AD3">
        <w:rPr>
          <w:b w:val="0"/>
        </w:rPr>
        <w:t>.</w:t>
      </w:r>
    </w:p>
    <w:p w:rsidR="00316B4E" w:rsidRDefault="00316B4E" w:rsidP="00316B4E">
      <w:pPr>
        <w:pStyle w:val="SecondaryHeading-Numbered"/>
        <w:numPr>
          <w:ilvl w:val="0"/>
          <w:numId w:val="0"/>
        </w:numPr>
        <w:ind w:left="360"/>
      </w:pPr>
      <w:r>
        <w:rPr>
          <w:b w:val="0"/>
        </w:rPr>
        <w:t xml:space="preserve">Ms. Janell Fabiano, PJM, will update the group on activities at the </w:t>
      </w:r>
      <w:hyperlink r:id="rId8" w:history="1">
        <w:r w:rsidRPr="0059327E">
          <w:rPr>
            <w:rStyle w:val="Hyperlink"/>
            <w:b w:val="0"/>
          </w:rPr>
          <w:t>May Planning Committee</w:t>
        </w:r>
      </w:hyperlink>
      <w:r>
        <w:rPr>
          <w:b w:val="0"/>
        </w:rPr>
        <w:t xml:space="preserve"> meeting.</w:t>
      </w:r>
    </w:p>
    <w:p w:rsidR="00C72AD3" w:rsidRPr="0059327E" w:rsidRDefault="00767B1B" w:rsidP="00DA1C78">
      <w:pPr>
        <w:pStyle w:val="SecondaryHeading-Numbered"/>
        <w:numPr>
          <w:ilvl w:val="0"/>
          <w:numId w:val="0"/>
        </w:numPr>
        <w:ind w:left="360"/>
        <w:rPr>
          <w:rStyle w:val="Hyperlink"/>
          <w:b w:val="0"/>
          <w:i/>
          <w:sz w:val="16"/>
          <w:szCs w:val="16"/>
        </w:rPr>
      </w:pPr>
      <w:hyperlink r:id="rId9" w:history="1">
        <w:r w:rsidR="00DE2FFD" w:rsidRPr="0059327E">
          <w:rPr>
            <w:rStyle w:val="Hyperlink"/>
            <w:b w:val="0"/>
            <w:i/>
            <w:sz w:val="16"/>
            <w:szCs w:val="16"/>
          </w:rPr>
          <w:t>Special PC: Cost Commitment</w:t>
        </w:r>
        <w:r w:rsidR="00C72AD3" w:rsidRPr="0059327E">
          <w:rPr>
            <w:rStyle w:val="Hyperlink"/>
            <w:b w:val="0"/>
            <w:i/>
            <w:sz w:val="16"/>
            <w:szCs w:val="16"/>
          </w:rPr>
          <w:t xml:space="preserve"> Issue Tracking</w:t>
        </w:r>
      </w:hyperlink>
    </w:p>
    <w:p w:rsidR="001D3B68" w:rsidRPr="00A20886" w:rsidRDefault="00EA7D9C" w:rsidP="001D3B68">
      <w:pPr>
        <w:pStyle w:val="PrimaryHeading"/>
      </w:pPr>
      <w:r>
        <w:t xml:space="preserve">Education </w:t>
      </w:r>
      <w:r w:rsidR="00982AEA">
        <w:t>(1:15-2:00)</w:t>
      </w:r>
    </w:p>
    <w:p w:rsidR="00FD79A2" w:rsidRDefault="00AF75A5" w:rsidP="00316B4E">
      <w:pPr>
        <w:pStyle w:val="SecondaryHeading-Numbered"/>
      </w:pPr>
      <w:r>
        <w:rPr>
          <w:b w:val="0"/>
        </w:rPr>
        <w:t>Carryover topic from April 27 meeting: Discussion of</w:t>
      </w:r>
      <w:r w:rsidR="00316B4E" w:rsidRPr="00316B4E">
        <w:rPr>
          <w:b w:val="0"/>
        </w:rPr>
        <w:t xml:space="preserve"> binding commitments on ROE.</w:t>
      </w:r>
    </w:p>
    <w:p w:rsidR="00EA7D9C" w:rsidRDefault="00EA7D9C" w:rsidP="00EA7D9C">
      <w:pPr>
        <w:pStyle w:val="PrimaryHeading"/>
      </w:pPr>
      <w:r>
        <w:t>CBIR Process</w:t>
      </w:r>
      <w:r w:rsidR="006718FF">
        <w:t xml:space="preserve"> </w:t>
      </w:r>
      <w:r w:rsidR="00982AEA">
        <w:t>(2:</w:t>
      </w:r>
      <w:r w:rsidR="009845A1">
        <w:t>00</w:t>
      </w:r>
      <w:r w:rsidR="00982AEA">
        <w:t xml:space="preserve"> – 3:55)</w:t>
      </w:r>
    </w:p>
    <w:p w:rsidR="00C72AD3" w:rsidRPr="00316B4E" w:rsidRDefault="00316B4E" w:rsidP="00C72AD3">
      <w:pPr>
        <w:pStyle w:val="ListSubhead1"/>
        <w:numPr>
          <w:ilvl w:val="0"/>
          <w:numId w:val="13"/>
        </w:numPr>
        <w:ind w:left="360"/>
        <w:rPr>
          <w:b w:val="0"/>
          <w:i/>
          <w:sz w:val="20"/>
          <w:szCs w:val="20"/>
        </w:rPr>
      </w:pPr>
      <w:r>
        <w:rPr>
          <w:b w:val="0"/>
        </w:rPr>
        <w:t xml:space="preserve">Ms. Sharon Segner, LS Power, will </w:t>
      </w:r>
      <w:r w:rsidR="00AF75A5">
        <w:rPr>
          <w:b w:val="0"/>
        </w:rPr>
        <w:t xml:space="preserve">present the updated </w:t>
      </w:r>
      <w:r>
        <w:rPr>
          <w:b w:val="0"/>
        </w:rPr>
        <w:t xml:space="preserve">LS </w:t>
      </w:r>
      <w:r w:rsidR="00AF75A5">
        <w:rPr>
          <w:b w:val="0"/>
        </w:rPr>
        <w:t>Power p</w:t>
      </w:r>
      <w:r>
        <w:rPr>
          <w:b w:val="0"/>
        </w:rPr>
        <w:t>roposal.</w:t>
      </w:r>
    </w:p>
    <w:p w:rsidR="00316B4E" w:rsidRPr="00316B4E" w:rsidRDefault="00B5308D" w:rsidP="00C72AD3">
      <w:pPr>
        <w:pStyle w:val="ListSubhead1"/>
        <w:numPr>
          <w:ilvl w:val="0"/>
          <w:numId w:val="13"/>
        </w:numPr>
        <w:ind w:left="360"/>
        <w:rPr>
          <w:b w:val="0"/>
        </w:rPr>
      </w:pPr>
      <w:r>
        <w:rPr>
          <w:b w:val="0"/>
        </w:rPr>
        <w:t>Mr. Jason Shoemaker</w:t>
      </w:r>
      <w:r w:rsidR="00316B4E" w:rsidRPr="00316B4E">
        <w:rPr>
          <w:b w:val="0"/>
        </w:rPr>
        <w:t xml:space="preserve">, PJM, will </w:t>
      </w:r>
      <w:r w:rsidR="00AF75A5">
        <w:rPr>
          <w:b w:val="0"/>
        </w:rPr>
        <w:t xml:space="preserve">present the PJM </w:t>
      </w:r>
      <w:r>
        <w:rPr>
          <w:b w:val="0"/>
        </w:rPr>
        <w:t>alternate proposal and the evaluation and selection schedule</w:t>
      </w:r>
      <w:r w:rsidR="00AF75A5">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316B4E" w:rsidP="00316B4E">
            <w:pPr>
              <w:pStyle w:val="PrimaryHeading"/>
            </w:pPr>
            <w:r>
              <w:t xml:space="preserve">Next Steps </w:t>
            </w:r>
            <w:r w:rsidR="00982AEA">
              <w:t>(3:55 – 4:00)</w:t>
            </w:r>
          </w:p>
        </w:tc>
      </w:tr>
      <w:tr w:rsidR="00BB531B" w:rsidTr="00BB531B">
        <w:trPr>
          <w:trHeight w:val="296"/>
        </w:trPr>
        <w:tc>
          <w:tcPr>
            <w:tcW w:w="9576" w:type="dxa"/>
          </w:tcPr>
          <w:p w:rsidR="00900C5E" w:rsidRDefault="00AF75A5" w:rsidP="00322ACC">
            <w:pPr>
              <w:pStyle w:val="ListSubhead1"/>
              <w:numPr>
                <w:ilvl w:val="0"/>
                <w:numId w:val="0"/>
              </w:numPr>
              <w:ind w:left="360"/>
              <w:rPr>
                <w:b w:val="0"/>
              </w:rPr>
            </w:pPr>
            <w:r>
              <w:rPr>
                <w:b w:val="0"/>
              </w:rPr>
              <w:t>Ms. Janell Fabiano, PJM, will review</w:t>
            </w:r>
            <w:r w:rsidR="00316B4E">
              <w:rPr>
                <w:b w:val="0"/>
              </w:rPr>
              <w:t xml:space="preserve"> next steps for the group.</w:t>
            </w:r>
          </w:p>
          <w:p w:rsidR="00DE2FFD" w:rsidRPr="00322ACC" w:rsidRDefault="00DE2FFD" w:rsidP="00322ACC">
            <w:pPr>
              <w:pStyle w:val="ListSubhead1"/>
              <w:numPr>
                <w:ilvl w:val="0"/>
                <w:numId w:val="0"/>
              </w:numPr>
              <w:ind w:left="360"/>
              <w:rPr>
                <w:b w:val="0"/>
              </w:rPr>
            </w:pPr>
          </w:p>
        </w:tc>
      </w:tr>
    </w:tbl>
    <w:p w:rsidR="00316B4E" w:rsidRDefault="00316B4E" w:rsidP="00FD79A2">
      <w:pPr>
        <w:pStyle w:val="Author"/>
      </w:pPr>
    </w:p>
    <w:p w:rsidR="00316B4E" w:rsidRDefault="00316B4E" w:rsidP="00FD79A2">
      <w:pPr>
        <w:pStyle w:val="Author"/>
      </w:pPr>
    </w:p>
    <w:p w:rsidR="00012784" w:rsidRDefault="00FD79A2" w:rsidP="00FD79A2">
      <w:pPr>
        <w:pStyle w:val="Author"/>
      </w:pPr>
      <w:r>
        <w:tab/>
      </w:r>
    </w:p>
    <w:p w:rsidR="00B62597" w:rsidRDefault="00882652" w:rsidP="00337321">
      <w:pPr>
        <w:pStyle w:val="Author"/>
      </w:pPr>
      <w:r>
        <w:t xml:space="preserve">Author: </w:t>
      </w:r>
      <w:r w:rsidR="0016616F">
        <w:t>Laura Walter</w:t>
      </w:r>
    </w:p>
    <w:p w:rsidR="00A317A9" w:rsidRPr="00B62597" w:rsidRDefault="00A317A9" w:rsidP="00337321">
      <w:pPr>
        <w:pStyle w:val="Author"/>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C72AD3" w:rsidRDefault="00C72AD3"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-1270</wp:posOffset>
                </wp:positionH>
                <wp:positionV relativeFrom="paragraph">
                  <wp:posOffset>1068070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pt;margin-top:8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64" w:rsidRDefault="00447E64" w:rsidP="00B62597">
      <w:pPr>
        <w:spacing w:after="0" w:line="240" w:lineRule="auto"/>
      </w:pPr>
      <w:r>
        <w:separator/>
      </w:r>
    </w:p>
  </w:endnote>
  <w:endnote w:type="continuationSeparator" w:id="0">
    <w:p w:rsidR="00447E64" w:rsidRDefault="00447E6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67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67B1B">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64" w:rsidRDefault="00447E64" w:rsidP="00B62597">
      <w:pPr>
        <w:spacing w:after="0" w:line="240" w:lineRule="auto"/>
      </w:pPr>
      <w:r>
        <w:separator/>
      </w:r>
    </w:p>
  </w:footnote>
  <w:footnote w:type="continuationSeparator" w:id="0">
    <w:p w:rsidR="00447E64" w:rsidRDefault="00447E6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67B1B">
    <w:pPr>
      <w:rPr>
        <w:sz w:val="16"/>
      </w:rPr>
    </w:pPr>
  </w:p>
  <w:p w:rsidR="003C17E2" w:rsidRDefault="00767B1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D1809578"/>
    <w:lvl w:ilvl="0" w:tplc="AD504D9A">
      <w:start w:val="1"/>
      <w:numFmt w:val="decimal"/>
      <w:pStyle w:val="ListSubhead1"/>
      <w:lvlText w:val="%1."/>
      <w:lvlJc w:val="left"/>
      <w:pPr>
        <w:ind w:left="9720" w:hanging="360"/>
      </w:pPr>
      <w:rPr>
        <w:b w:val="0"/>
        <w:i w:val="0"/>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59B"/>
    <w:rsid w:val="00010057"/>
    <w:rsid w:val="00012784"/>
    <w:rsid w:val="000333FF"/>
    <w:rsid w:val="0009242D"/>
    <w:rsid w:val="000926FB"/>
    <w:rsid w:val="00131407"/>
    <w:rsid w:val="00150AE2"/>
    <w:rsid w:val="00155C0A"/>
    <w:rsid w:val="0016616F"/>
    <w:rsid w:val="00177FE9"/>
    <w:rsid w:val="001946B4"/>
    <w:rsid w:val="001B2242"/>
    <w:rsid w:val="001C0CC0"/>
    <w:rsid w:val="001D3B68"/>
    <w:rsid w:val="001D68E5"/>
    <w:rsid w:val="00201420"/>
    <w:rsid w:val="00202473"/>
    <w:rsid w:val="002113BD"/>
    <w:rsid w:val="00215BCA"/>
    <w:rsid w:val="00264FA8"/>
    <w:rsid w:val="00272957"/>
    <w:rsid w:val="00280F44"/>
    <w:rsid w:val="0028799C"/>
    <w:rsid w:val="0029095F"/>
    <w:rsid w:val="002B2F98"/>
    <w:rsid w:val="002E6A55"/>
    <w:rsid w:val="002F3C7E"/>
    <w:rsid w:val="00305238"/>
    <w:rsid w:val="00316B4E"/>
    <w:rsid w:val="00322ACC"/>
    <w:rsid w:val="003251CE"/>
    <w:rsid w:val="00337145"/>
    <w:rsid w:val="00337321"/>
    <w:rsid w:val="00373CBD"/>
    <w:rsid w:val="003756AD"/>
    <w:rsid w:val="003B55E1"/>
    <w:rsid w:val="003D627D"/>
    <w:rsid w:val="003D7E5C"/>
    <w:rsid w:val="003E7A73"/>
    <w:rsid w:val="00406182"/>
    <w:rsid w:val="004252B6"/>
    <w:rsid w:val="00447E64"/>
    <w:rsid w:val="00455ECC"/>
    <w:rsid w:val="00462F95"/>
    <w:rsid w:val="00491490"/>
    <w:rsid w:val="00496707"/>
    <w:rsid w:val="004969FA"/>
    <w:rsid w:val="00504569"/>
    <w:rsid w:val="00504FA9"/>
    <w:rsid w:val="0050504A"/>
    <w:rsid w:val="00510D3F"/>
    <w:rsid w:val="00543DC1"/>
    <w:rsid w:val="00564DEE"/>
    <w:rsid w:val="0057441E"/>
    <w:rsid w:val="00581A41"/>
    <w:rsid w:val="0059327E"/>
    <w:rsid w:val="005D6D05"/>
    <w:rsid w:val="00602967"/>
    <w:rsid w:val="00606F11"/>
    <w:rsid w:val="0062699D"/>
    <w:rsid w:val="00627BDA"/>
    <w:rsid w:val="00633616"/>
    <w:rsid w:val="00655A5E"/>
    <w:rsid w:val="00656392"/>
    <w:rsid w:val="006718FF"/>
    <w:rsid w:val="0069690A"/>
    <w:rsid w:val="006B674C"/>
    <w:rsid w:val="00712CAA"/>
    <w:rsid w:val="00716A8B"/>
    <w:rsid w:val="00754C6D"/>
    <w:rsid w:val="00755096"/>
    <w:rsid w:val="00767B1B"/>
    <w:rsid w:val="007811B9"/>
    <w:rsid w:val="0078745C"/>
    <w:rsid w:val="007961CF"/>
    <w:rsid w:val="007A1765"/>
    <w:rsid w:val="007A34A3"/>
    <w:rsid w:val="007C5E88"/>
    <w:rsid w:val="007E34E1"/>
    <w:rsid w:val="007E7CAB"/>
    <w:rsid w:val="007F4908"/>
    <w:rsid w:val="0081596C"/>
    <w:rsid w:val="00837B12"/>
    <w:rsid w:val="00841282"/>
    <w:rsid w:val="00880228"/>
    <w:rsid w:val="00882652"/>
    <w:rsid w:val="008B3529"/>
    <w:rsid w:val="008C19BD"/>
    <w:rsid w:val="008F15C9"/>
    <w:rsid w:val="00900C5E"/>
    <w:rsid w:val="00917386"/>
    <w:rsid w:val="009233A5"/>
    <w:rsid w:val="009722C7"/>
    <w:rsid w:val="00982AEA"/>
    <w:rsid w:val="009845A1"/>
    <w:rsid w:val="009A0379"/>
    <w:rsid w:val="009A5430"/>
    <w:rsid w:val="009C15C4"/>
    <w:rsid w:val="009E45AB"/>
    <w:rsid w:val="009F53F9"/>
    <w:rsid w:val="00A05391"/>
    <w:rsid w:val="00A20886"/>
    <w:rsid w:val="00A317A9"/>
    <w:rsid w:val="00A365E1"/>
    <w:rsid w:val="00A5047B"/>
    <w:rsid w:val="00A82AAE"/>
    <w:rsid w:val="00AA4AA6"/>
    <w:rsid w:val="00AC6881"/>
    <w:rsid w:val="00AE526B"/>
    <w:rsid w:val="00AF30DE"/>
    <w:rsid w:val="00AF75A5"/>
    <w:rsid w:val="00B0011B"/>
    <w:rsid w:val="00B16D95"/>
    <w:rsid w:val="00B20316"/>
    <w:rsid w:val="00B34E3C"/>
    <w:rsid w:val="00B44D26"/>
    <w:rsid w:val="00B5308D"/>
    <w:rsid w:val="00B62597"/>
    <w:rsid w:val="00B96051"/>
    <w:rsid w:val="00BA6146"/>
    <w:rsid w:val="00BB531B"/>
    <w:rsid w:val="00BF0B2E"/>
    <w:rsid w:val="00BF331B"/>
    <w:rsid w:val="00C36714"/>
    <w:rsid w:val="00C37AA1"/>
    <w:rsid w:val="00C439EC"/>
    <w:rsid w:val="00C46DD1"/>
    <w:rsid w:val="00C56B12"/>
    <w:rsid w:val="00C72168"/>
    <w:rsid w:val="00C72AD3"/>
    <w:rsid w:val="00C757F4"/>
    <w:rsid w:val="00C77A31"/>
    <w:rsid w:val="00C940F1"/>
    <w:rsid w:val="00CA49B9"/>
    <w:rsid w:val="00CB19DE"/>
    <w:rsid w:val="00CB475B"/>
    <w:rsid w:val="00CC1B47"/>
    <w:rsid w:val="00CC670B"/>
    <w:rsid w:val="00CD4E6A"/>
    <w:rsid w:val="00CE42CC"/>
    <w:rsid w:val="00CE56EE"/>
    <w:rsid w:val="00D043C5"/>
    <w:rsid w:val="00D136EA"/>
    <w:rsid w:val="00D2512C"/>
    <w:rsid w:val="00D251ED"/>
    <w:rsid w:val="00D62BC2"/>
    <w:rsid w:val="00D81A11"/>
    <w:rsid w:val="00D86E78"/>
    <w:rsid w:val="00D87520"/>
    <w:rsid w:val="00D95949"/>
    <w:rsid w:val="00DA1C78"/>
    <w:rsid w:val="00DA3F11"/>
    <w:rsid w:val="00DB29E9"/>
    <w:rsid w:val="00DB318A"/>
    <w:rsid w:val="00DE2FFD"/>
    <w:rsid w:val="00DE34CF"/>
    <w:rsid w:val="00E16E4E"/>
    <w:rsid w:val="00E46383"/>
    <w:rsid w:val="00E651E6"/>
    <w:rsid w:val="00E73E00"/>
    <w:rsid w:val="00E81D60"/>
    <w:rsid w:val="00E850F9"/>
    <w:rsid w:val="00EA1808"/>
    <w:rsid w:val="00EA3E6D"/>
    <w:rsid w:val="00EA7D9C"/>
    <w:rsid w:val="00EB68B0"/>
    <w:rsid w:val="00EC4431"/>
    <w:rsid w:val="00ED1115"/>
    <w:rsid w:val="00F17E09"/>
    <w:rsid w:val="00F21BD1"/>
    <w:rsid w:val="00F4190F"/>
    <w:rsid w:val="00FC2B9A"/>
    <w:rsid w:val="00FC47A6"/>
    <w:rsid w:val="00FD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496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496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499007093">
      <w:bodyDiv w:val="1"/>
      <w:marLeft w:val="0"/>
      <w:marRight w:val="0"/>
      <w:marTop w:val="0"/>
      <w:marBottom w:val="0"/>
      <w:divBdr>
        <w:top w:val="none" w:sz="0" w:space="0" w:color="auto"/>
        <w:left w:val="none" w:sz="0" w:space="0" w:color="auto"/>
        <w:bottom w:val="none" w:sz="0" w:space="0" w:color="auto"/>
        <w:right w:val="none" w:sz="0" w:space="0" w:color="auto"/>
      </w:divBdr>
    </w:div>
    <w:div w:id="525868699">
      <w:bodyDiv w:val="1"/>
      <w:marLeft w:val="0"/>
      <w:marRight w:val="0"/>
      <w:marTop w:val="0"/>
      <w:marBottom w:val="0"/>
      <w:divBdr>
        <w:top w:val="none" w:sz="0" w:space="0" w:color="auto"/>
        <w:left w:val="none" w:sz="0" w:space="0" w:color="auto"/>
        <w:bottom w:val="none" w:sz="0" w:space="0" w:color="auto"/>
        <w:right w:val="none" w:sz="0" w:space="0" w:color="auto"/>
      </w:divBdr>
    </w:div>
    <w:div w:id="642736577">
      <w:bodyDiv w:val="1"/>
      <w:marLeft w:val="0"/>
      <w:marRight w:val="0"/>
      <w:marTop w:val="0"/>
      <w:marBottom w:val="0"/>
      <w:divBdr>
        <w:top w:val="none" w:sz="0" w:space="0" w:color="auto"/>
        <w:left w:val="none" w:sz="0" w:space="0" w:color="auto"/>
        <w:bottom w:val="none" w:sz="0" w:space="0" w:color="auto"/>
        <w:right w:val="none" w:sz="0" w:space="0" w:color="auto"/>
      </w:divBdr>
    </w:div>
    <w:div w:id="1341852669">
      <w:bodyDiv w:val="1"/>
      <w:marLeft w:val="0"/>
      <w:marRight w:val="0"/>
      <w:marTop w:val="0"/>
      <w:marBottom w:val="0"/>
      <w:divBdr>
        <w:top w:val="none" w:sz="0" w:space="0" w:color="auto"/>
        <w:left w:val="none" w:sz="0" w:space="0" w:color="auto"/>
        <w:bottom w:val="none" w:sz="0" w:space="0" w:color="auto"/>
        <w:right w:val="none" w:sz="0" w:space="0" w:color="auto"/>
      </w:divBdr>
    </w:div>
    <w:div w:id="1775789027">
      <w:bodyDiv w:val="1"/>
      <w:marLeft w:val="0"/>
      <w:marRight w:val="0"/>
      <w:marTop w:val="0"/>
      <w:marBottom w:val="0"/>
      <w:divBdr>
        <w:top w:val="none" w:sz="0" w:space="0" w:color="auto"/>
        <w:left w:val="none" w:sz="0" w:space="0" w:color="auto"/>
        <w:bottom w:val="none" w:sz="0" w:space="0" w:color="auto"/>
        <w:right w:val="none" w:sz="0" w:space="0" w:color="auto"/>
      </w:divBdr>
    </w:div>
    <w:div w:id="18143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jm.com/-/media/committees-groups/committees/pc/20180607/20180607-item-03-draft-minutes-pc-20180503.ashx" TargetMode="Externa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jm.com/committees-and-groups/issue-tracking/issue-tracking-details.aspx?Issue=%7b42A676E0-DC7D-41F9-8831-9CA70F198A07%7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2993</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2018-05-10T21:00:00Z</dcterms:created>
  <dcterms:modified xsi:type="dcterms:W3CDTF">2018-05-10T21:00:00Z</dcterms:modified>
</cp:coreProperties>
</file>