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7861B9E5">
      <w:pPr>
        <w:pStyle w:val="PostingDate"/>
        <w:rPr>
          <w:sz w:val="16"/>
        </w:rPr>
      </w:pPr>
      <w:r>
        <w:t xml:space="preserve">As </w:t>
      </w:r>
      <w:r w:rsidR="0087424D">
        <w:t>of February 9</w:t>
      </w:r>
      <w:r w:rsidRPr="0087424D" w:rsidR="0087424D">
        <w:rPr>
          <w:vertAlign w:val="superscript"/>
        </w:rPr>
        <w:t>th</w:t>
      </w:r>
      <w:r w:rsidR="0087424D">
        <w:t>, 2026</w:t>
      </w:r>
      <w:r w:rsidR="0056775C">
        <w:t xml:space="preserve">  </w:t>
      </w:r>
    </w:p>
    <w:p w:rsidR="00260F75" w:rsidRPr="00C814F0" w:rsidP="00260F75" w14:paraId="7AF4ADA3" w14:textId="0D965AD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w:t>
      </w:r>
      <w:r w:rsidR="00102618">
        <w:rPr>
          <w:rFonts w:ascii="Arial Narrow" w:eastAsia="Times New Roman" w:hAnsi="Arial Narrow" w:cs="Times New Roman"/>
          <w:b/>
          <w:sz w:val="24"/>
          <w:szCs w:val="24"/>
        </w:rPr>
        <w:t>Atlantic</w:t>
      </w:r>
      <w:r w:rsidR="00F937AD">
        <w:rPr>
          <w:rFonts w:ascii="Arial Narrow" w:eastAsia="Times New Roman" w:hAnsi="Arial Narrow" w:cs="Times New Roman"/>
          <w:b/>
          <w:sz w:val="24"/>
          <w:szCs w:val="24"/>
        </w:rPr>
        <w:t xml:space="preserve"> and PJM 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03A13747">
      <w:pPr>
        <w:pStyle w:val="MeetingDetails"/>
      </w:pPr>
      <w:r>
        <w:t xml:space="preserve">Thursday </w:t>
      </w:r>
      <w:r w:rsidR="00F82CFE">
        <w:t>February</w:t>
      </w:r>
      <w:r w:rsidR="00102618">
        <w:t xml:space="preserve"> 1</w:t>
      </w:r>
      <w:r w:rsidR="00F82CFE">
        <w:t>2</w:t>
      </w:r>
      <w:r w:rsidRPr="00A5790E" w:rsidR="00A5790E">
        <w:rPr>
          <w:vertAlign w:val="superscript"/>
        </w:rPr>
        <w:t>th</w:t>
      </w:r>
      <w:r w:rsidRPr="00C814F0">
        <w:t>, 20</w:t>
      </w:r>
      <w:r>
        <w:t>2</w:t>
      </w:r>
      <w:r w:rsidR="00630C31">
        <w:t>6</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4750E91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30C31" w:rsidP="00630C31" w14:paraId="083B6F7D" w14:textId="77777777">
      <w:pPr>
        <w:pStyle w:val="ListSubhead1"/>
        <w:numPr>
          <w:ilvl w:val="0"/>
          <w:numId w:val="14"/>
        </w:numPr>
        <w:spacing w:after="0"/>
      </w:pPr>
      <w:r>
        <w:t>SRRTEP – Mid-Atlantic – Reliability Analysis Update</w:t>
      </w:r>
    </w:p>
    <w:p w:rsidR="00630C31" w:rsidP="00630C31" w14:paraId="6B30C15C" w14:textId="5845E1C5">
      <w:pPr>
        <w:pStyle w:val="ListSubhead1"/>
        <w:numPr>
          <w:ilvl w:val="0"/>
          <w:numId w:val="0"/>
        </w:numPr>
        <w:spacing w:after="0"/>
        <w:ind w:left="360"/>
        <w:rPr>
          <w:b w:val="0"/>
          <w:szCs w:val="24"/>
        </w:rPr>
      </w:pPr>
      <w:r>
        <w:rPr>
          <w:b w:val="0"/>
          <w:szCs w:val="24"/>
        </w:rPr>
        <w:t>PJM Transmission Planning will present 1 cancellation &amp; 2 baseline cost updates.</w:t>
      </w:r>
    </w:p>
    <w:p w:rsidR="00630C31" w:rsidP="00630C31" w14:paraId="59789955" w14:textId="77777777">
      <w:pPr>
        <w:pStyle w:val="ListSubhead1"/>
        <w:numPr>
          <w:ilvl w:val="0"/>
          <w:numId w:val="0"/>
        </w:numPr>
        <w:spacing w:after="0"/>
        <w:ind w:left="360"/>
        <w:rPr>
          <w:b w:val="0"/>
          <w:szCs w:val="24"/>
        </w:rPr>
      </w:pPr>
    </w:p>
    <w:p w:rsidR="00102618" w:rsidP="00630C31" w14:paraId="6327A846" w14:textId="538F9753">
      <w:pPr>
        <w:pStyle w:val="ListSubhead1"/>
        <w:numPr>
          <w:ilvl w:val="0"/>
          <w:numId w:val="14"/>
        </w:numPr>
        <w:spacing w:after="0"/>
      </w:pPr>
      <w:r>
        <w:t>JCPL</w:t>
      </w:r>
      <w:r w:rsidRPr="005569CD">
        <w:t xml:space="preserve"> Supplemental Projects</w:t>
      </w:r>
    </w:p>
    <w:p w:rsidR="00102618" w:rsidRPr="00E671BF" w:rsidP="00102618" w14:paraId="036F7E38" w14:textId="61EEE7F8">
      <w:pPr>
        <w:pStyle w:val="ListSubhead1"/>
        <w:numPr>
          <w:ilvl w:val="0"/>
          <w:numId w:val="0"/>
        </w:numPr>
        <w:spacing w:after="0"/>
        <w:ind w:left="360"/>
        <w:rPr>
          <w:b w:val="0"/>
          <w:szCs w:val="24"/>
        </w:rPr>
      </w:pPr>
      <w:r>
        <w:rPr>
          <w:b w:val="0"/>
          <w:szCs w:val="24"/>
        </w:rPr>
        <w:t>JCPL</w:t>
      </w:r>
      <w:r>
        <w:rPr>
          <w:b w:val="0"/>
          <w:szCs w:val="24"/>
        </w:rPr>
        <w:t xml:space="preserve"> will present </w:t>
      </w:r>
      <w:r w:rsidR="00E84D6D">
        <w:rPr>
          <w:b w:val="0"/>
          <w:szCs w:val="24"/>
        </w:rPr>
        <w:t>1 needs.</w:t>
      </w:r>
    </w:p>
    <w:p w:rsidR="00102618" w:rsidP="00102618" w14:paraId="6749D653" w14:textId="77777777">
      <w:pPr>
        <w:pStyle w:val="ListSubhead1"/>
        <w:numPr>
          <w:ilvl w:val="0"/>
          <w:numId w:val="0"/>
        </w:numPr>
        <w:spacing w:after="0"/>
        <w:ind w:left="360"/>
      </w:pPr>
    </w:p>
    <w:p w:rsidR="00102618" w:rsidP="00102618" w14:paraId="16B01FE5" w14:textId="51D0D66D">
      <w:pPr>
        <w:pStyle w:val="ListSubhead1"/>
        <w:numPr>
          <w:ilvl w:val="0"/>
          <w:numId w:val="14"/>
        </w:numPr>
        <w:spacing w:after="0"/>
      </w:pPr>
      <w:r>
        <w:t>MetEd</w:t>
      </w:r>
      <w:r w:rsidRPr="005569CD">
        <w:t xml:space="preserve"> Supplemental Projects</w:t>
      </w:r>
    </w:p>
    <w:p w:rsidR="00102618" w:rsidP="00102618" w14:paraId="7DC463B0" w14:textId="5F5CF05D">
      <w:pPr>
        <w:pStyle w:val="ListSubhead1"/>
        <w:numPr>
          <w:ilvl w:val="0"/>
          <w:numId w:val="0"/>
        </w:numPr>
        <w:spacing w:after="0"/>
        <w:ind w:left="360"/>
        <w:rPr>
          <w:b w:val="0"/>
          <w:szCs w:val="24"/>
        </w:rPr>
      </w:pPr>
      <w:r>
        <w:rPr>
          <w:b w:val="0"/>
          <w:szCs w:val="24"/>
        </w:rPr>
        <w:t>MetEd</w:t>
      </w:r>
      <w:r>
        <w:rPr>
          <w:b w:val="0"/>
          <w:szCs w:val="24"/>
        </w:rPr>
        <w:t xml:space="preserve"> </w:t>
      </w:r>
      <w:r w:rsidRPr="00D22FE4">
        <w:rPr>
          <w:b w:val="0"/>
          <w:szCs w:val="24"/>
        </w:rPr>
        <w:t xml:space="preserve">will </w:t>
      </w:r>
      <w:r w:rsidR="00FC28A6">
        <w:rPr>
          <w:b w:val="0"/>
          <w:szCs w:val="24"/>
        </w:rPr>
        <w:t xml:space="preserve">present </w:t>
      </w:r>
      <w:r w:rsidR="00F937AD">
        <w:rPr>
          <w:b w:val="0"/>
          <w:szCs w:val="24"/>
        </w:rPr>
        <w:t>1</w:t>
      </w:r>
      <w:r w:rsidR="00BE0AC3">
        <w:rPr>
          <w:b w:val="0"/>
          <w:szCs w:val="24"/>
        </w:rPr>
        <w:t xml:space="preserve"> potential solution</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15A230C6">
      <w:pPr>
        <w:pStyle w:val="ListSubhead1"/>
        <w:numPr>
          <w:ilvl w:val="0"/>
          <w:numId w:val="14"/>
        </w:numPr>
        <w:spacing w:after="0"/>
      </w:pPr>
      <w:r>
        <w:t>Penelec</w:t>
      </w:r>
      <w:r w:rsidRPr="005569CD">
        <w:t xml:space="preserve"> Supplemental Projects</w:t>
      </w:r>
    </w:p>
    <w:p w:rsidR="00102618" w:rsidP="00102618" w14:paraId="459A0B36" w14:textId="7C618076">
      <w:pPr>
        <w:pStyle w:val="ListSubhead1"/>
        <w:numPr>
          <w:ilvl w:val="0"/>
          <w:numId w:val="0"/>
        </w:numPr>
        <w:spacing w:after="0"/>
        <w:ind w:left="360"/>
      </w:pPr>
      <w:r>
        <w:rPr>
          <w:b w:val="0"/>
          <w:szCs w:val="24"/>
        </w:rPr>
        <w:t>Penelec</w:t>
      </w:r>
      <w:r>
        <w:rPr>
          <w:b w:val="0"/>
          <w:szCs w:val="24"/>
        </w:rPr>
        <w:t xml:space="preserve"> will </w:t>
      </w:r>
      <w:r w:rsidR="00E84D6D">
        <w:rPr>
          <w:b w:val="0"/>
          <w:szCs w:val="24"/>
        </w:rPr>
        <w:t>present 1 need and 1 potential solution.</w:t>
      </w:r>
    </w:p>
    <w:p w:rsidR="00FC28A6" w:rsidP="00102618" w14:paraId="5A8A08E9" w14:textId="77777777">
      <w:pPr>
        <w:pStyle w:val="ListSubhead1"/>
        <w:numPr>
          <w:ilvl w:val="0"/>
          <w:numId w:val="0"/>
        </w:numPr>
        <w:spacing w:after="0"/>
        <w:ind w:left="360"/>
      </w:pPr>
    </w:p>
    <w:p w:rsidR="00630C31" w:rsidP="00630C31" w14:paraId="48BBDA08" w14:textId="43AA5FA3">
      <w:pPr>
        <w:pStyle w:val="ListSubhead1"/>
        <w:numPr>
          <w:ilvl w:val="0"/>
          <w:numId w:val="14"/>
        </w:numPr>
        <w:spacing w:after="0"/>
      </w:pPr>
      <w:r>
        <w:t>PPL</w:t>
      </w:r>
      <w:r w:rsidRPr="005569CD">
        <w:t xml:space="preserve"> Supplemental Projects</w:t>
      </w:r>
    </w:p>
    <w:p w:rsidR="00630C31" w:rsidP="00630C31" w14:paraId="69A84AF5" w14:textId="65842B9B">
      <w:pPr>
        <w:pStyle w:val="ListSubhead1"/>
        <w:numPr>
          <w:ilvl w:val="0"/>
          <w:numId w:val="0"/>
        </w:numPr>
        <w:spacing w:after="0"/>
        <w:ind w:left="360"/>
      </w:pPr>
      <w:r>
        <w:rPr>
          <w:b w:val="0"/>
          <w:szCs w:val="24"/>
        </w:rPr>
        <w:t>P</w:t>
      </w:r>
      <w:r w:rsidR="00F82CFE">
        <w:rPr>
          <w:b w:val="0"/>
          <w:szCs w:val="24"/>
        </w:rPr>
        <w:t>PL</w:t>
      </w:r>
      <w:r>
        <w:rPr>
          <w:b w:val="0"/>
          <w:szCs w:val="24"/>
        </w:rPr>
        <w:t xml:space="preserve"> will present </w:t>
      </w:r>
      <w:r w:rsidR="00E84D6D">
        <w:rPr>
          <w:b w:val="0"/>
          <w:szCs w:val="24"/>
        </w:rPr>
        <w:t>5</w:t>
      </w:r>
      <w:r>
        <w:rPr>
          <w:b w:val="0"/>
          <w:szCs w:val="24"/>
        </w:rPr>
        <w:t xml:space="preserve"> needs</w:t>
      </w:r>
      <w:r w:rsidR="00E84D6D">
        <w:rPr>
          <w:b w:val="0"/>
          <w:szCs w:val="24"/>
        </w:rPr>
        <w:t>, 8 potential solutions.</w:t>
      </w:r>
    </w:p>
    <w:p w:rsidR="00630C31" w:rsidP="00630C31" w14:paraId="364679CF" w14:textId="43974004">
      <w:pPr>
        <w:pStyle w:val="ListSubhead1"/>
        <w:numPr>
          <w:ilvl w:val="0"/>
          <w:numId w:val="0"/>
        </w:numPr>
        <w:spacing w:after="0"/>
        <w:ind w:left="360" w:hanging="360"/>
      </w:pPr>
    </w:p>
    <w:p w:rsidR="00102618" w:rsidP="00102618" w14:paraId="41AD01EA" w14:textId="7DDA2EE8">
      <w:pPr>
        <w:pStyle w:val="ListSubhead1"/>
        <w:numPr>
          <w:ilvl w:val="0"/>
          <w:numId w:val="14"/>
        </w:numPr>
        <w:spacing w:after="0"/>
      </w:pPr>
      <w:r>
        <w:t>PSEG</w:t>
      </w:r>
      <w:r w:rsidRPr="005569CD">
        <w:t xml:space="preserve"> Supplemental Projects</w:t>
      </w:r>
    </w:p>
    <w:p w:rsidR="00102618" w:rsidP="00102618" w14:paraId="252F4C0B" w14:textId="04588283">
      <w:pPr>
        <w:pStyle w:val="ListSubhead1"/>
        <w:numPr>
          <w:ilvl w:val="0"/>
          <w:numId w:val="0"/>
        </w:numPr>
        <w:spacing w:after="0"/>
        <w:ind w:left="360"/>
        <w:rPr>
          <w:b w:val="0"/>
          <w:szCs w:val="24"/>
        </w:rPr>
      </w:pPr>
      <w:r>
        <w:rPr>
          <w:b w:val="0"/>
          <w:szCs w:val="24"/>
        </w:rPr>
        <w:t>PSEG</w:t>
      </w:r>
      <w:r w:rsidR="00F937AD">
        <w:rPr>
          <w:b w:val="0"/>
          <w:szCs w:val="24"/>
        </w:rPr>
        <w:t xml:space="preserve"> will present </w:t>
      </w:r>
      <w:r w:rsidR="00E84D6D">
        <w:rPr>
          <w:b w:val="0"/>
          <w:szCs w:val="24"/>
        </w:rPr>
        <w:t>1 potential solution.</w:t>
      </w:r>
    </w:p>
    <w:p w:rsidR="00102618" w:rsidP="009E0156" w14:paraId="684DC43E" w14:textId="77777777">
      <w:pPr>
        <w:pStyle w:val="ListSubhead1"/>
        <w:numPr>
          <w:ilvl w:val="0"/>
          <w:numId w:val="0"/>
        </w:numPr>
        <w:spacing w:after="0"/>
        <w:ind w:left="360"/>
        <w:rPr>
          <w:b w:val="0"/>
          <w:szCs w:val="24"/>
        </w:rPr>
      </w:pPr>
    </w:p>
    <w:p w:rsidR="00102618" w:rsidP="00102618" w14:paraId="1CC7B632" w14:textId="7DD12EE8">
      <w:pPr>
        <w:pStyle w:val="ListSubhead1"/>
        <w:numPr>
          <w:ilvl w:val="0"/>
          <w:numId w:val="14"/>
        </w:numPr>
        <w:spacing w:after="0"/>
      </w:pPr>
      <w:r>
        <w:t>Domi</w:t>
      </w:r>
      <w:r w:rsidR="00E84D6D">
        <w:t>nion</w:t>
      </w:r>
      <w:r w:rsidRPr="005569CD">
        <w:t xml:space="preserve"> Supplemental Projects</w:t>
      </w:r>
    </w:p>
    <w:p w:rsidR="00102618" w:rsidRPr="00E671BF" w:rsidP="00102618" w14:paraId="34A56286" w14:textId="1DF098F7">
      <w:pPr>
        <w:pStyle w:val="ListSubhead1"/>
        <w:numPr>
          <w:ilvl w:val="0"/>
          <w:numId w:val="0"/>
        </w:numPr>
        <w:spacing w:after="0"/>
        <w:ind w:left="360"/>
        <w:rPr>
          <w:b w:val="0"/>
          <w:szCs w:val="24"/>
        </w:rPr>
      </w:pPr>
      <w:r>
        <w:rPr>
          <w:b w:val="0"/>
          <w:szCs w:val="24"/>
        </w:rPr>
        <w:t xml:space="preserve">Dominion will present </w:t>
      </w:r>
      <w:r w:rsidR="0072310B">
        <w:rPr>
          <w:b w:val="0"/>
          <w:szCs w:val="24"/>
        </w:rPr>
        <w:t>2</w:t>
      </w:r>
      <w:r>
        <w:rPr>
          <w:b w:val="0"/>
          <w:szCs w:val="24"/>
        </w:rPr>
        <w:t xml:space="preserve"> need</w:t>
      </w:r>
      <w:r w:rsidR="0072310B">
        <w:rPr>
          <w:b w:val="0"/>
          <w:szCs w:val="24"/>
        </w:rPr>
        <w:t>s</w:t>
      </w:r>
      <w:r>
        <w:rPr>
          <w:b w:val="0"/>
          <w:szCs w:val="24"/>
        </w:rPr>
        <w:t>, 1 potential solution.</w:t>
      </w:r>
    </w:p>
    <w:p w:rsidR="00102618" w:rsidP="00F937AD" w14:paraId="0CAA6F9F" w14:textId="77777777">
      <w:pPr>
        <w:pStyle w:val="ListSubhead1"/>
        <w:numPr>
          <w:ilvl w:val="0"/>
          <w:numId w:val="0"/>
        </w:numPr>
        <w:spacing w:after="0"/>
      </w:pPr>
    </w:p>
    <w:p w:rsidR="00E84D6D" w:rsidP="00E84D6D" w14:paraId="2AA58413" w14:textId="0DCD0C6E">
      <w:pPr>
        <w:pStyle w:val="ListSubhead1"/>
        <w:numPr>
          <w:ilvl w:val="0"/>
          <w:numId w:val="14"/>
        </w:numPr>
        <w:spacing w:after="0"/>
      </w:pPr>
      <w:r>
        <w:t>DPL Supplemental Projects</w:t>
      </w:r>
    </w:p>
    <w:p w:rsidR="00E84D6D" w:rsidP="00E84D6D" w14:paraId="2AC89356" w14:textId="5AA5E5CD">
      <w:pPr>
        <w:pStyle w:val="ListSubhead1"/>
        <w:numPr>
          <w:ilvl w:val="0"/>
          <w:numId w:val="0"/>
        </w:numPr>
        <w:spacing w:after="0"/>
        <w:ind w:left="360"/>
        <w:rPr>
          <w:b w:val="0"/>
          <w:szCs w:val="24"/>
        </w:rPr>
      </w:pPr>
      <w:r>
        <w:rPr>
          <w:b w:val="0"/>
          <w:szCs w:val="24"/>
        </w:rPr>
        <w:t>DPL will present 1 potential solution.</w:t>
      </w:r>
    </w:p>
    <w:p w:rsidR="00E84D6D" w:rsidP="00E84D6D" w14:paraId="30398B66" w14:textId="77777777">
      <w:pPr>
        <w:pStyle w:val="ListSubhead1"/>
        <w:numPr>
          <w:ilvl w:val="0"/>
          <w:numId w:val="0"/>
        </w:numPr>
        <w:spacing w:after="0"/>
      </w:pPr>
    </w:p>
    <w:p w:rsidR="00102618" w:rsidP="00102618" w14:paraId="0188DF90" w14:textId="6F3A7223">
      <w:pPr>
        <w:pStyle w:val="ListSubhead1"/>
        <w:numPr>
          <w:ilvl w:val="0"/>
          <w:numId w:val="14"/>
        </w:numPr>
        <w:spacing w:after="0"/>
      </w:pPr>
      <w:r>
        <w:t>PECO Supplemental Projects</w:t>
      </w:r>
    </w:p>
    <w:p w:rsidR="00E84D6D" w:rsidP="00E84D6D" w14:paraId="7B42865E" w14:textId="1918D23B">
      <w:pPr>
        <w:pStyle w:val="ListSubhead1"/>
        <w:numPr>
          <w:ilvl w:val="0"/>
          <w:numId w:val="0"/>
        </w:numPr>
        <w:spacing w:after="0"/>
        <w:ind w:left="360"/>
        <w:rPr>
          <w:b w:val="0"/>
          <w:szCs w:val="24"/>
        </w:rPr>
      </w:pPr>
      <w:r>
        <w:rPr>
          <w:b w:val="0"/>
          <w:szCs w:val="24"/>
        </w:rPr>
        <w:t>PECO</w:t>
      </w:r>
      <w:r w:rsidR="00FC28A6">
        <w:rPr>
          <w:b w:val="0"/>
          <w:szCs w:val="24"/>
        </w:rPr>
        <w:t xml:space="preserve"> will present 1 </w:t>
      </w:r>
      <w:r>
        <w:rPr>
          <w:b w:val="0"/>
          <w:szCs w:val="24"/>
        </w:rPr>
        <w:t>need.</w:t>
      </w:r>
    </w:p>
    <w:p w:rsidR="00E84D6D" w:rsidP="00E84D6D" w14:paraId="12FE3637" w14:textId="77777777">
      <w:pPr>
        <w:pStyle w:val="ListSubhead1"/>
        <w:numPr>
          <w:ilvl w:val="0"/>
          <w:numId w:val="0"/>
        </w:numPr>
        <w:spacing w:after="0"/>
        <w:ind w:left="360"/>
        <w:rPr>
          <w:b w:val="0"/>
          <w:szCs w:val="24"/>
        </w:rPr>
      </w:pPr>
    </w:p>
    <w:p w:rsidR="00E84D6D" w:rsidP="00E84D6D" w14:paraId="7A551E37" w14:textId="2808D20A">
      <w:pPr>
        <w:pStyle w:val="ListSubhead1"/>
        <w:numPr>
          <w:ilvl w:val="0"/>
          <w:numId w:val="14"/>
        </w:numPr>
        <w:spacing w:after="0"/>
      </w:pPr>
      <w:r>
        <w:t>BGE Supplemental Projects</w:t>
      </w:r>
    </w:p>
    <w:p w:rsidR="00E84D6D" w:rsidP="00E84D6D" w14:paraId="2DBB0254" w14:textId="123BCF63">
      <w:pPr>
        <w:pStyle w:val="ListSubhead1"/>
        <w:numPr>
          <w:ilvl w:val="0"/>
          <w:numId w:val="0"/>
        </w:numPr>
        <w:spacing w:after="0"/>
        <w:ind w:left="360"/>
        <w:rPr>
          <w:b w:val="0"/>
          <w:szCs w:val="24"/>
        </w:rPr>
      </w:pPr>
      <w:r>
        <w:rPr>
          <w:b w:val="0"/>
          <w:szCs w:val="24"/>
        </w:rPr>
        <w:t>BGE will present 1 cost update.</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30C31" w:rsidRPr="00BB6921" w:rsidP="00630C31" w14:paraId="0818F9D7" w14:textId="54844806">
            <w:pPr>
              <w:pStyle w:val="DisclaimerHeading"/>
              <w:keepLines/>
              <w:spacing w:before="40" w:after="40" w:line="220" w:lineRule="exact"/>
              <w:jc w:val="left"/>
              <w:rPr>
                <w:b w:val="0"/>
                <w:i w:val="0"/>
                <w:color w:val="auto"/>
                <w:sz w:val="18"/>
                <w:szCs w:val="18"/>
              </w:rPr>
            </w:pPr>
            <w:r>
              <w:rPr>
                <w:b w:val="0"/>
                <w:i w:val="0"/>
                <w:color w:val="auto"/>
                <w:sz w:val="18"/>
                <w:szCs w:val="18"/>
              </w:rPr>
              <w:t>March 18</w:t>
            </w:r>
            <w:r w:rsidRPr="00F937AD">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30C31" w:rsidRPr="00C10A93" w:rsidP="00630C31" w14:paraId="4135503F" w14:textId="37BEABE9">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30C31" w:rsidRPr="00C10A93" w:rsidP="00630C31" w14:paraId="355461FF" w14:textId="2EDB70DC">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30C31" w:rsidRPr="00C10A93" w:rsidP="00630C31" w14:paraId="014036B4" w14:textId="23292F04">
            <w:pPr>
              <w:pStyle w:val="DisclaimerHeading"/>
              <w:keepLines/>
              <w:spacing w:before="40" w:after="40" w:line="220" w:lineRule="exact"/>
              <w:jc w:val="center"/>
              <w:rPr>
                <w:b w:val="0"/>
                <w:color w:val="auto"/>
                <w:sz w:val="18"/>
                <w:szCs w:val="18"/>
              </w:rPr>
            </w:pPr>
            <w:r>
              <w:rPr>
                <w:b w:val="0"/>
                <w:color w:val="auto"/>
                <w:sz w:val="18"/>
                <w:szCs w:val="18"/>
              </w:rPr>
              <w:t>March 3</w:t>
            </w:r>
            <w:r w:rsidRPr="00F937AD">
              <w:rPr>
                <w:b w:val="0"/>
                <w:color w:val="auto"/>
                <w:sz w:val="18"/>
                <w:szCs w:val="18"/>
                <w:vertAlign w:val="superscript"/>
              </w:rPr>
              <w:t>rd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30C31" w:rsidRPr="00C10A93" w:rsidP="00630C31" w14:paraId="177F3A4F" w14:textId="7D97F0A5">
            <w:pPr>
              <w:pStyle w:val="DisclaimerHeading"/>
              <w:keepLines/>
              <w:spacing w:before="40" w:after="40" w:line="220" w:lineRule="exact"/>
              <w:jc w:val="center"/>
              <w:rPr>
                <w:b w:val="0"/>
                <w:color w:val="auto"/>
                <w:sz w:val="18"/>
                <w:szCs w:val="18"/>
              </w:rPr>
            </w:pPr>
            <w:r>
              <w:rPr>
                <w:b w:val="0"/>
                <w:color w:val="auto"/>
                <w:sz w:val="18"/>
                <w:szCs w:val="18"/>
              </w:rPr>
              <w:t>March 8</w:t>
            </w:r>
            <w:r w:rsidRPr="00F937AD">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031A315E">
            <w:pPr>
              <w:pStyle w:val="DisclaimerHeading"/>
              <w:keepLines/>
              <w:spacing w:before="40" w:after="40" w:line="220" w:lineRule="exact"/>
              <w:jc w:val="left"/>
              <w:rPr>
                <w:b w:val="0"/>
                <w:i w:val="0"/>
                <w:color w:val="auto"/>
                <w:sz w:val="18"/>
                <w:szCs w:val="18"/>
              </w:rPr>
            </w:pPr>
            <w:r>
              <w:rPr>
                <w:b w:val="0"/>
                <w:i w:val="0"/>
                <w:color w:val="auto"/>
                <w:sz w:val="18"/>
                <w:szCs w:val="18"/>
              </w:rPr>
              <w:t>April 16</w:t>
            </w:r>
            <w:r w:rsidRPr="00E84D6D">
              <w:rPr>
                <w:b w:val="0"/>
                <w:i w:val="0"/>
                <w:color w:val="auto"/>
                <w:sz w:val="18"/>
                <w:szCs w:val="18"/>
                <w:vertAlign w:val="superscript"/>
              </w:rPr>
              <w:t>th</w:t>
            </w:r>
            <w:r w:rsidR="005924C6">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24104169">
            <w:pPr>
              <w:pStyle w:val="DisclaimerHeading"/>
              <w:keepLines/>
              <w:spacing w:before="40" w:after="40" w:line="220" w:lineRule="exact"/>
              <w:jc w:val="center"/>
              <w:rPr>
                <w:b w:val="0"/>
                <w:color w:val="auto"/>
                <w:sz w:val="18"/>
                <w:szCs w:val="18"/>
              </w:rPr>
            </w:pPr>
            <w:r>
              <w:rPr>
                <w:b w:val="0"/>
                <w:color w:val="auto"/>
                <w:sz w:val="18"/>
                <w:szCs w:val="18"/>
              </w:rPr>
              <w:t>April</w:t>
            </w:r>
            <w:r w:rsidR="00F937AD">
              <w:rPr>
                <w:b w:val="0"/>
                <w:color w:val="auto"/>
                <w:sz w:val="18"/>
                <w:szCs w:val="18"/>
              </w:rPr>
              <w:t xml:space="preserve"> </w:t>
            </w:r>
            <w:r>
              <w:rPr>
                <w:b w:val="0"/>
                <w:color w:val="auto"/>
                <w:sz w:val="18"/>
                <w:szCs w:val="18"/>
              </w:rPr>
              <w:t>1</w:t>
            </w:r>
            <w:r w:rsidRPr="00F937AD" w:rsidR="00F937AD">
              <w:rPr>
                <w:b w:val="0"/>
                <w:color w:val="auto"/>
                <w:sz w:val="18"/>
                <w:szCs w:val="18"/>
                <w:vertAlign w:val="superscript"/>
              </w:rPr>
              <w:t>rd</w:t>
            </w:r>
            <w:r w:rsidR="005924C6">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1B85AD05">
            <w:pPr>
              <w:pStyle w:val="DisclaimerHeading"/>
              <w:keepLines/>
              <w:spacing w:before="40" w:after="40" w:line="220" w:lineRule="exact"/>
              <w:jc w:val="center"/>
              <w:rPr>
                <w:b w:val="0"/>
                <w:color w:val="auto"/>
                <w:sz w:val="18"/>
                <w:szCs w:val="18"/>
              </w:rPr>
            </w:pPr>
            <w:r>
              <w:rPr>
                <w:b w:val="0"/>
                <w:color w:val="auto"/>
                <w:sz w:val="18"/>
                <w:szCs w:val="18"/>
              </w:rPr>
              <w:t>April 6</w:t>
            </w:r>
            <w:r w:rsidRPr="00E84D6D">
              <w:rPr>
                <w:b w:val="0"/>
                <w:color w:val="auto"/>
                <w:sz w:val="18"/>
                <w:szCs w:val="18"/>
                <w:vertAlign w:val="superscript"/>
              </w:rPr>
              <w:t>th</w:t>
            </w:r>
            <w:r w:rsidR="00F937AD">
              <w:rPr>
                <w:b w:val="0"/>
                <w:color w:val="auto"/>
                <w:sz w:val="18"/>
                <w:szCs w:val="18"/>
              </w:rPr>
              <w:t>, 2</w:t>
            </w:r>
            <w:r w:rsidR="005924C6">
              <w:rPr>
                <w:b w:val="0"/>
                <w:color w:val="auto"/>
                <w:sz w:val="18"/>
                <w:szCs w:val="18"/>
              </w:rPr>
              <w:t>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298D5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E8F"/>
    <w:rsid w:val="00096230"/>
    <w:rsid w:val="000B47FB"/>
    <w:rsid w:val="000E2756"/>
    <w:rsid w:val="00102618"/>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14368"/>
    <w:rsid w:val="00432194"/>
    <w:rsid w:val="004450EC"/>
    <w:rsid w:val="0046043F"/>
    <w:rsid w:val="00491490"/>
    <w:rsid w:val="00494494"/>
    <w:rsid w:val="004969FA"/>
    <w:rsid w:val="004F3D57"/>
    <w:rsid w:val="00527104"/>
    <w:rsid w:val="00532542"/>
    <w:rsid w:val="005569CD"/>
    <w:rsid w:val="00564DEE"/>
    <w:rsid w:val="0056775C"/>
    <w:rsid w:val="0057441E"/>
    <w:rsid w:val="00575527"/>
    <w:rsid w:val="005907AF"/>
    <w:rsid w:val="005924C6"/>
    <w:rsid w:val="005A5D0D"/>
    <w:rsid w:val="005D6D05"/>
    <w:rsid w:val="006024A0"/>
    <w:rsid w:val="00602967"/>
    <w:rsid w:val="00606F11"/>
    <w:rsid w:val="006071F2"/>
    <w:rsid w:val="00624A67"/>
    <w:rsid w:val="006262E8"/>
    <w:rsid w:val="00630C31"/>
    <w:rsid w:val="0067596C"/>
    <w:rsid w:val="006C2D17"/>
    <w:rsid w:val="006C738F"/>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4F70"/>
    <w:rsid w:val="007E7CAB"/>
    <w:rsid w:val="007F2B94"/>
    <w:rsid w:val="0080148F"/>
    <w:rsid w:val="008133D2"/>
    <w:rsid w:val="00813B57"/>
    <w:rsid w:val="0083024E"/>
    <w:rsid w:val="00837B12"/>
    <w:rsid w:val="00841282"/>
    <w:rsid w:val="008552A3"/>
    <w:rsid w:val="008563A9"/>
    <w:rsid w:val="0087424D"/>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84D6D"/>
    <w:rsid w:val="00E946F8"/>
    <w:rsid w:val="00EB68B0"/>
    <w:rsid w:val="00EC252E"/>
    <w:rsid w:val="00F07086"/>
    <w:rsid w:val="00F26A97"/>
    <w:rsid w:val="00F4190F"/>
    <w:rsid w:val="00F5077C"/>
    <w:rsid w:val="00F52385"/>
    <w:rsid w:val="00F725E2"/>
    <w:rsid w:val="00F73EEC"/>
    <w:rsid w:val="00F74B6A"/>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