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Pr="00C814F0" w:rsidRDefault="00826F8E" w:rsidP="00F32DEB">
      <w:pPr>
        <w:spacing w:after="0" w:line="240" w:lineRule="auto"/>
        <w:rPr>
          <w:rFonts w:ascii="Arial Narrow" w:eastAsia="Times New Roman" w:hAnsi="Arial Narrow" w:cs="Times New Roman"/>
          <w:b/>
          <w:sz w:val="24"/>
          <w:szCs w:val="24"/>
        </w:rPr>
      </w:pPr>
      <w:bookmarkStart w:id="0" w:name="_GoBack"/>
      <w:r>
        <w:rPr>
          <w:rFonts w:ascii="Arial Narrow" w:eastAsia="Times New Roman" w:hAnsi="Arial Narrow" w:cs="Times New Roman"/>
          <w:b/>
          <w:sz w:val="24"/>
          <w:szCs w:val="24"/>
        </w:rPr>
        <w:t xml:space="preserve">Sub-regional RTEP Committee for PJM </w:t>
      </w:r>
      <w:r w:rsidR="00F32DEB" w:rsidRPr="00C814F0">
        <w:rPr>
          <w:rFonts w:ascii="Arial Narrow" w:eastAsia="Times New Roman" w:hAnsi="Arial Narrow" w:cs="Times New Roman"/>
          <w:b/>
          <w:sz w:val="24"/>
          <w:szCs w:val="24"/>
        </w:rPr>
        <w:t>West</w:t>
      </w:r>
    </w:p>
    <w:bookmarkEnd w:id="0"/>
    <w:p w:rsidR="00F32DEB" w:rsidRPr="00C814F0" w:rsidRDefault="00F32DEB"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RDefault="00EA55CB" w:rsidP="00755096">
      <w:pPr>
        <w:pStyle w:val="MeetingDetails"/>
      </w:pPr>
      <w:r>
        <w:t>Monday</w:t>
      </w:r>
      <w:r w:rsidR="009B4F37" w:rsidRPr="00C814F0">
        <w:t xml:space="preserve">, </w:t>
      </w:r>
      <w:r>
        <w:t>April</w:t>
      </w:r>
      <w:r w:rsidR="009B4F37" w:rsidRPr="00C814F0">
        <w:t xml:space="preserve"> </w:t>
      </w:r>
      <w:r>
        <w:t>20</w:t>
      </w:r>
      <w:r w:rsidR="002B2F98" w:rsidRPr="00C814F0">
        <w:t xml:space="preserve">, </w:t>
      </w:r>
      <w:r w:rsidR="00010057" w:rsidRPr="00C814F0">
        <w:t>20</w:t>
      </w:r>
      <w:r w:rsidR="003F452F" w:rsidRPr="00C814F0">
        <w:t>20</w:t>
      </w:r>
    </w:p>
    <w:p w:rsidR="00B62597" w:rsidRPr="00C814F0" w:rsidRDefault="00EA55CB" w:rsidP="00755096">
      <w:pPr>
        <w:pStyle w:val="MeetingDetails"/>
        <w:rPr>
          <w:u w:val="single"/>
        </w:rPr>
      </w:pPr>
      <w:r>
        <w:t>9:00 a.m. – 12</w:t>
      </w:r>
      <w:r w:rsidR="009B4F37" w:rsidRPr="00C814F0">
        <w:t>:00 p.m.</w:t>
      </w:r>
      <w:r w:rsidR="00010057" w:rsidRPr="00C814F0">
        <w:t xml:space="preserve"> EPT</w:t>
      </w:r>
    </w:p>
    <w:p w:rsidR="00B62597" w:rsidRPr="00B62597" w:rsidRDefault="002B2F98" w:rsidP="009B4F37">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F32DEB" w:rsidRPr="00983267" w:rsidRDefault="00F32DEB"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Pr="00983267" w:rsidRDefault="00F32DEB" w:rsidP="00C814F0">
      <w:pPr>
        <w:pStyle w:val="SecondaryHeading-Numbered"/>
        <w:tabs>
          <w:tab w:val="clear" w:pos="0"/>
        </w:tabs>
        <w:ind w:left="360" w:hanging="360"/>
      </w:pPr>
      <w:r w:rsidRPr="00983267">
        <w:t>Review Agenda for this meeting</w:t>
      </w:r>
    </w:p>
    <w:p w:rsidR="001D3B68" w:rsidRPr="00DB29E9" w:rsidRDefault="0062099F" w:rsidP="007C2954">
      <w:pPr>
        <w:pStyle w:val="PrimaryHeading"/>
      </w:pPr>
      <w:r>
        <w:t>RTEP Updates</w:t>
      </w:r>
    </w:p>
    <w:p w:rsidR="00502D62" w:rsidRDefault="00502D62" w:rsidP="00502D62">
      <w:pPr>
        <w:pStyle w:val="ListSubhead1"/>
        <w:rPr>
          <w:b w:val="0"/>
        </w:rPr>
      </w:pPr>
      <w:r w:rsidRPr="00B63D2E">
        <w:t>Reliability Analysis Update</w:t>
      </w:r>
      <w:r>
        <w:br/>
      </w:r>
      <w:r w:rsidRPr="00AF67D7">
        <w:rPr>
          <w:b w:val="0"/>
        </w:rPr>
        <w:t xml:space="preserve">PJM will present </w:t>
      </w:r>
      <w:r w:rsidR="00AF3FE8">
        <w:rPr>
          <w:b w:val="0"/>
        </w:rPr>
        <w:t>1 FERC 715 Planning Criteria Violation scope change.</w:t>
      </w:r>
    </w:p>
    <w:p w:rsidR="006C5F13" w:rsidRDefault="006C5F13" w:rsidP="006C5F13">
      <w:pPr>
        <w:pStyle w:val="ListSubhead1"/>
        <w:rPr>
          <w:b w:val="0"/>
        </w:rPr>
      </w:pPr>
      <w:r>
        <w:t xml:space="preserve">EKPC - </w:t>
      </w:r>
      <w:r w:rsidRPr="00DD33D1">
        <w:t>Supplemental Projects</w:t>
      </w:r>
      <w:r>
        <w:br/>
      </w:r>
      <w:r>
        <w:rPr>
          <w:b w:val="0"/>
        </w:rPr>
        <w:t>EKPC will present 1 potential solution.</w:t>
      </w:r>
    </w:p>
    <w:p w:rsidR="006C5F13" w:rsidRDefault="006C5F13" w:rsidP="006C5F13">
      <w:pPr>
        <w:pStyle w:val="ListSubhead1"/>
        <w:rPr>
          <w:b w:val="0"/>
        </w:rPr>
      </w:pPr>
      <w:r>
        <w:t xml:space="preserve">DEOK - </w:t>
      </w:r>
      <w:r w:rsidRPr="00DD33D1">
        <w:t>Supplemental Projects</w:t>
      </w:r>
      <w:r>
        <w:br/>
      </w:r>
      <w:r>
        <w:rPr>
          <w:b w:val="0"/>
        </w:rPr>
        <w:t>Dayton will present 1 system need and 1 withdrawn system need.</w:t>
      </w:r>
    </w:p>
    <w:p w:rsidR="006C5F13" w:rsidRPr="006C5F13" w:rsidRDefault="006C5F13" w:rsidP="006C5F13">
      <w:pPr>
        <w:pStyle w:val="ListSubhead1"/>
        <w:rPr>
          <w:b w:val="0"/>
        </w:rPr>
      </w:pPr>
      <w:r>
        <w:t xml:space="preserve">ComEd - </w:t>
      </w:r>
      <w:r w:rsidRPr="00DD33D1">
        <w:t>Supplemental Projects</w:t>
      </w:r>
      <w:r>
        <w:br/>
      </w:r>
      <w:r>
        <w:rPr>
          <w:b w:val="0"/>
        </w:rPr>
        <w:t>ComEd will present 3 system needs.</w:t>
      </w:r>
    </w:p>
    <w:p w:rsidR="00905E50" w:rsidRDefault="003F452F" w:rsidP="00905E50">
      <w:pPr>
        <w:pStyle w:val="ListSubhead1"/>
        <w:rPr>
          <w:b w:val="0"/>
        </w:rPr>
      </w:pPr>
      <w:r>
        <w:t>D</w:t>
      </w:r>
      <w:r w:rsidR="00D66690">
        <w:t>ayton</w:t>
      </w:r>
      <w:r w:rsidR="00905E50">
        <w:t xml:space="preserve"> - </w:t>
      </w:r>
      <w:r w:rsidR="00905E50" w:rsidRPr="00DD33D1">
        <w:t>Supplemental Projects</w:t>
      </w:r>
      <w:r w:rsidR="00905E50">
        <w:br/>
      </w:r>
      <w:r w:rsidR="00D66690">
        <w:rPr>
          <w:b w:val="0"/>
        </w:rPr>
        <w:t>Dayton</w:t>
      </w:r>
      <w:r w:rsidR="00905E50">
        <w:rPr>
          <w:b w:val="0"/>
        </w:rPr>
        <w:t xml:space="preserve"> </w:t>
      </w:r>
      <w:r w:rsidR="00D66690">
        <w:rPr>
          <w:b w:val="0"/>
        </w:rPr>
        <w:t xml:space="preserve">will present </w:t>
      </w:r>
      <w:r w:rsidR="00EB6AEF">
        <w:rPr>
          <w:b w:val="0"/>
        </w:rPr>
        <w:t>1</w:t>
      </w:r>
      <w:r w:rsidR="00502D62">
        <w:rPr>
          <w:b w:val="0"/>
        </w:rPr>
        <w:t xml:space="preserve"> </w:t>
      </w:r>
      <w:r w:rsidR="00D66690">
        <w:rPr>
          <w:b w:val="0"/>
        </w:rPr>
        <w:t>system need</w:t>
      </w:r>
      <w:r w:rsidR="00EB6AEF">
        <w:rPr>
          <w:b w:val="0"/>
        </w:rPr>
        <w:t xml:space="preserve"> and 4</w:t>
      </w:r>
      <w:r w:rsidR="00A5249A">
        <w:rPr>
          <w:b w:val="0"/>
        </w:rPr>
        <w:t xml:space="preserve"> potential solution</w:t>
      </w:r>
      <w:r w:rsidR="00EB6AEF">
        <w:rPr>
          <w:b w:val="0"/>
        </w:rPr>
        <w:t>s</w:t>
      </w:r>
      <w:r w:rsidR="00D66690">
        <w:rPr>
          <w:b w:val="0"/>
        </w:rPr>
        <w:t>.</w:t>
      </w:r>
    </w:p>
    <w:p w:rsidR="006C5F13" w:rsidRPr="006C5F13" w:rsidRDefault="006C5F13" w:rsidP="006C5F13">
      <w:pPr>
        <w:pStyle w:val="ListSubhead1"/>
        <w:rPr>
          <w:b w:val="0"/>
        </w:rPr>
      </w:pPr>
      <w:r>
        <w:t xml:space="preserve">APS - </w:t>
      </w:r>
      <w:r w:rsidRPr="00DD33D1">
        <w:t>Supplemental Projects</w:t>
      </w:r>
      <w:r>
        <w:br/>
      </w:r>
      <w:r>
        <w:rPr>
          <w:b w:val="0"/>
        </w:rPr>
        <w:t>APS will present 4 system needs.</w:t>
      </w:r>
    </w:p>
    <w:p w:rsidR="00BC5E95" w:rsidRPr="00BC5E95" w:rsidRDefault="00BC5E95" w:rsidP="00BC5E95">
      <w:pPr>
        <w:pStyle w:val="ListSubhead1"/>
        <w:rPr>
          <w:b w:val="0"/>
        </w:rPr>
      </w:pPr>
      <w:r>
        <w:t xml:space="preserve">ATSI - </w:t>
      </w:r>
      <w:r w:rsidRPr="00DD33D1">
        <w:t>Supplemental Projects</w:t>
      </w:r>
      <w:r>
        <w:br/>
      </w:r>
      <w:r w:rsidR="00587192">
        <w:rPr>
          <w:b w:val="0"/>
        </w:rPr>
        <w:t>ATSI will present 4</w:t>
      </w:r>
      <w:r w:rsidR="006C5F13">
        <w:rPr>
          <w:b w:val="0"/>
        </w:rPr>
        <w:t xml:space="preserve"> system needs and</w:t>
      </w:r>
      <w:r>
        <w:rPr>
          <w:b w:val="0"/>
        </w:rPr>
        <w:t xml:space="preserve"> </w:t>
      </w:r>
      <w:r w:rsidR="006C5F13">
        <w:rPr>
          <w:b w:val="0"/>
        </w:rPr>
        <w:t xml:space="preserve">2 </w:t>
      </w:r>
      <w:r>
        <w:rPr>
          <w:b w:val="0"/>
        </w:rPr>
        <w:t>potential solu</w:t>
      </w:r>
      <w:r w:rsidR="006C5F13">
        <w:rPr>
          <w:b w:val="0"/>
        </w:rPr>
        <w:t>tions.</w:t>
      </w:r>
    </w:p>
    <w:p w:rsidR="00960DEA" w:rsidRDefault="00960DEA" w:rsidP="00960DEA">
      <w:pPr>
        <w:pStyle w:val="ListSubhead1"/>
        <w:rPr>
          <w:b w:val="0"/>
        </w:rPr>
      </w:pPr>
      <w:r>
        <w:t xml:space="preserve">AEP </w:t>
      </w:r>
      <w:r w:rsidRPr="00DD33D1">
        <w:t>Supplemental Projects</w:t>
      </w:r>
      <w:r>
        <w:br/>
      </w:r>
      <w:r>
        <w:rPr>
          <w:b w:val="0"/>
        </w:rPr>
        <w:t xml:space="preserve">AEP will present </w:t>
      </w:r>
      <w:r w:rsidR="006C5F13">
        <w:rPr>
          <w:b w:val="0"/>
        </w:rPr>
        <w:t>13</w:t>
      </w:r>
      <w:r>
        <w:rPr>
          <w:b w:val="0"/>
        </w:rPr>
        <w:t xml:space="preserve"> system need</w:t>
      </w:r>
      <w:r w:rsidRPr="00502D62">
        <w:rPr>
          <w:b w:val="0"/>
        </w:rPr>
        <w:t>s</w:t>
      </w:r>
      <w:r>
        <w:rPr>
          <w:b w:val="0"/>
        </w:rPr>
        <w:t xml:space="preserve"> and </w:t>
      </w:r>
      <w:r w:rsidR="006C5F13">
        <w:rPr>
          <w:b w:val="0"/>
        </w:rPr>
        <w:t>6</w:t>
      </w:r>
      <w:r>
        <w:rPr>
          <w:b w:val="0"/>
        </w:rPr>
        <w:t xml:space="preserve"> potential </w:t>
      </w:r>
      <w:r w:rsidRPr="00502D62">
        <w:rPr>
          <w:b w:val="0"/>
        </w:rPr>
        <w:t>solutions.</w:t>
      </w:r>
    </w:p>
    <w:p w:rsidR="00595717" w:rsidRDefault="00595717" w:rsidP="00595717">
      <w:pPr>
        <w:pStyle w:val="PrimaryHeading"/>
      </w:pPr>
      <w:r>
        <w:t>Informational Only</w:t>
      </w:r>
    </w:p>
    <w:p w:rsidR="00D66690" w:rsidRPr="00D66690" w:rsidRDefault="00D66690"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RDefault="00D6669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RPr="00C814F0" w:rsidRDefault="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RDefault="005C7F2B" w:rsidP="005C7F2B">
      <w:pPr>
        <w:pStyle w:val="PrimaryHeading"/>
      </w:pPr>
      <w:r>
        <w:lastRenderedPageBreak/>
        <w:t>Meeting Wrap Up</w:t>
      </w:r>
    </w:p>
    <w:p w:rsidR="005C7F2B" w:rsidRPr="00FD0CA7" w:rsidRDefault="005C7F2B" w:rsidP="005C7F2B">
      <w:pPr>
        <w:pStyle w:val="ListSubhead1"/>
      </w:pPr>
      <w:r>
        <w:t>Discussion and Comments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351"/>
        <w:gridCol w:w="3133"/>
      </w:tblGrid>
      <w:tr w:rsidR="001D7B42" w:rsidTr="003B3871">
        <w:tc>
          <w:tcPr>
            <w:tcW w:w="1876" w:type="dxa"/>
            <w:vAlign w:val="center"/>
          </w:tcPr>
          <w:p w:rsidR="001D7B42" w:rsidRDefault="001D7B42" w:rsidP="001D7B42">
            <w:pPr>
              <w:pStyle w:val="AttendeesList"/>
            </w:pPr>
            <w:r>
              <w:t>Match 19, 2020</w:t>
            </w:r>
          </w:p>
        </w:tc>
        <w:tc>
          <w:tcPr>
            <w:tcW w:w="4351" w:type="dxa"/>
          </w:tcPr>
          <w:p w:rsidR="001D7B42" w:rsidRDefault="001D7B42" w:rsidP="001D7B42">
            <w:pPr>
              <w:pStyle w:val="AttendeesList"/>
            </w:pPr>
            <w:r>
              <w:t>1</w:t>
            </w:r>
            <w:r w:rsidRPr="008957F3">
              <w:t xml:space="preserve">:00 </w:t>
            </w:r>
            <w:r>
              <w:t>p</w:t>
            </w:r>
            <w:r w:rsidRPr="008957F3">
              <w:t xml:space="preserve">.m. – </w:t>
            </w:r>
            <w:r>
              <w:t>4</w:t>
            </w:r>
            <w:r w:rsidRPr="008957F3">
              <w:t>:00 p.m.</w:t>
            </w:r>
          </w:p>
        </w:tc>
        <w:tc>
          <w:tcPr>
            <w:tcW w:w="3133" w:type="dxa"/>
            <w:vAlign w:val="center"/>
          </w:tcPr>
          <w:p w:rsidR="001D7B42" w:rsidRDefault="001D7B42" w:rsidP="001D7B42">
            <w:pPr>
              <w:pStyle w:val="AttendeesList"/>
            </w:pPr>
            <w:r>
              <w:t>Teleconference</w:t>
            </w:r>
          </w:p>
        </w:tc>
      </w:tr>
      <w:tr w:rsidR="001D7B42" w:rsidRPr="006C5F13" w:rsidTr="00D316BC">
        <w:tc>
          <w:tcPr>
            <w:tcW w:w="1876" w:type="dxa"/>
            <w:vAlign w:val="center"/>
          </w:tcPr>
          <w:p w:rsidR="001D7B42" w:rsidRPr="0088474D" w:rsidRDefault="006C5F13" w:rsidP="001D7B42">
            <w:pPr>
              <w:pStyle w:val="AttendeesList"/>
            </w:pPr>
            <w:r w:rsidRPr="0088474D">
              <w:t>April 20</w:t>
            </w:r>
            <w:r w:rsidR="001D7B42" w:rsidRPr="0088474D">
              <w:t>, 2020</w:t>
            </w:r>
          </w:p>
        </w:tc>
        <w:tc>
          <w:tcPr>
            <w:tcW w:w="4351" w:type="dxa"/>
          </w:tcPr>
          <w:p w:rsidR="001D7B42" w:rsidRPr="0088474D" w:rsidRDefault="001D7B42" w:rsidP="001D7B42">
            <w:pPr>
              <w:pStyle w:val="AttendeesList"/>
            </w:pPr>
            <w:r w:rsidRPr="0088474D">
              <w:t>9:00 a.m. – 12:00 p.m.</w:t>
            </w:r>
          </w:p>
        </w:tc>
        <w:tc>
          <w:tcPr>
            <w:tcW w:w="3133" w:type="dxa"/>
            <w:vAlign w:val="center"/>
          </w:tcPr>
          <w:p w:rsidR="001D7B42" w:rsidRPr="0088474D" w:rsidRDefault="001D7B42" w:rsidP="001D7B42">
            <w:pPr>
              <w:pStyle w:val="AttendeesList"/>
            </w:pPr>
            <w:r w:rsidRPr="0088474D">
              <w:t>Teleconference</w:t>
            </w:r>
          </w:p>
        </w:tc>
      </w:tr>
      <w:tr w:rsidR="001D7B42" w:rsidTr="00D316BC">
        <w:tc>
          <w:tcPr>
            <w:tcW w:w="1876" w:type="dxa"/>
            <w:vAlign w:val="center"/>
          </w:tcPr>
          <w:p w:rsidR="001D7B42" w:rsidRDefault="001D7B42" w:rsidP="001D7B42">
            <w:pPr>
              <w:pStyle w:val="AttendeesList"/>
            </w:pPr>
            <w:r>
              <w:t>May 22,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June 19,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July 17,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August 14,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September 11,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October 16,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November 20,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December 18,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In-Person &amp; Teleconference</w:t>
            </w:r>
          </w:p>
        </w:tc>
      </w:tr>
    </w:tbl>
    <w:p w:rsidR="00C814F0" w:rsidRDefault="00C814F0" w:rsidP="003F452F">
      <w:pPr>
        <w:pStyle w:val="Author"/>
      </w:pPr>
    </w:p>
    <w:p w:rsidR="00712CAA" w:rsidRDefault="00882652" w:rsidP="003F452F">
      <w:pPr>
        <w:pStyle w:val="Author"/>
      </w:pPr>
      <w:r>
        <w:t xml:space="preserve">Author: </w:t>
      </w:r>
      <w:r w:rsidR="00F32DEB">
        <w:t>Larry Farmer</w:t>
      </w:r>
    </w:p>
    <w:p w:rsidR="00F32DEB" w:rsidRDefault="00592159"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lastRenderedPageBreak/>
              <w:drawing>
                <wp:inline distT="0" distB="0" distL="0" distR="0" wp14:anchorId="53EB210E" wp14:editId="7E5FEB0D">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201" cy="1109055"/>
                          </a:xfrm>
                          <a:prstGeom prst="rect">
                            <a:avLst/>
                          </a:prstGeom>
                        </pic:spPr>
                      </pic:pic>
                    </a:graphicData>
                  </a:graphic>
                </wp:inline>
              </w:drawing>
            </w:r>
          </w:p>
        </w:tc>
      </w:tr>
      <w:tr w:rsidR="0062099F" w:rsidTr="00C814F0">
        <w:trPr>
          <w:cantSplit/>
          <w:trHeight w:val="1548"/>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6878001B" wp14:editId="5EA8F6CE">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001B"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6F3" w:rsidRDefault="001916F3" w:rsidP="00B62597">
      <w:pPr>
        <w:spacing w:after="0" w:line="240" w:lineRule="auto"/>
      </w:pPr>
      <w:r>
        <w:separator/>
      </w:r>
    </w:p>
  </w:endnote>
  <w:endnote w:type="continuationSeparator" w:id="0">
    <w:p w:rsidR="001916F3" w:rsidRDefault="001916F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50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50C0D">
      <w:rPr>
        <w:rStyle w:val="PageNumber"/>
        <w:noProof/>
      </w:rPr>
      <w:t>1</w:t>
    </w:r>
    <w:r>
      <w:rPr>
        <w:rStyle w:val="PageNumber"/>
      </w:rPr>
      <w:fldChar w:fldCharType="end"/>
    </w:r>
  </w:p>
  <w:p w:rsidR="00B62597" w:rsidRPr="001678E8" w:rsidRDefault="00B62597">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801C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C814F0">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6F3" w:rsidRDefault="001916F3" w:rsidP="00B62597">
      <w:pPr>
        <w:spacing w:after="0" w:line="240" w:lineRule="auto"/>
      </w:pPr>
      <w:r>
        <w:separator/>
      </w:r>
    </w:p>
  </w:footnote>
  <w:footnote w:type="continuationSeparator" w:id="0">
    <w:p w:rsidR="001916F3" w:rsidRDefault="001916F3"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BF023D84"/>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10080" w:hanging="360"/>
      </w:pPr>
      <w:rPr>
        <w:b w:val="0"/>
      </w:rPr>
    </w:lvl>
    <w:lvl w:ilvl="1" w:tplc="038E9E02">
      <w:start w:val="1"/>
      <w:numFmt w:val="lowerLetter"/>
      <w:lvlText w:val="%2."/>
      <w:lvlJc w:val="left"/>
      <w:pPr>
        <w:ind w:left="792" w:hanging="72"/>
      </w:pPr>
      <w:rPr>
        <w:rFonts w:hint="default"/>
      </w:r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109184C"/>
    <w:multiLevelType w:val="hybridMultilevel"/>
    <w:tmpl w:val="FECA129A"/>
    <w:lvl w:ilvl="0" w:tplc="F878A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2216D"/>
    <w:rsid w:val="00027F49"/>
    <w:rsid w:val="000333FF"/>
    <w:rsid w:val="000826FF"/>
    <w:rsid w:val="00090073"/>
    <w:rsid w:val="00092135"/>
    <w:rsid w:val="000A6476"/>
    <w:rsid w:val="001678E8"/>
    <w:rsid w:val="001916F3"/>
    <w:rsid w:val="001B2242"/>
    <w:rsid w:val="001C0CC0"/>
    <w:rsid w:val="001D3B68"/>
    <w:rsid w:val="001D7B42"/>
    <w:rsid w:val="002113BD"/>
    <w:rsid w:val="002319C1"/>
    <w:rsid w:val="002B2F98"/>
    <w:rsid w:val="002B4589"/>
    <w:rsid w:val="002C6057"/>
    <w:rsid w:val="00305238"/>
    <w:rsid w:val="00321F91"/>
    <w:rsid w:val="003251CE"/>
    <w:rsid w:val="00337321"/>
    <w:rsid w:val="00345571"/>
    <w:rsid w:val="00381817"/>
    <w:rsid w:val="003B461C"/>
    <w:rsid w:val="003B55E1"/>
    <w:rsid w:val="003C662C"/>
    <w:rsid w:val="003D5C72"/>
    <w:rsid w:val="003D7E5C"/>
    <w:rsid w:val="003E7A73"/>
    <w:rsid w:val="003F452F"/>
    <w:rsid w:val="00410907"/>
    <w:rsid w:val="00432402"/>
    <w:rsid w:val="00432C59"/>
    <w:rsid w:val="00491490"/>
    <w:rsid w:val="00494494"/>
    <w:rsid w:val="004969FA"/>
    <w:rsid w:val="004F66DC"/>
    <w:rsid w:val="00502D62"/>
    <w:rsid w:val="005167C7"/>
    <w:rsid w:val="00527104"/>
    <w:rsid w:val="00550E44"/>
    <w:rsid w:val="00564DEE"/>
    <w:rsid w:val="0057441E"/>
    <w:rsid w:val="00587192"/>
    <w:rsid w:val="00592159"/>
    <w:rsid w:val="00595717"/>
    <w:rsid w:val="005B786D"/>
    <w:rsid w:val="005C7F2B"/>
    <w:rsid w:val="005D31A3"/>
    <w:rsid w:val="005D6D05"/>
    <w:rsid w:val="00602967"/>
    <w:rsid w:val="00606F11"/>
    <w:rsid w:val="00610C3F"/>
    <w:rsid w:val="0062099F"/>
    <w:rsid w:val="006C5F13"/>
    <w:rsid w:val="00700205"/>
    <w:rsid w:val="00712CAA"/>
    <w:rsid w:val="00716A8B"/>
    <w:rsid w:val="007362EB"/>
    <w:rsid w:val="00744A45"/>
    <w:rsid w:val="00754C6D"/>
    <w:rsid w:val="00755096"/>
    <w:rsid w:val="007A34A3"/>
    <w:rsid w:val="007C2954"/>
    <w:rsid w:val="007C573E"/>
    <w:rsid w:val="007D4F70"/>
    <w:rsid w:val="007E7CAB"/>
    <w:rsid w:val="007F4B0F"/>
    <w:rsid w:val="00826F8E"/>
    <w:rsid w:val="00837B12"/>
    <w:rsid w:val="00841282"/>
    <w:rsid w:val="00852B92"/>
    <w:rsid w:val="00882652"/>
    <w:rsid w:val="0088474D"/>
    <w:rsid w:val="008F727B"/>
    <w:rsid w:val="00905E50"/>
    <w:rsid w:val="00917386"/>
    <w:rsid w:val="00946DF0"/>
    <w:rsid w:val="00950C0D"/>
    <w:rsid w:val="00960DEA"/>
    <w:rsid w:val="00983267"/>
    <w:rsid w:val="00984CF7"/>
    <w:rsid w:val="009856E4"/>
    <w:rsid w:val="00991528"/>
    <w:rsid w:val="009A46C8"/>
    <w:rsid w:val="009A5430"/>
    <w:rsid w:val="009B2918"/>
    <w:rsid w:val="009B4F37"/>
    <w:rsid w:val="009C15C4"/>
    <w:rsid w:val="009C2BA4"/>
    <w:rsid w:val="009F53F9"/>
    <w:rsid w:val="00A05391"/>
    <w:rsid w:val="00A317A9"/>
    <w:rsid w:val="00A41149"/>
    <w:rsid w:val="00A5249A"/>
    <w:rsid w:val="00A5307B"/>
    <w:rsid w:val="00A546F1"/>
    <w:rsid w:val="00AD2B26"/>
    <w:rsid w:val="00AD47F8"/>
    <w:rsid w:val="00AF3FE8"/>
    <w:rsid w:val="00AF67D7"/>
    <w:rsid w:val="00B15202"/>
    <w:rsid w:val="00B16D95"/>
    <w:rsid w:val="00B20316"/>
    <w:rsid w:val="00B32567"/>
    <w:rsid w:val="00B34E3C"/>
    <w:rsid w:val="00B62597"/>
    <w:rsid w:val="00BA6146"/>
    <w:rsid w:val="00BB18E5"/>
    <w:rsid w:val="00BB531B"/>
    <w:rsid w:val="00BC5E95"/>
    <w:rsid w:val="00BF331B"/>
    <w:rsid w:val="00C439EC"/>
    <w:rsid w:val="00C45ADC"/>
    <w:rsid w:val="00C5307B"/>
    <w:rsid w:val="00C72168"/>
    <w:rsid w:val="00C757F4"/>
    <w:rsid w:val="00C814F0"/>
    <w:rsid w:val="00CA49B9"/>
    <w:rsid w:val="00CB19DE"/>
    <w:rsid w:val="00CB475B"/>
    <w:rsid w:val="00CC1B47"/>
    <w:rsid w:val="00D136EA"/>
    <w:rsid w:val="00D251ED"/>
    <w:rsid w:val="00D66690"/>
    <w:rsid w:val="00D95949"/>
    <w:rsid w:val="00DB29E9"/>
    <w:rsid w:val="00DE34CF"/>
    <w:rsid w:val="00E32B6B"/>
    <w:rsid w:val="00E4799C"/>
    <w:rsid w:val="00E557CD"/>
    <w:rsid w:val="00E55E84"/>
    <w:rsid w:val="00EA55CB"/>
    <w:rsid w:val="00EB68B0"/>
    <w:rsid w:val="00EB6AEF"/>
    <w:rsid w:val="00EF7D0B"/>
    <w:rsid w:val="00F32DEB"/>
    <w:rsid w:val="00F4190F"/>
    <w:rsid w:val="00F6072D"/>
    <w:rsid w:val="00FC2B9A"/>
    <w:rsid w:val="00FD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29FD33"/>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Bilash, Jason</cp:lastModifiedBy>
  <cp:revision>2</cp:revision>
  <cp:lastPrinted>2019-09-17T20:11:00Z</cp:lastPrinted>
  <dcterms:created xsi:type="dcterms:W3CDTF">2020-04-15T13:52:00Z</dcterms:created>
  <dcterms:modified xsi:type="dcterms:W3CDTF">2020-04-15T13:52:00Z</dcterms:modified>
</cp:coreProperties>
</file>