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July 16</w:t>
      </w:r>
      <w:r w:rsidR="00EB46E3">
        <w:t>,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Tawnya Luna</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27253C">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28613A">
        <w:t>2:50</w:t>
      </w:r>
      <w:r w:rsidR="00077386">
        <w:t>)</w:t>
      </w:r>
    </w:p>
    <w:p w:rsidR="00D37448" w:rsidP="00D37448">
      <w:pPr>
        <w:pStyle w:val="SecondaryHeading-Numbered"/>
        <w:rPr>
          <w:b w:val="0"/>
        </w:rPr>
      </w:pPr>
      <w:r w:rsidRPr="00D37448">
        <w:rPr>
          <w:b w:val="0"/>
        </w:rPr>
        <w:t>Initiatives</w:t>
      </w:r>
    </w:p>
    <w:p w:rsidR="007E3232" w:rsidP="007E3232">
      <w:pPr>
        <w:pStyle w:val="ListedItem"/>
        <w:numPr>
          <w:ilvl w:val="0"/>
          <w:numId w:val="30"/>
        </w:numPr>
      </w:pPr>
      <w:r w:rsidRPr="007E3232">
        <w:t>Temporary Exceptions submission process in Markets Gateway</w:t>
      </w:r>
      <w:r w:rsidR="005A05C3">
        <w:t xml:space="preserve"> [Tong Zhao</w:t>
      </w:r>
      <w:r>
        <w:t>]</w:t>
      </w:r>
    </w:p>
    <w:p w:rsidR="00DA3B15" w:rsidRPr="000814A3" w:rsidP="00DA3B15">
      <w:pPr>
        <w:pStyle w:val="PrimaryHeading"/>
      </w:pPr>
      <w:r>
        <w:t>Product</w:t>
      </w:r>
      <w:r w:rsidRPr="000814A3">
        <w:t xml:space="preserve"> Roadmap Updates </w:t>
      </w:r>
      <w:r>
        <w:t>(</w:t>
      </w:r>
      <w:r w:rsidR="0028613A">
        <w:t>2:50</w:t>
      </w:r>
      <w:r w:rsidR="004B78DA">
        <w:t>-</w:t>
      </w:r>
      <w:r w:rsidR="0028613A">
        <w:t>3:40</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6F0F53">
        <w:rPr>
          <w:rStyle w:val="ui-provider"/>
        </w:rPr>
        <w:t>Craig Lowe</w:t>
      </w:r>
      <w:r w:rsidRPr="00DB5C0A" w:rsidR="00D56B6B">
        <w:t>]</w:t>
      </w:r>
    </w:p>
    <w:p w:rsidR="004B138D" w:rsidP="004B138D">
      <w:pPr>
        <w:pStyle w:val="ListedItem"/>
        <w:numPr>
          <w:ilvl w:val="0"/>
          <w:numId w:val="32"/>
        </w:numPr>
      </w:pPr>
      <w:r w:rsidRPr="00C02B20">
        <w:t>Account Manager, Bulletin Board, Messages, Resource Tracker, Voting, and Tools Home Roadmaps [Ian Mundell]</w:t>
      </w:r>
    </w:p>
    <w:p w:rsidR="004B138D" w:rsidP="004B138D">
      <w:pPr>
        <w:pStyle w:val="ListedItem"/>
        <w:numPr>
          <w:ilvl w:val="0"/>
          <w:numId w:val="32"/>
        </w:numPr>
      </w:pPr>
      <w:r>
        <w:t>PJM.com Roadmap [Lana Javakov</w:t>
      </w:r>
      <w:r>
        <w:t>]</w:t>
      </w:r>
    </w:p>
    <w:p w:rsidR="00766788" w:rsidP="00CA6D27">
      <w:pPr>
        <w:pStyle w:val="ListedItem"/>
        <w:numPr>
          <w:ilvl w:val="0"/>
          <w:numId w:val="32"/>
        </w:numPr>
      </w:pPr>
      <w:r w:rsidRPr="00B56CBB">
        <w:t>Networks [Keith Rainer]</w:t>
      </w:r>
    </w:p>
    <w:p w:rsidR="005D0ACA" w:rsidP="005D0ACA">
      <w:pPr>
        <w:pStyle w:val="ListedItem"/>
        <w:numPr>
          <w:ilvl w:val="0"/>
          <w:numId w:val="32"/>
        </w:numPr>
      </w:pPr>
      <w:r>
        <w:t xml:space="preserve">DR Hub Power Meter </w:t>
      </w:r>
      <w:r>
        <w:t>InSchedule</w:t>
      </w:r>
      <w:r>
        <w:t xml:space="preserve"> and Billing Line Item Transfer Roadmap [</w:t>
      </w:r>
      <w:r w:rsidR="0028613A">
        <w:t>Andrea Yeaton</w:t>
      </w:r>
      <w:r>
        <w:t>]</w:t>
      </w:r>
    </w:p>
    <w:p w:rsidR="005F2DB1" w:rsidP="005D0ACA">
      <w:pPr>
        <w:pStyle w:val="ListedItem"/>
        <w:numPr>
          <w:ilvl w:val="0"/>
          <w:numId w:val="32"/>
        </w:numPr>
      </w:pPr>
      <w:r>
        <w:t>Commu</w:t>
      </w:r>
      <w:r w:rsidR="00F91A5C">
        <w:t>nities Roadmap [Debbie Taraschi]</w:t>
      </w:r>
    </w:p>
    <w:p w:rsidR="00FC3228" w:rsidP="00FC3228">
      <w:pPr>
        <w:pStyle w:val="ListedItem"/>
        <w:ind w:left="360"/>
      </w:pPr>
    </w:p>
    <w:p w:rsidR="00F80CFF" w:rsidP="00F80CFF">
      <w:pPr>
        <w:pStyle w:val="PrimaryHeading"/>
      </w:pPr>
      <w:r w:rsidRPr="00F80CFF">
        <w:t>General Updates (</w:t>
      </w:r>
      <w:r w:rsidR="0028613A">
        <w:t>3:40</w:t>
      </w:r>
      <w:r w:rsidR="004B78DA">
        <w:t>-</w:t>
      </w:r>
      <w:r w:rsidR="0028613A">
        <w:t>3:50</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rsidR="00766788">
        <w:t>Tawnya Luna</w:t>
      </w:r>
      <w:r w:rsidRPr="00B84F74">
        <w:t>]</w:t>
      </w:r>
    </w:p>
    <w:p w:rsidR="00F80CFF" w:rsidP="00F77F45">
      <w:pPr>
        <w:pStyle w:val="PrimaryHeading"/>
      </w:pPr>
      <w:r>
        <w:t>General Feedback and Future Forum Topics (</w:t>
      </w:r>
      <w:r w:rsidR="0028613A">
        <w:t>3:50</w:t>
      </w:r>
      <w:r w:rsidR="00AF7D71">
        <w:t>-4</w:t>
      </w:r>
      <w:r>
        <w:t>)</w:t>
      </w:r>
    </w:p>
    <w:p w:rsidR="00415AAB">
      <w:r>
        <w:br w:type="page"/>
      </w:r>
      <w:bookmarkStart w:id="2" w:name="_GoBack"/>
      <w:bookmarkEnd w:id="2"/>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79247A" w:rsidP="0079247A">
            <w:pPr>
              <w:spacing w:after="0" w:line="240" w:lineRule="auto"/>
              <w:rPr>
                <w:rFonts w:ascii="Arial Narrow" w:hAnsi="Arial Narrow"/>
              </w:rPr>
            </w:pPr>
            <w:r w:rsidRPr="00C64DBC">
              <w:rPr>
                <w:rFonts w:ascii="Arial Narrow" w:hAnsi="Arial Narrow"/>
              </w:rPr>
              <w:t>Tuesday, August 13, 2024</w:t>
            </w:r>
          </w:p>
        </w:tc>
        <w:tc>
          <w:tcPr>
            <w:tcW w:w="2356" w:type="dxa"/>
            <w:shd w:val="clear" w:color="auto" w:fill="auto"/>
            <w:vAlign w:val="center"/>
          </w:tcPr>
          <w:p w:rsidR="0079247A" w:rsidP="0079247A">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79247A" w:rsidP="0079247A">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79247A" w:rsidP="0079247A">
            <w:pPr>
              <w:spacing w:after="0" w:line="240" w:lineRule="auto"/>
              <w:rPr>
                <w:rFonts w:ascii="Arial Narrow" w:hAnsi="Arial Narrow"/>
              </w:rPr>
            </w:pPr>
            <w:r>
              <w:rPr>
                <w:rFonts w:ascii="Arial Narrow" w:hAnsi="Arial Narrow"/>
              </w:rPr>
              <w:t>Tuesday, September 17, 2024</w:t>
            </w:r>
          </w:p>
        </w:tc>
        <w:tc>
          <w:tcPr>
            <w:tcW w:w="2356" w:type="dxa"/>
            <w:shd w:val="clear" w:color="auto" w:fill="auto"/>
            <w:vAlign w:val="center"/>
          </w:tcPr>
          <w:p w:rsidR="0079247A" w:rsidP="0079247A">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79247A" w:rsidP="0079247A">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15AAB" w:rsidP="00415AAB">
            <w:pPr>
              <w:spacing w:after="0" w:line="240" w:lineRule="auto"/>
              <w:rPr>
                <w:rFonts w:ascii="Arial Narrow" w:hAnsi="Arial Narrow"/>
              </w:rPr>
            </w:pPr>
            <w:r>
              <w:rPr>
                <w:rFonts w:ascii="Arial Narrow" w:hAnsi="Arial Narrow"/>
              </w:rPr>
              <w:t>Tuesday, October 15</w:t>
            </w:r>
            <w:r w:rsidR="00B12673">
              <w:rPr>
                <w:rFonts w:ascii="Arial Narrow" w:hAnsi="Arial Narrow"/>
              </w:rPr>
              <w:t>, 2024</w:t>
            </w:r>
          </w:p>
        </w:tc>
        <w:tc>
          <w:tcPr>
            <w:tcW w:w="2356" w:type="dxa"/>
            <w:shd w:val="clear" w:color="auto" w:fill="auto"/>
            <w:vAlign w:val="center"/>
          </w:tcPr>
          <w:p w:rsidR="00415AAB" w:rsidP="00415AAB">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15AAB" w:rsidP="00415AAB">
            <w:pPr>
              <w:spacing w:after="0" w:line="240" w:lineRule="auto"/>
              <w:rPr>
                <w:rFonts w:ascii="Arial Narrow" w:hAnsi="Arial Narrow"/>
                <w:color w:val="000000"/>
              </w:rPr>
            </w:pPr>
            <w:r>
              <w:rPr>
                <w:rFonts w:ascii="Arial Narrow" w:hAnsi="Arial Narrow"/>
                <w:color w:val="000000"/>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613A">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613A"/>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961"/>
    <w:rsid w:val="00365ADA"/>
    <w:rsid w:val="00365F9B"/>
    <w:rsid w:val="00370A1C"/>
    <w:rsid w:val="00370CCF"/>
    <w:rsid w:val="003721F4"/>
    <w:rsid w:val="00375E5D"/>
    <w:rsid w:val="00380B27"/>
    <w:rsid w:val="00381357"/>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3CC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018C"/>
    <w:rsid w:val="004B138D"/>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75BF4"/>
    <w:rsid w:val="0058082B"/>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0ACA"/>
    <w:rsid w:val="005D2F5D"/>
    <w:rsid w:val="005D4761"/>
    <w:rsid w:val="005D5D48"/>
    <w:rsid w:val="005D6D05"/>
    <w:rsid w:val="005E21AF"/>
    <w:rsid w:val="005E239B"/>
    <w:rsid w:val="005E2E63"/>
    <w:rsid w:val="005E445B"/>
    <w:rsid w:val="005E51B6"/>
    <w:rsid w:val="005E67DE"/>
    <w:rsid w:val="005E7E3A"/>
    <w:rsid w:val="005F2713"/>
    <w:rsid w:val="005F2DB1"/>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0F53"/>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788"/>
    <w:rsid w:val="00766F78"/>
    <w:rsid w:val="00767BC0"/>
    <w:rsid w:val="007725DE"/>
    <w:rsid w:val="00773F8D"/>
    <w:rsid w:val="00774823"/>
    <w:rsid w:val="0077734B"/>
    <w:rsid w:val="0078109B"/>
    <w:rsid w:val="00781410"/>
    <w:rsid w:val="00782B07"/>
    <w:rsid w:val="007834DD"/>
    <w:rsid w:val="00784886"/>
    <w:rsid w:val="00784E12"/>
    <w:rsid w:val="00785E04"/>
    <w:rsid w:val="007867EB"/>
    <w:rsid w:val="007906F3"/>
    <w:rsid w:val="0079247A"/>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4A15"/>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1333"/>
    <w:rsid w:val="009E2BE8"/>
    <w:rsid w:val="009E38C6"/>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4BD6"/>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37E19"/>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33D"/>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6D27"/>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4139"/>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BA7"/>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192C"/>
    <w:rsid w:val="00EB2790"/>
    <w:rsid w:val="00EB410B"/>
    <w:rsid w:val="00EB4636"/>
    <w:rsid w:val="00EB46E3"/>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3CE"/>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1A5C"/>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9DD89C"/>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