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February 10</w:t>
      </w:r>
      <w:r w:rsidR="00EB46E3">
        <w:t>, 202</w:t>
      </w:r>
      <w:r w:rsidR="00F72848">
        <w:t>5</w:t>
      </w:r>
    </w:p>
    <w:p w:rsidR="00B62597" w:rsidRPr="00B62597" w:rsidP="00755096">
      <w:pPr>
        <w:pStyle w:val="MeetingDetails"/>
        <w:rPr>
          <w:sz w:val="28"/>
          <w:u w:val="single"/>
        </w:rPr>
      </w:pPr>
      <w:r>
        <w:t>1</w:t>
      </w:r>
      <w:r w:rsidR="00F2098D">
        <w:t xml:space="preserve"> </w:t>
      </w:r>
      <w:r w:rsidR="0078109B">
        <w:t xml:space="preserve">– </w:t>
      </w:r>
      <w:r>
        <w:t>3</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F72848">
        <w:t>1</w:t>
      </w:r>
      <w:r w:rsidRPr="005648D1">
        <w:t>-</w:t>
      </w:r>
      <w:r w:rsidR="00F72848">
        <w:t>1:05</w:t>
      </w:r>
      <w:r w:rsidRPr="005648D1">
        <w:t>)</w:t>
      </w:r>
    </w:p>
    <w:bookmarkEnd w:id="0"/>
    <w:bookmarkEnd w:id="1"/>
    <w:p w:rsidR="005C0C0C" w:rsidRPr="00D37448" w:rsidP="005C0C0C">
      <w:pPr>
        <w:pStyle w:val="SecondaryHeading-Numbered"/>
        <w:ind w:left="360"/>
        <w:rPr>
          <w:b w:val="0"/>
        </w:rPr>
      </w:pPr>
      <w:r w:rsidRPr="00D37448">
        <w:rPr>
          <w:b w:val="0"/>
        </w:rPr>
        <w:t>Welcome and Ground Rules</w:t>
      </w:r>
    </w:p>
    <w:p w:rsidR="005C0C0C" w:rsidRPr="005F4FA4" w:rsidP="005C0C0C">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F72848">
        <w:t>1:05</w:t>
      </w:r>
      <w:r>
        <w:t>-</w:t>
      </w:r>
      <w:r w:rsidR="00F72848">
        <w:t>1:15</w:t>
      </w:r>
      <w:r>
        <w:t>)</w:t>
      </w:r>
    </w:p>
    <w:p w:rsidR="005C0C0C" w:rsidRPr="00D37448" w:rsidP="005C0C0C">
      <w:pPr>
        <w:pStyle w:val="SecondaryHeading-Numbered"/>
        <w:ind w:left="360"/>
        <w:rPr>
          <w:b w:val="0"/>
        </w:rPr>
      </w:pPr>
      <w:r w:rsidRPr="00D37448">
        <w:rPr>
          <w:b w:val="0"/>
        </w:rPr>
        <w:t>Important upcoming implementation dates will be reviewed</w:t>
      </w:r>
    </w:p>
    <w:p w:rsidR="005C0C0C" w:rsidRPr="000814A3" w:rsidP="005C0C0C">
      <w:pPr>
        <w:pStyle w:val="ListedItem"/>
        <w:numPr>
          <w:ilvl w:val="0"/>
          <w:numId w:val="23"/>
        </w:numPr>
        <w:spacing w:after="200"/>
        <w:rPr>
          <w:szCs w:val="22"/>
        </w:rPr>
      </w:pPr>
      <w:r>
        <w:t>Tawnya Luna</w:t>
      </w:r>
      <w:r w:rsidRPr="006629FC">
        <w:t xml:space="preserve">, </w:t>
      </w:r>
      <w:r>
        <w:t>PJM,</w:t>
      </w:r>
      <w:r w:rsidRPr="000814A3">
        <w:t xml:space="preserve"> will hi</w:t>
      </w:r>
      <w:r>
        <w:t>ghlight important upcoming implementation dates</w:t>
      </w:r>
    </w:p>
    <w:p w:rsidR="001D3B68" w:rsidRPr="000814A3" w:rsidP="001D3B68">
      <w:pPr>
        <w:pStyle w:val="PrimaryHeading"/>
      </w:pPr>
      <w:r w:rsidRPr="000814A3">
        <w:t>Initiative Roadmap Updates</w:t>
      </w:r>
      <w:r w:rsidR="005A20CC">
        <w:t xml:space="preserve"> </w:t>
      </w:r>
      <w:r w:rsidR="00077386">
        <w:t>(</w:t>
      </w:r>
      <w:r w:rsidR="00F72848">
        <w:t>1:15</w:t>
      </w:r>
      <w:r w:rsidR="00077386">
        <w:t>-</w:t>
      </w:r>
      <w:r w:rsidR="00F72848">
        <w:t>1:20</w:t>
      </w:r>
      <w:r w:rsidR="00077386">
        <w:t>)</w:t>
      </w:r>
    </w:p>
    <w:p w:rsidR="005C0C0C" w:rsidP="005C0C0C">
      <w:pPr>
        <w:pStyle w:val="SecondaryHeading-Numbered"/>
        <w:ind w:left="360"/>
        <w:rPr>
          <w:b w:val="0"/>
        </w:rPr>
      </w:pPr>
      <w:r w:rsidRPr="00D37448">
        <w:rPr>
          <w:b w:val="0"/>
        </w:rPr>
        <w:t>Initiatives</w:t>
      </w:r>
    </w:p>
    <w:p w:rsidR="005C0C0C" w:rsidP="005C0C0C">
      <w:pPr>
        <w:pStyle w:val="ListedItem"/>
        <w:numPr>
          <w:ilvl w:val="0"/>
          <w:numId w:val="30"/>
        </w:numPr>
      </w:pPr>
      <w:r w:rsidRPr="007E2007">
        <w:t>Cloud Migration</w:t>
      </w:r>
      <w:r>
        <w:t xml:space="preserve"> [Katie Truhe]</w:t>
      </w:r>
    </w:p>
    <w:p w:rsidR="004123F1" w:rsidP="005C0C0C">
      <w:pPr>
        <w:pStyle w:val="ListedItem"/>
        <w:numPr>
          <w:ilvl w:val="0"/>
          <w:numId w:val="30"/>
        </w:numPr>
      </w:pPr>
      <w:r>
        <w:t>Emergency Procedures Change [Chidi Ofoegbu]</w:t>
      </w:r>
    </w:p>
    <w:p w:rsidR="003A27E9" w:rsidP="005C0C0C">
      <w:pPr>
        <w:pStyle w:val="ListedItem"/>
        <w:numPr>
          <w:ilvl w:val="0"/>
          <w:numId w:val="30"/>
        </w:numPr>
      </w:pPr>
      <w:r>
        <w:t>Webex Updates [Rich Konowal]</w:t>
      </w:r>
      <w:bookmarkStart w:id="2" w:name="_GoBack"/>
      <w:bookmarkEnd w:id="2"/>
    </w:p>
    <w:p w:rsidR="005C0C0C" w:rsidP="001B27C5">
      <w:pPr>
        <w:pStyle w:val="ListedItem"/>
        <w:numPr>
          <w:ilvl w:val="0"/>
          <w:numId w:val="30"/>
        </w:numPr>
      </w:pPr>
      <w:r w:rsidRPr="001B27C5">
        <w:t xml:space="preserve">NextGen </w:t>
      </w:r>
      <w:r>
        <w:t>and</w:t>
      </w:r>
      <w:r w:rsidRPr="001B27C5">
        <w:t xml:space="preserve"> Queue Point </w:t>
      </w:r>
      <w:r w:rsidR="004123F1">
        <w:t>[Chaitanya Hazari]</w:t>
      </w:r>
      <w:r>
        <w:br/>
      </w:r>
    </w:p>
    <w:p w:rsidR="00DA3B15" w:rsidRPr="000814A3" w:rsidP="00DA3B15">
      <w:pPr>
        <w:pStyle w:val="PrimaryHeading"/>
      </w:pPr>
      <w:r>
        <w:t>Product</w:t>
      </w:r>
      <w:r w:rsidRPr="000814A3">
        <w:t xml:space="preserve"> Roadmap Updates </w:t>
      </w:r>
      <w:r>
        <w:t>(</w:t>
      </w:r>
      <w:r w:rsidR="00F72848">
        <w:t>1:20</w:t>
      </w:r>
      <w:r w:rsidR="004B78DA">
        <w:t>-</w:t>
      </w:r>
      <w:r w:rsidR="00F72848">
        <w:t>2:10</w:t>
      </w:r>
      <w:r>
        <w:t>)</w:t>
      </w:r>
    </w:p>
    <w:p w:rsidR="005C0C0C" w:rsidP="005C0C0C">
      <w:pPr>
        <w:pStyle w:val="SecondaryHeading-Numbered"/>
        <w:ind w:left="360"/>
        <w:rPr>
          <w:b w:val="0"/>
        </w:rPr>
      </w:pPr>
      <w:r w:rsidRPr="00F80CFF">
        <w:rPr>
          <w:b w:val="0"/>
        </w:rPr>
        <w:t>Roadmaps for individual products will be presented</w:t>
      </w:r>
    </w:p>
    <w:p w:rsidR="005C0C0C" w:rsidP="005C0C0C">
      <w:pPr>
        <w:pStyle w:val="ListedItem"/>
        <w:numPr>
          <w:ilvl w:val="0"/>
          <w:numId w:val="32"/>
        </w:numPr>
      </w:pPr>
      <w:r>
        <w:t>eDART Roadmap [</w:t>
      </w:r>
      <w:r>
        <w:rPr>
          <w:rStyle w:val="ui-provider"/>
        </w:rPr>
        <w:t>Craig Lowe</w:t>
      </w:r>
      <w:r w:rsidRPr="00DB5C0A">
        <w:t>]</w:t>
      </w:r>
    </w:p>
    <w:p w:rsidR="005C0C0C" w:rsidP="005C0C0C">
      <w:pPr>
        <w:pStyle w:val="ListedItem"/>
        <w:numPr>
          <w:ilvl w:val="0"/>
          <w:numId w:val="32"/>
        </w:numPr>
      </w:pPr>
      <w:r w:rsidRPr="00C02B20">
        <w:t>Account Manager, Bulletin Board, Messages, Resource Tracker, Voting and Tools Home Roadmaps [Ian Mundell]</w:t>
      </w:r>
    </w:p>
    <w:p w:rsidR="005C0C0C" w:rsidP="005C0C0C">
      <w:pPr>
        <w:pStyle w:val="ListedItem"/>
        <w:numPr>
          <w:ilvl w:val="0"/>
          <w:numId w:val="32"/>
        </w:numPr>
      </w:pPr>
      <w:r w:rsidRPr="00B56CBB">
        <w:t>Networks [Keith Rainer]</w:t>
      </w:r>
    </w:p>
    <w:p w:rsidR="00FC3228" w:rsidP="00FC3228">
      <w:pPr>
        <w:pStyle w:val="ListedItem"/>
        <w:ind w:left="360"/>
      </w:pPr>
    </w:p>
    <w:p w:rsidR="00F80CFF" w:rsidP="00F80CFF">
      <w:pPr>
        <w:pStyle w:val="PrimaryHeading"/>
      </w:pPr>
      <w:r w:rsidRPr="00F80CFF">
        <w:t>General Updates (</w:t>
      </w:r>
      <w:r w:rsidR="00F72848">
        <w:t>2:10</w:t>
      </w:r>
      <w:r w:rsidR="004B78DA">
        <w:t>-</w:t>
      </w:r>
      <w:r w:rsidR="00F72848">
        <w:t>2:20</w:t>
      </w:r>
      <w:r w:rsidRPr="00F80CFF">
        <w:t>)</w:t>
      </w:r>
    </w:p>
    <w:p w:rsidR="005C0C0C" w:rsidRPr="00F80CFF" w:rsidP="005C0C0C">
      <w:pPr>
        <w:pStyle w:val="SecondaryHeading-Numbered"/>
        <w:ind w:left="360"/>
        <w:rPr>
          <w:b w:val="0"/>
          <w:color w:val="FFFFFF" w:themeColor="background1"/>
          <w:kern w:val="28"/>
          <w:szCs w:val="24"/>
          <w:shd w:val="clear" w:color="auto" w:fill="8DBC40"/>
        </w:rPr>
      </w:pPr>
      <w:r w:rsidRPr="00F80CFF">
        <w:rPr>
          <w:b w:val="0"/>
        </w:rPr>
        <w:t>General Updates will be presented</w:t>
      </w:r>
    </w:p>
    <w:p w:rsidR="005C0C0C" w:rsidP="005C0C0C">
      <w:pPr>
        <w:pStyle w:val="ListedItem"/>
        <w:numPr>
          <w:ilvl w:val="0"/>
          <w:numId w:val="24"/>
        </w:numPr>
        <w:spacing w:after="200"/>
      </w:pPr>
      <w:r w:rsidRPr="00B84F74">
        <w:t>General Updates and Recent Production Issue Review [</w:t>
      </w:r>
      <w:r>
        <w:t>Tawnya Luna</w:t>
      </w:r>
      <w:r w:rsidRPr="00B84F74">
        <w:t>]</w:t>
      </w:r>
    </w:p>
    <w:p w:rsidR="00F80CFF" w:rsidP="00F77F45">
      <w:pPr>
        <w:pStyle w:val="PrimaryHeading"/>
      </w:pPr>
      <w:r>
        <w:t>General Feedback and Future Forum Topics (</w:t>
      </w:r>
      <w:r w:rsidR="00F72848">
        <w:t>2:20-2:30</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3A0615" w:rsidP="003A0615">
            <w:pPr>
              <w:spacing w:after="0" w:line="240" w:lineRule="auto"/>
              <w:rPr>
                <w:rFonts w:ascii="Arial Narrow" w:hAnsi="Arial Narrow"/>
              </w:rPr>
            </w:pPr>
            <w:r>
              <w:rPr>
                <w:rFonts w:ascii="Arial Narrow" w:hAnsi="Arial Narrow"/>
              </w:rPr>
              <w:t>Monday, March 10, 2025</w:t>
            </w:r>
          </w:p>
        </w:tc>
        <w:tc>
          <w:tcPr>
            <w:tcW w:w="2356" w:type="dxa"/>
            <w:shd w:val="clear" w:color="auto" w:fill="auto"/>
            <w:vAlign w:val="center"/>
          </w:tcPr>
          <w:p w:rsidR="003A0615" w:rsidP="003A0615">
            <w:pPr>
              <w:spacing w:after="0" w:line="240" w:lineRule="auto"/>
              <w:jc w:val="center"/>
              <w:rPr>
                <w:rFonts w:ascii="Arial Narrow" w:hAnsi="Arial Narrow"/>
                <w:color w:val="000000"/>
              </w:rPr>
            </w:pPr>
            <w:r>
              <w:rPr>
                <w:rFonts w:ascii="Arial Narrow" w:hAnsi="Arial Narrow"/>
                <w:color w:val="000000"/>
              </w:rPr>
              <w:t>1 – 3 p.m.</w:t>
            </w:r>
          </w:p>
        </w:tc>
        <w:tc>
          <w:tcPr>
            <w:tcW w:w="3280" w:type="dxa"/>
            <w:shd w:val="clear" w:color="auto" w:fill="auto"/>
            <w:vAlign w:val="center"/>
          </w:tcPr>
          <w:p w:rsidR="003A0615" w:rsidP="003A0615">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3A0615" w:rsidP="003A0615">
            <w:pPr>
              <w:spacing w:after="0" w:line="240" w:lineRule="auto"/>
              <w:rPr>
                <w:rFonts w:ascii="Arial Narrow" w:hAnsi="Arial Narrow"/>
              </w:rPr>
            </w:pPr>
            <w:r>
              <w:rPr>
                <w:rFonts w:ascii="Arial Narrow" w:hAnsi="Arial Narrow"/>
              </w:rPr>
              <w:t>Monday, April 7, 2025</w:t>
            </w:r>
          </w:p>
        </w:tc>
        <w:tc>
          <w:tcPr>
            <w:tcW w:w="2356" w:type="dxa"/>
            <w:shd w:val="clear" w:color="auto" w:fill="auto"/>
            <w:vAlign w:val="center"/>
          </w:tcPr>
          <w:p w:rsidR="003A0615" w:rsidP="003A0615">
            <w:pPr>
              <w:spacing w:after="0" w:line="240" w:lineRule="auto"/>
              <w:jc w:val="center"/>
              <w:rPr>
                <w:rFonts w:ascii="Arial Narrow" w:hAnsi="Arial Narrow"/>
                <w:color w:val="000000"/>
              </w:rPr>
            </w:pPr>
            <w:r>
              <w:rPr>
                <w:rFonts w:ascii="Arial Narrow" w:hAnsi="Arial Narrow"/>
                <w:color w:val="000000"/>
              </w:rPr>
              <w:t>1 – 3 p.m.</w:t>
            </w:r>
          </w:p>
        </w:tc>
        <w:tc>
          <w:tcPr>
            <w:tcW w:w="3280" w:type="dxa"/>
            <w:shd w:val="clear" w:color="auto" w:fill="auto"/>
            <w:vAlign w:val="center"/>
          </w:tcPr>
          <w:p w:rsidR="003A0615" w:rsidP="003A0615">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3A0615" w:rsidP="003A0615">
            <w:pPr>
              <w:spacing w:after="0" w:line="240" w:lineRule="auto"/>
              <w:rPr>
                <w:rFonts w:ascii="Arial Narrow" w:hAnsi="Arial Narrow"/>
              </w:rPr>
            </w:pPr>
            <w:r>
              <w:rPr>
                <w:rFonts w:ascii="Arial Narrow" w:hAnsi="Arial Narrow"/>
              </w:rPr>
              <w:t>Monday, May 5, 2025</w:t>
            </w:r>
          </w:p>
        </w:tc>
        <w:tc>
          <w:tcPr>
            <w:tcW w:w="2356" w:type="dxa"/>
            <w:shd w:val="clear" w:color="auto" w:fill="auto"/>
            <w:vAlign w:val="center"/>
          </w:tcPr>
          <w:p w:rsidR="003A0615" w:rsidP="003A0615">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3A0615" w:rsidP="003A0615">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r w:rsidR="00780F1F">
        <w:t xml:space="preserve">    </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27E9">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5F5C1A">
      <w:rPr>
        <w:rFonts w:ascii="Arial Narrow" w:hAnsi="Arial Narrow"/>
        <w:sz w:val="20"/>
      </w:rPr>
      <w:t>2025</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14EAC2BA"/>
    <w:lvl w:ilvl="0">
      <w:start w:val="1"/>
      <w:numFmt w:val="decimal"/>
      <w:pStyle w:val="ListSubhead1"/>
      <w:lvlText w:val="%1."/>
      <w:lvlJc w:val="left"/>
      <w:pPr>
        <w:ind w:left="720" w:hanging="360"/>
      </w:pPr>
      <w:rPr>
        <w:b w:val="0"/>
        <w:color w:val="auto"/>
        <w:sz w:val="24"/>
        <w:szCs w:val="24"/>
      </w:r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776A6"/>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27C5"/>
    <w:rsid w:val="001B3B94"/>
    <w:rsid w:val="001B3CD4"/>
    <w:rsid w:val="001B470B"/>
    <w:rsid w:val="001B6297"/>
    <w:rsid w:val="001B6E84"/>
    <w:rsid w:val="001B7E96"/>
    <w:rsid w:val="001C0CC0"/>
    <w:rsid w:val="001C2339"/>
    <w:rsid w:val="001C428F"/>
    <w:rsid w:val="001D3B68"/>
    <w:rsid w:val="001D4606"/>
    <w:rsid w:val="001D6601"/>
    <w:rsid w:val="001E1988"/>
    <w:rsid w:val="001E2CD0"/>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1C7E"/>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648"/>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0615"/>
    <w:rsid w:val="003A27E9"/>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23F1"/>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97AEB"/>
    <w:rsid w:val="004A09C7"/>
    <w:rsid w:val="004A0CAE"/>
    <w:rsid w:val="004A1301"/>
    <w:rsid w:val="004A4A69"/>
    <w:rsid w:val="004A4B0B"/>
    <w:rsid w:val="004A67F6"/>
    <w:rsid w:val="004A7658"/>
    <w:rsid w:val="004B018C"/>
    <w:rsid w:val="004B138D"/>
    <w:rsid w:val="004B497C"/>
    <w:rsid w:val="004B4B83"/>
    <w:rsid w:val="004B6511"/>
    <w:rsid w:val="004B7497"/>
    <w:rsid w:val="004B7691"/>
    <w:rsid w:val="004B78DA"/>
    <w:rsid w:val="004C5658"/>
    <w:rsid w:val="004C5BB9"/>
    <w:rsid w:val="004C5C95"/>
    <w:rsid w:val="004C6489"/>
    <w:rsid w:val="004D0765"/>
    <w:rsid w:val="004D08F6"/>
    <w:rsid w:val="004D14FB"/>
    <w:rsid w:val="004D1DD5"/>
    <w:rsid w:val="004D2355"/>
    <w:rsid w:val="004D4F23"/>
    <w:rsid w:val="004D5256"/>
    <w:rsid w:val="004D61A8"/>
    <w:rsid w:val="004D64BE"/>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0C0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67DE"/>
    <w:rsid w:val="005E7E3A"/>
    <w:rsid w:val="005F2326"/>
    <w:rsid w:val="005F2713"/>
    <w:rsid w:val="005F2DB1"/>
    <w:rsid w:val="005F2E23"/>
    <w:rsid w:val="005F35D5"/>
    <w:rsid w:val="005F4FA4"/>
    <w:rsid w:val="005F5C1A"/>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9C"/>
    <w:rsid w:val="006F41E7"/>
    <w:rsid w:val="006F4E00"/>
    <w:rsid w:val="006F5ED1"/>
    <w:rsid w:val="006F6FEB"/>
    <w:rsid w:val="006F71A6"/>
    <w:rsid w:val="006F72C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25B"/>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80F1F"/>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14EC8"/>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6BA2"/>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57E"/>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1CA3"/>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85DD2"/>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443"/>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5B58"/>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14"/>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2A46"/>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1693"/>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C7907"/>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2E4"/>
    <w:rsid w:val="00E427F8"/>
    <w:rsid w:val="00E42AEE"/>
    <w:rsid w:val="00E449A8"/>
    <w:rsid w:val="00E44EA7"/>
    <w:rsid w:val="00E45E8E"/>
    <w:rsid w:val="00E45F47"/>
    <w:rsid w:val="00E466A1"/>
    <w:rsid w:val="00E517BC"/>
    <w:rsid w:val="00E5191F"/>
    <w:rsid w:val="00E56C51"/>
    <w:rsid w:val="00E61DD1"/>
    <w:rsid w:val="00E63624"/>
    <w:rsid w:val="00E637B7"/>
    <w:rsid w:val="00E64C99"/>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0265"/>
    <w:rsid w:val="00F626E4"/>
    <w:rsid w:val="00F638FC"/>
    <w:rsid w:val="00F64200"/>
    <w:rsid w:val="00F72848"/>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66E41D"/>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