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7D98D0DC">
      <w:pPr>
        <w:pStyle w:val="PostingDate"/>
        <w:rPr>
          <w:sz w:val="16"/>
        </w:rPr>
      </w:pPr>
      <w:r>
        <w:t xml:space="preserve">As of </w:t>
      </w:r>
      <w:r w:rsidR="00BD3982">
        <w:t>June</w:t>
      </w:r>
      <w:r w:rsidR="00A156A2">
        <w:t xml:space="preserve"> </w:t>
      </w:r>
      <w:r w:rsidR="00D0525B">
        <w:t>9</w:t>
      </w:r>
      <w:r>
        <w:t>, 202</w:t>
      </w:r>
      <w:r w:rsidR="005D61D5">
        <w:t>6</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2851C645">
      <w:pPr>
        <w:pStyle w:val="MeetingDetails"/>
      </w:pPr>
      <w:r>
        <w:t>June</w:t>
      </w:r>
      <w:r w:rsidR="00F137E7">
        <w:t xml:space="preserve"> </w:t>
      </w:r>
      <w:r w:rsidR="002E2AB1">
        <w:t>1</w:t>
      </w:r>
      <w:r>
        <w:t>5</w:t>
      </w:r>
      <w:r>
        <w:t>, 202</w:t>
      </w:r>
      <w:r w:rsidR="005D61D5">
        <w:t>6</w:t>
      </w:r>
    </w:p>
    <w:p w:rsidR="008A5798" w:rsidRPr="00B62597" w:rsidP="008A5798" w14:paraId="2079E3F4" w14:textId="0C867A9E">
      <w:pPr>
        <w:pStyle w:val="MeetingDetails"/>
        <w:rPr>
          <w:sz w:val="28"/>
          <w:u w:val="single"/>
        </w:rPr>
      </w:pPr>
      <w:r>
        <w:t>1</w:t>
      </w:r>
      <w:r w:rsidR="00353888">
        <w:t>:</w:t>
      </w:r>
      <w:r>
        <w:t>0</w:t>
      </w:r>
      <w:r w:rsidR="00353888">
        <w:t>0</w:t>
      </w:r>
      <w:r>
        <w:t xml:space="preserve"> </w:t>
      </w:r>
      <w:r w:rsidR="00353888">
        <w:t>–</w:t>
      </w:r>
      <w:r>
        <w:t xml:space="preserve"> </w:t>
      </w:r>
      <w:r>
        <w:t>3</w:t>
      </w:r>
      <w:r w:rsidR="00353888">
        <w:t>:</w:t>
      </w:r>
      <w:r>
        <w:t>0</w:t>
      </w:r>
      <w:r w:rsidR="00353888">
        <w:t>0</w:t>
      </w:r>
      <w:r>
        <w:t xml:space="preserve">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780E5EE5">
      <w:pPr>
        <w:pStyle w:val="PrimaryHeading"/>
        <w:rPr>
          <w:caps/>
        </w:rPr>
      </w:pPr>
      <w:bookmarkStart w:id="0" w:name="OLE_LINK5"/>
      <w:bookmarkStart w:id="1" w:name="OLE_LINK3"/>
      <w:r w:rsidRPr="00527104">
        <w:t>Adm</w:t>
      </w:r>
      <w:r w:rsidRPr="007C2954">
        <w:t>inistrati</w:t>
      </w:r>
      <w:r w:rsidRPr="00527104">
        <w:t>on (</w:t>
      </w:r>
      <w:r w:rsidR="001F7590">
        <w:t>1</w:t>
      </w:r>
      <w:r w:rsidR="00F92C19">
        <w:t>:</w:t>
      </w:r>
      <w:r w:rsidR="001F7590">
        <w:t>00</w:t>
      </w:r>
      <w:r w:rsidR="00F137E7">
        <w:t>-</w:t>
      </w:r>
      <w:r w:rsidR="001F7590">
        <w:t>1</w:t>
      </w:r>
      <w:r w:rsidR="00F92C19">
        <w:t>:</w:t>
      </w:r>
      <w:r w:rsidR="001F7590">
        <w:t>0</w:t>
      </w:r>
      <w:r w:rsidR="00F92C19">
        <w:t>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AD6B4AF">
      <w:pPr>
        <w:pStyle w:val="SecondaryHeading-Numbered"/>
        <w:numPr>
          <w:ilvl w:val="1"/>
          <w:numId w:val="11"/>
        </w:numPr>
        <w:rPr>
          <w:b w:val="0"/>
        </w:rPr>
      </w:pPr>
      <w:r>
        <w:rPr>
          <w:b w:val="0"/>
        </w:rPr>
        <w:t>Medha Pai</w:t>
      </w:r>
      <w:r w:rsidR="00E630F1">
        <w:rPr>
          <w:b w:val="0"/>
        </w:rPr>
        <w:t>, facilitator, and Murat Odemis, secretary, will welcome participants, announcements, and review the Antitrust, Code of Conduct, and Public Meetings/Media Participant Guidelines</w:t>
      </w:r>
    </w:p>
    <w:p w:rsidR="001D3B68" w:rsidRPr="00DB29E9" w:rsidP="007C2954" w14:paraId="6C41E010" w14:textId="1DAC2090">
      <w:pPr>
        <w:pStyle w:val="PrimaryHeading"/>
      </w:pPr>
      <w:r>
        <w:t>Important Implementation Dates Review</w:t>
      </w:r>
      <w:r>
        <w:t xml:space="preserve"> (</w:t>
      </w:r>
      <w:r w:rsidR="001F7590">
        <w:t>1</w:t>
      </w:r>
      <w:r w:rsidR="00F92C19">
        <w:t>:</w:t>
      </w:r>
      <w:r w:rsidR="001F7590">
        <w:t>0</w:t>
      </w:r>
      <w:r w:rsidR="00F92C19">
        <w:t>5</w:t>
      </w:r>
      <w:r>
        <w:t>-</w:t>
      </w:r>
      <w:r w:rsidR="001F7590">
        <w:t>1</w:t>
      </w:r>
      <w:r w:rsidR="00F92C19">
        <w:t>:</w:t>
      </w:r>
      <w:r w:rsidR="001F7590">
        <w:t>1</w:t>
      </w:r>
      <w:r w:rsidR="00F92C19">
        <w:t>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0E6753A1">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Medha Pai</w:t>
      </w:r>
      <w:r w:rsidRPr="00F137E7">
        <w:rPr>
          <w:rFonts w:ascii="Arial Narrow" w:eastAsia="Times New Roman" w:hAnsi="Arial Narrow" w:cs="Times New Roman"/>
          <w:sz w:val="24"/>
        </w:rPr>
        <w:t>, PJM, will highlight important upcoming implementation dates</w:t>
      </w:r>
    </w:p>
    <w:p w:rsidR="00B62597" w:rsidRPr="001B2242" w:rsidP="00F137E7" w14:paraId="3CF5C51A" w14:textId="10F3CD24">
      <w:pPr>
        <w:pStyle w:val="PrimaryHeading"/>
        <w:rPr>
          <w:b w:val="0"/>
        </w:rPr>
      </w:pPr>
      <w:r w:rsidRPr="000814A3">
        <w:t>Initiative Roadmap Updates</w:t>
      </w:r>
      <w:r>
        <w:t xml:space="preserve"> (</w:t>
      </w:r>
      <w:r w:rsidR="001F7590">
        <w:t>1</w:t>
      </w:r>
      <w:r w:rsidR="00F92C19">
        <w:t>:</w:t>
      </w:r>
      <w:r w:rsidR="001F7590">
        <w:t>1</w:t>
      </w:r>
      <w:r w:rsidR="00F92C19">
        <w:t>5</w:t>
      </w:r>
      <w:r>
        <w:t>-</w:t>
      </w:r>
      <w:r w:rsidR="001F7590">
        <w:t>1</w:t>
      </w:r>
      <w:r w:rsidR="00F92C19">
        <w:t>:</w:t>
      </w:r>
      <w:r w:rsidR="001F7590">
        <w:t>4</w:t>
      </w:r>
      <w:r w:rsidR="00F92C19">
        <w:t>5</w:t>
      </w:r>
      <w:r>
        <w:t>)</w:t>
      </w:r>
    </w:p>
    <w:p w:rsidR="001B2242" w:rsidP="001B2242" w14:paraId="3B97487E" w14:textId="30082C74">
      <w:pPr>
        <w:pStyle w:val="SecondaryHeading-Numbered"/>
        <w:rPr>
          <w:b w:val="0"/>
        </w:rPr>
      </w:pPr>
      <w:r>
        <w:rPr>
          <w:b w:val="0"/>
        </w:rPr>
        <w:t>Initiatives</w:t>
      </w:r>
    </w:p>
    <w:p w:rsidR="00D04F7F" w:rsidRPr="0022298B" w:rsidP="0022298B" w14:paraId="759499ED" w14:textId="2019178D">
      <w:pPr>
        <w:pStyle w:val="SecondaryHeading-Numbered"/>
        <w:numPr>
          <w:ilvl w:val="1"/>
          <w:numId w:val="11"/>
        </w:numPr>
        <w:rPr>
          <w:b w:val="0"/>
          <w:color w:val="000000" w:themeColor="text1"/>
        </w:rPr>
      </w:pPr>
      <w:r>
        <w:rPr>
          <w:b w:val="0"/>
          <w:color w:val="000000" w:themeColor="text1"/>
        </w:rPr>
        <w:t xml:space="preserve">PJM Tools </w:t>
      </w:r>
      <w:r w:rsidRPr="007E3335" w:rsidR="00DE16BE">
        <w:rPr>
          <w:b w:val="0"/>
          <w:color w:val="000000" w:themeColor="text1"/>
        </w:rPr>
        <w:t>Cloud Migration [Katie Truhe]</w:t>
      </w:r>
    </w:p>
    <w:p w:rsidR="00A97318" w:rsidP="00A97318" w14:paraId="1D5E047D" w14:textId="5429D946">
      <w:pPr>
        <w:pStyle w:val="SecondaryHeading-Numbered"/>
        <w:numPr>
          <w:ilvl w:val="1"/>
          <w:numId w:val="11"/>
        </w:numPr>
        <w:rPr>
          <w:b w:val="0"/>
          <w:color w:val="000000" w:themeColor="text1"/>
        </w:rPr>
      </w:pPr>
      <w:r>
        <w:rPr>
          <w:b w:val="0"/>
          <w:color w:val="000000" w:themeColor="text1"/>
        </w:rPr>
        <w:t xml:space="preserve">PJM </w:t>
      </w:r>
      <w:r w:rsidR="005B078D">
        <w:rPr>
          <w:b w:val="0"/>
          <w:color w:val="000000" w:themeColor="text1"/>
        </w:rPr>
        <w:t>Command Line Interface (CLI)</w:t>
      </w:r>
      <w:r>
        <w:rPr>
          <w:b w:val="0"/>
          <w:color w:val="000000" w:themeColor="text1"/>
        </w:rPr>
        <w:t xml:space="preserve"> Vulnerabilities [Katie Truhe]</w:t>
      </w:r>
    </w:p>
    <w:p w:rsidR="00BD3982" w:rsidRPr="00AF3032" w:rsidP="00AF3032" w14:paraId="7F1C8643" w14:textId="6FD9F5BD">
      <w:pPr>
        <w:pStyle w:val="SecondaryHeading-Numbered"/>
        <w:numPr>
          <w:ilvl w:val="1"/>
          <w:numId w:val="11"/>
        </w:numPr>
        <w:rPr>
          <w:b w:val="0"/>
          <w:color w:val="000000" w:themeColor="text1"/>
        </w:rPr>
      </w:pPr>
      <w:r w:rsidRPr="005C345D">
        <w:rPr>
          <w:b w:val="0"/>
          <w:color w:val="000000" w:themeColor="text1"/>
        </w:rPr>
        <w:t>Regulation Redesign Phase 2: Markets Gateway, Data Miner 2</w:t>
      </w:r>
      <w:r w:rsidRPr="005C345D" w:rsidR="00FC0FA7">
        <w:rPr>
          <w:b w:val="0"/>
          <w:color w:val="000000" w:themeColor="text1"/>
        </w:rPr>
        <w:t>,</w:t>
      </w:r>
      <w:r w:rsidRPr="005C345D">
        <w:rPr>
          <w:b w:val="0"/>
          <w:color w:val="000000" w:themeColor="text1"/>
        </w:rPr>
        <w:t xml:space="preserve"> Data Viewer </w:t>
      </w:r>
      <w:r w:rsidRPr="005C345D" w:rsidR="00FC0FA7">
        <w:rPr>
          <w:b w:val="0"/>
          <w:color w:val="000000" w:themeColor="text1"/>
        </w:rPr>
        <w:t xml:space="preserve">and PJM.com </w:t>
      </w:r>
      <w:r w:rsidRPr="005C345D">
        <w:rPr>
          <w:b w:val="0"/>
          <w:color w:val="000000" w:themeColor="text1"/>
        </w:rPr>
        <w:t>Changes [</w:t>
      </w:r>
      <w:r w:rsidRPr="005C345D" w:rsidR="005C345D">
        <w:rPr>
          <w:b w:val="0"/>
          <w:color w:val="000000" w:themeColor="text1"/>
        </w:rPr>
        <w:t>Jack Litzke, Christopher Wells</w:t>
      </w:r>
      <w:r w:rsidRPr="005C345D">
        <w:rPr>
          <w:b w:val="0"/>
          <w:color w:val="000000" w:themeColor="text1"/>
        </w:rPr>
        <w:t>]</w:t>
      </w:r>
    </w:p>
    <w:p w:rsidR="00BD3982" w:rsidP="00A97318" w14:paraId="43D97842" w14:textId="6E780E98">
      <w:pPr>
        <w:pStyle w:val="SecondaryHeading-Numbered"/>
        <w:numPr>
          <w:ilvl w:val="1"/>
          <w:numId w:val="11"/>
        </w:numPr>
        <w:rPr>
          <w:b w:val="0"/>
          <w:color w:val="000000" w:themeColor="text1"/>
        </w:rPr>
      </w:pPr>
      <w:r>
        <w:rPr>
          <w:b w:val="0"/>
          <w:color w:val="000000" w:themeColor="text1"/>
        </w:rPr>
        <w:t>Quantum Encryption [Nicole Mejia</w:t>
      </w:r>
      <w:r w:rsidR="005077CE">
        <w:rPr>
          <w:b w:val="0"/>
          <w:color w:val="000000" w:themeColor="text1"/>
        </w:rPr>
        <w:t>, Garret Laman</w:t>
      </w:r>
      <w:r>
        <w:rPr>
          <w:b w:val="0"/>
          <w:color w:val="000000" w:themeColor="text1"/>
        </w:rPr>
        <w:t>]</w:t>
      </w:r>
    </w:p>
    <w:p w:rsidR="004F25FE" w:rsidRPr="001B2242" w:rsidP="004F25FE" w14:paraId="16D78C10" w14:textId="7E251AD2">
      <w:pPr>
        <w:pStyle w:val="PrimaryHeading"/>
        <w:rPr>
          <w:b w:val="0"/>
        </w:rPr>
      </w:pPr>
      <w:r>
        <w:t>Product</w:t>
      </w:r>
      <w:r w:rsidRPr="000814A3">
        <w:t xml:space="preserve"> Roadmap Updates</w:t>
      </w:r>
      <w:r>
        <w:t xml:space="preserve"> (</w:t>
      </w:r>
      <w:r w:rsidR="001F7590">
        <w:t>1</w:t>
      </w:r>
      <w:r w:rsidR="00F92C19">
        <w:t>:</w:t>
      </w:r>
      <w:r w:rsidR="001F7590">
        <w:t>4</w:t>
      </w:r>
      <w:r w:rsidR="00F92C19">
        <w:t>5</w:t>
      </w:r>
      <w:r>
        <w:t>-</w:t>
      </w:r>
      <w:r w:rsidR="001F7590">
        <w:t>2</w:t>
      </w:r>
      <w:r w:rsidR="00F92C19">
        <w:t>:</w:t>
      </w:r>
      <w:r w:rsidR="001F7590">
        <w:t>1</w:t>
      </w:r>
      <w:r w:rsidR="00F92C19">
        <w:t>5</w:t>
      </w:r>
      <w:r>
        <w:t>)</w:t>
      </w:r>
    </w:p>
    <w:p w:rsidR="004F25FE" w:rsidP="004F25FE" w14:paraId="66251249" w14:textId="3495EAB1">
      <w:pPr>
        <w:pStyle w:val="SecondaryHeading-Numbered"/>
        <w:rPr>
          <w:b w:val="0"/>
        </w:rPr>
      </w:pPr>
      <w:r>
        <w:rPr>
          <w:b w:val="0"/>
        </w:rPr>
        <w:t>Roadmaps for individual products will be presented</w:t>
      </w:r>
    </w:p>
    <w:p w:rsidR="00DE2B88" w:rsidRPr="00AC39B0" w:rsidP="00AC39B0" w14:paraId="10CD4C26" w14:textId="0CB3B6CF">
      <w:pPr>
        <w:pStyle w:val="SecondaryHeading-Numbered"/>
        <w:numPr>
          <w:ilvl w:val="1"/>
          <w:numId w:val="11"/>
        </w:numPr>
        <w:rPr>
          <w:b w:val="0"/>
        </w:rPr>
      </w:pPr>
      <w:r>
        <w:rPr>
          <w:b w:val="0"/>
        </w:rPr>
        <w:t xml:space="preserve">eDART </w:t>
      </w:r>
      <w:r w:rsidRPr="00DE16BE">
        <w:rPr>
          <w:b w:val="0"/>
        </w:rPr>
        <w:t>[</w:t>
      </w:r>
      <w:r>
        <w:rPr>
          <w:b w:val="0"/>
        </w:rPr>
        <w:t>C</w:t>
      </w:r>
      <w:r w:rsidR="000F0129">
        <w:rPr>
          <w:b w:val="0"/>
        </w:rPr>
        <w:t>raig Lowe</w:t>
      </w:r>
      <w:r w:rsidRPr="00DE16BE">
        <w:rPr>
          <w:b w:val="0"/>
        </w:rPr>
        <w:t>]</w:t>
      </w:r>
    </w:p>
    <w:p w:rsidR="00DE2B88" w:rsidP="00D421BC" w14:paraId="485901E7" w14:textId="351125DE">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7D5645" w:rsidP="007D5645" w14:paraId="1DD6C4E3" w14:textId="1DA04B99">
      <w:pPr>
        <w:pStyle w:val="SecondaryHeading-Numbered"/>
        <w:numPr>
          <w:ilvl w:val="1"/>
          <w:numId w:val="11"/>
        </w:numPr>
        <w:rPr>
          <w:b w:val="0"/>
          <w:color w:val="000000" w:themeColor="text1"/>
        </w:rPr>
      </w:pPr>
      <w:r>
        <w:rPr>
          <w:b w:val="0"/>
          <w:color w:val="000000" w:themeColor="text1"/>
        </w:rPr>
        <w:t>PJM Connect [Diane Gundrum]</w:t>
      </w:r>
    </w:p>
    <w:p w:rsidR="007C57C8" w:rsidRPr="005077CE" w:rsidP="005077CE" w14:paraId="558720BF" w14:textId="7EEC7A6B">
      <w:pPr>
        <w:pStyle w:val="SecondaryHeading-Numbered"/>
        <w:numPr>
          <w:ilvl w:val="1"/>
          <w:numId w:val="11"/>
        </w:numPr>
        <w:rPr>
          <w:b w:val="0"/>
          <w:color w:val="000000" w:themeColor="text1"/>
        </w:rPr>
      </w:pPr>
      <w:r>
        <w:rPr>
          <w:b w:val="0"/>
          <w:color w:val="000000" w:themeColor="text1"/>
        </w:rPr>
        <w:t>Secure Share [Diane Gundrum]</w:t>
      </w:r>
    </w:p>
    <w:p w:rsidR="00CC05A8" w:rsidRPr="000C25EB" w:rsidP="000C25EB" w14:paraId="2AEB12E4" w14:textId="68C57AF6">
      <w:pPr>
        <w:pStyle w:val="SecondaryHeading-Numbered"/>
        <w:numPr>
          <w:ilvl w:val="1"/>
          <w:numId w:val="11"/>
        </w:numPr>
        <w:rPr>
          <w:b w:val="0"/>
          <w:color w:val="000000" w:themeColor="text1"/>
        </w:rPr>
      </w:pPr>
      <w:r>
        <w:rPr>
          <w:b w:val="0"/>
          <w:color w:val="000000" w:themeColor="text1"/>
        </w:rPr>
        <w:t>Account Manager User Certification 2026 [Samantha Rozecki]</w:t>
      </w:r>
    </w:p>
    <w:p w:rsidR="00CC05A8" w:rsidP="00455BDC" w14:paraId="72C5F867" w14:textId="23DEA13E">
      <w:pPr>
        <w:pStyle w:val="SecondaryHeading-Numbered"/>
        <w:numPr>
          <w:ilvl w:val="1"/>
          <w:numId w:val="11"/>
        </w:numPr>
        <w:rPr>
          <w:b w:val="0"/>
          <w:color w:val="000000" w:themeColor="text1"/>
        </w:rPr>
      </w:pPr>
      <w:r>
        <w:rPr>
          <w:b w:val="0"/>
          <w:color w:val="000000" w:themeColor="text1"/>
        </w:rPr>
        <w:t>NextGen [Nour Aldarweesh]</w:t>
      </w:r>
    </w:p>
    <w:p w:rsidR="007C57C8" w:rsidP="00455BDC" w14:paraId="0F1EEDE7" w14:textId="280D9D6D">
      <w:pPr>
        <w:pStyle w:val="SecondaryHeading-Numbered"/>
        <w:numPr>
          <w:ilvl w:val="1"/>
          <w:numId w:val="11"/>
        </w:numPr>
        <w:rPr>
          <w:b w:val="0"/>
          <w:color w:val="000000" w:themeColor="text1"/>
        </w:rPr>
      </w:pPr>
      <w:r w:rsidRPr="007C57C8">
        <w:rPr>
          <w:b w:val="0"/>
          <w:color w:val="000000" w:themeColor="text1"/>
        </w:rPr>
        <w:t xml:space="preserve">DR Hub, Power Meter, </w:t>
      </w:r>
      <w:r w:rsidRPr="007C57C8">
        <w:rPr>
          <w:b w:val="0"/>
          <w:color w:val="000000" w:themeColor="text1"/>
        </w:rPr>
        <w:t>InSchedule</w:t>
      </w:r>
      <w:r w:rsidRPr="007C57C8">
        <w:rPr>
          <w:b w:val="0"/>
          <w:color w:val="000000" w:themeColor="text1"/>
        </w:rPr>
        <w:t>, MSRS and Billing Line Item Transfer Roadmaps</w:t>
      </w:r>
      <w:r>
        <w:rPr>
          <w:b w:val="0"/>
          <w:color w:val="000000" w:themeColor="text1"/>
        </w:rPr>
        <w:t xml:space="preserve"> [</w:t>
      </w:r>
      <w:r w:rsidRPr="008D770C" w:rsidR="008D770C">
        <w:rPr>
          <w:b w:val="0"/>
          <w:color w:val="000000" w:themeColor="text1"/>
        </w:rPr>
        <w:t>Christopher Parker-Bednarczyk</w:t>
      </w:r>
      <w:r>
        <w:rPr>
          <w:b w:val="0"/>
          <w:color w:val="000000" w:themeColor="text1"/>
        </w:rPr>
        <w:t>]</w:t>
      </w:r>
    </w:p>
    <w:p w:rsidR="0042153C" w:rsidP="00455BDC" w14:paraId="5C3228B5" w14:textId="090271E9">
      <w:pPr>
        <w:pStyle w:val="SecondaryHeading-Numbered"/>
        <w:numPr>
          <w:ilvl w:val="1"/>
          <w:numId w:val="11"/>
        </w:numPr>
        <w:rPr>
          <w:b w:val="0"/>
          <w:color w:val="000000" w:themeColor="text1"/>
        </w:rPr>
      </w:pPr>
      <w:r>
        <w:rPr>
          <w:b w:val="0"/>
          <w:color w:val="000000" w:themeColor="text1"/>
        </w:rPr>
        <w:t xml:space="preserve">Cost Agent </w:t>
      </w:r>
      <w:r w:rsidR="007C57C8">
        <w:rPr>
          <w:b w:val="0"/>
          <w:color w:val="000000" w:themeColor="text1"/>
        </w:rPr>
        <w:t>Update</w:t>
      </w:r>
      <w:r>
        <w:rPr>
          <w:b w:val="0"/>
          <w:color w:val="000000" w:themeColor="text1"/>
        </w:rPr>
        <w:t xml:space="preserve"> [Jennifer Freeman]</w:t>
      </w:r>
    </w:p>
    <w:p w:rsidR="00A5276D" w:rsidP="00455BDC" w14:paraId="09C6FD55" w14:textId="6E3B583C">
      <w:pPr>
        <w:pStyle w:val="SecondaryHeading-Numbered"/>
        <w:numPr>
          <w:ilvl w:val="1"/>
          <w:numId w:val="11"/>
        </w:numPr>
        <w:rPr>
          <w:b w:val="0"/>
          <w:color w:val="000000" w:themeColor="text1"/>
        </w:rPr>
      </w:pPr>
      <w:r>
        <w:rPr>
          <w:b w:val="0"/>
          <w:color w:val="000000" w:themeColor="text1"/>
        </w:rPr>
        <w:t xml:space="preserve">PJM </w:t>
      </w:r>
      <w:r>
        <w:rPr>
          <w:b w:val="0"/>
          <w:color w:val="000000" w:themeColor="text1"/>
        </w:rPr>
        <w:t>Policy Portal [</w:t>
      </w:r>
      <w:r w:rsidR="005077CE">
        <w:rPr>
          <w:b w:val="0"/>
          <w:color w:val="000000" w:themeColor="text1"/>
        </w:rPr>
        <w:t>Fazlullah Hakimi</w:t>
      </w:r>
      <w:r>
        <w:rPr>
          <w:b w:val="0"/>
          <w:color w:val="000000" w:themeColor="text1"/>
        </w:rPr>
        <w:t>]</w:t>
      </w:r>
    </w:p>
    <w:p w:rsidR="00DE2B88" w:rsidRPr="001B2242" w:rsidP="00DE2B88" w14:paraId="3482FC67" w14:textId="1CEA04F5">
      <w:pPr>
        <w:pStyle w:val="PrimaryHeading"/>
        <w:rPr>
          <w:b w:val="0"/>
        </w:rPr>
      </w:pPr>
      <w:r>
        <w:t>General</w:t>
      </w:r>
      <w:r w:rsidRPr="000814A3">
        <w:t xml:space="preserve"> Updates</w:t>
      </w:r>
      <w:r>
        <w:t xml:space="preserve"> (</w:t>
      </w:r>
      <w:r w:rsidR="001F7590">
        <w:t>2</w:t>
      </w:r>
      <w:r w:rsidR="00F92C19">
        <w:t>:</w:t>
      </w:r>
      <w:r w:rsidR="001F7590">
        <w:t>1</w:t>
      </w:r>
      <w:r w:rsidR="00F92C19">
        <w:t>5</w:t>
      </w:r>
      <w:r>
        <w:t>-</w:t>
      </w:r>
      <w:r w:rsidR="001F7590">
        <w:t>2</w:t>
      </w:r>
      <w:r w:rsidR="00F92C19">
        <w:t>:</w:t>
      </w:r>
      <w:r w:rsidR="001F7590">
        <w:t>4</w:t>
      </w:r>
      <w:r w:rsidR="00F92C19">
        <w:t>5</w:t>
      </w:r>
      <w:r>
        <w:t>)</w:t>
      </w:r>
    </w:p>
    <w:p w:rsidR="00DE2B88" w:rsidP="00DE2B88" w14:paraId="2019BFAE" w14:textId="77777777">
      <w:pPr>
        <w:pStyle w:val="SecondaryHeading-Numbered"/>
        <w:rPr>
          <w:b w:val="0"/>
        </w:rPr>
      </w:pPr>
      <w:r>
        <w:rPr>
          <w:b w:val="0"/>
        </w:rPr>
        <w:t>General Updates will be presented</w:t>
      </w:r>
    </w:p>
    <w:p w:rsidR="00DE2B88" w:rsidP="00DE2B88" w14:paraId="16DB3BE6" w14:textId="64A2D838">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w:t>
      </w:r>
      <w:r w:rsidR="003F6C02">
        <w:rPr>
          <w:rFonts w:ascii="Arial Narrow" w:eastAsia="Times New Roman" w:hAnsi="Arial Narrow" w:cs="Times New Roman"/>
          <w:sz w:val="24"/>
        </w:rPr>
        <w:t>Medha Pai</w:t>
      </w:r>
      <w:r w:rsidRPr="004F25FE">
        <w:rPr>
          <w:rFonts w:ascii="Arial Narrow" w:eastAsia="Times New Roman" w:hAnsi="Arial Narrow" w:cs="Times New Roman"/>
          <w:sz w:val="24"/>
        </w:rPr>
        <w:t>]</w:t>
      </w:r>
    </w:p>
    <w:p w:rsidR="00DE2B88" w:rsidRPr="00455BDC" w:rsidP="00455BDC" w14:paraId="5421ECB7" w14:textId="4D17DE8B">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2860C2" w:rsidRPr="00DB29E9" w:rsidP="002860C2" w14:paraId="4D93FFDB" w14:textId="220D18A6">
      <w:pPr>
        <w:pStyle w:val="PrimaryHeading"/>
      </w:pPr>
      <w:r w:rsidRPr="002860C2">
        <w:t>General Feedback and Future Forum Topics</w:t>
      </w:r>
      <w:r>
        <w:t xml:space="preserve"> (</w:t>
      </w:r>
      <w:r w:rsidR="001F7590">
        <w:t>2</w:t>
      </w:r>
      <w:r w:rsidR="00455BDC">
        <w:t>:</w:t>
      </w:r>
      <w:r w:rsidR="001F7590">
        <w:t>4</w:t>
      </w:r>
      <w:r w:rsidR="00E051FA">
        <w:t>5</w:t>
      </w:r>
      <w:r>
        <w:t>-</w:t>
      </w:r>
      <w:r w:rsidR="001F7590">
        <w:t>3</w:t>
      </w:r>
      <w:r>
        <w:t>:</w:t>
      </w:r>
      <w:r w:rsidR="001F7590">
        <w:t>0</w:t>
      </w:r>
      <w:r w:rsidR="00E051FA">
        <w:t>0</w:t>
      </w:r>
      <w:r>
        <w:t>)</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363"/>
        <w:gridCol w:w="248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bookmarkStart w:id="2" w:name="_Hlk216865297"/>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2E2AB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3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48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2E2AB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36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48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745780" w:rsidRPr="00BB6921" w:rsidP="00745780" w14:paraId="31BB2540" w14:textId="62E6A434">
            <w:pPr>
              <w:pStyle w:val="DisclaimerHeading"/>
              <w:keepLines/>
              <w:spacing w:before="40" w:after="40" w:line="220" w:lineRule="exact"/>
              <w:jc w:val="center"/>
              <w:rPr>
                <w:b w:val="0"/>
                <w:i w:val="0"/>
                <w:color w:val="auto"/>
                <w:sz w:val="18"/>
                <w:szCs w:val="18"/>
              </w:rPr>
            </w:pPr>
            <w:r>
              <w:rPr>
                <w:b w:val="0"/>
                <w:i w:val="0"/>
                <w:color w:val="auto"/>
                <w:sz w:val="18"/>
                <w:szCs w:val="18"/>
              </w:rPr>
              <w:t>Monday, July 13, 2026</w:t>
            </w:r>
          </w:p>
        </w:tc>
        <w:tc>
          <w:tcPr>
            <w:tcW w:w="1363" w:type="dxa"/>
            <w:tcBorders>
              <w:top w:val="single" w:sz="4" w:space="0" w:color="auto"/>
              <w:left w:val="single" w:sz="4" w:space="0" w:color="auto"/>
              <w:bottom w:val="single" w:sz="4" w:space="0" w:color="auto"/>
              <w:right w:val="single" w:sz="4" w:space="0" w:color="auto"/>
            </w:tcBorders>
          </w:tcPr>
          <w:p w:rsidR="00745780" w:rsidRPr="00C10A93" w:rsidP="00745780" w14:paraId="7390C9A9" w14:textId="5107D79B">
            <w:pPr>
              <w:pStyle w:val="DisclaimerHeading"/>
              <w:keepLines/>
              <w:spacing w:before="40" w:after="40" w:line="220" w:lineRule="exact"/>
              <w:jc w:val="center"/>
              <w:rPr>
                <w:b w:val="0"/>
                <w:color w:val="auto"/>
                <w:sz w:val="18"/>
                <w:szCs w:val="18"/>
              </w:rPr>
            </w:pPr>
            <w:r>
              <w:rPr>
                <w:b w:val="0"/>
                <w:color w:val="auto"/>
                <w:sz w:val="18"/>
                <w:szCs w:val="18"/>
              </w:rPr>
              <w:t>1:00 – 3:00 p.m.</w:t>
            </w:r>
          </w:p>
        </w:tc>
        <w:tc>
          <w:tcPr>
            <w:tcW w:w="2484" w:type="dxa"/>
            <w:tcBorders>
              <w:top w:val="single" w:sz="4" w:space="0" w:color="auto"/>
              <w:left w:val="single" w:sz="4" w:space="0" w:color="auto"/>
              <w:bottom w:val="single" w:sz="4" w:space="0" w:color="auto"/>
              <w:right w:val="single" w:sz="4" w:space="0" w:color="auto"/>
            </w:tcBorders>
          </w:tcPr>
          <w:p w:rsidR="00745780" w:rsidRPr="00C10A93" w:rsidP="00745780" w14:paraId="14954831" w14:textId="26C3170D">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745780" w:rsidRPr="00C10A93" w:rsidP="00745780" w14:paraId="3DFF3394" w14:textId="4148F89D">
            <w:pPr>
              <w:pStyle w:val="DisclaimerHeading"/>
              <w:keepLines/>
              <w:spacing w:before="40" w:after="40" w:line="220" w:lineRule="exact"/>
              <w:jc w:val="center"/>
              <w:rPr>
                <w:b w:val="0"/>
                <w:color w:val="auto"/>
                <w:sz w:val="18"/>
                <w:szCs w:val="18"/>
              </w:rPr>
            </w:pPr>
            <w:r>
              <w:rPr>
                <w:b w:val="0"/>
                <w:color w:val="auto"/>
                <w:sz w:val="18"/>
                <w:szCs w:val="18"/>
              </w:rPr>
              <w:t>July 6</w:t>
            </w:r>
          </w:p>
        </w:tc>
        <w:tc>
          <w:tcPr>
            <w:tcW w:w="1500" w:type="dxa"/>
            <w:tcBorders>
              <w:top w:val="single" w:sz="4" w:space="0" w:color="auto"/>
              <w:left w:val="single" w:sz="4" w:space="0" w:color="auto"/>
              <w:bottom w:val="single" w:sz="4" w:space="0" w:color="auto"/>
              <w:right w:val="single" w:sz="4" w:space="0" w:color="auto"/>
            </w:tcBorders>
          </w:tcPr>
          <w:p w:rsidR="00745780" w:rsidRPr="00C10A93" w:rsidP="00745780" w14:paraId="026A7BF4" w14:textId="08E80574">
            <w:pPr>
              <w:pStyle w:val="DisclaimerHeading"/>
              <w:keepLines/>
              <w:spacing w:before="40" w:after="40" w:line="220" w:lineRule="exact"/>
              <w:jc w:val="center"/>
              <w:rPr>
                <w:b w:val="0"/>
                <w:color w:val="auto"/>
                <w:sz w:val="18"/>
                <w:szCs w:val="18"/>
              </w:rPr>
            </w:pPr>
            <w:r>
              <w:rPr>
                <w:b w:val="0"/>
                <w:color w:val="auto"/>
                <w:sz w:val="18"/>
                <w:szCs w:val="18"/>
              </w:rPr>
              <w:t>July 8</w:t>
            </w:r>
          </w:p>
        </w:tc>
      </w:tr>
      <w:tr w14:paraId="24D2B154"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52B954F7">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745780">
              <w:rPr>
                <w:b w:val="0"/>
                <w:i w:val="0"/>
                <w:color w:val="auto"/>
                <w:sz w:val="18"/>
                <w:szCs w:val="18"/>
              </w:rPr>
              <w:t>August</w:t>
            </w:r>
            <w:r>
              <w:rPr>
                <w:b w:val="0"/>
                <w:i w:val="0"/>
                <w:color w:val="auto"/>
                <w:sz w:val="18"/>
                <w:szCs w:val="18"/>
              </w:rPr>
              <w:t xml:space="preserve"> </w:t>
            </w:r>
            <w:r w:rsidR="00455BDC">
              <w:rPr>
                <w:b w:val="0"/>
                <w:i w:val="0"/>
                <w:color w:val="auto"/>
                <w:sz w:val="18"/>
                <w:szCs w:val="18"/>
              </w:rPr>
              <w:t>1</w:t>
            </w:r>
            <w:r w:rsidR="00745780">
              <w:rPr>
                <w:b w:val="0"/>
                <w:i w:val="0"/>
                <w:color w:val="auto"/>
                <w:sz w:val="18"/>
                <w:szCs w:val="18"/>
              </w:rPr>
              <w:t>0</w:t>
            </w:r>
            <w:r>
              <w:rPr>
                <w:b w:val="0"/>
                <w:i w:val="0"/>
                <w:color w:val="auto"/>
                <w:sz w:val="18"/>
                <w:szCs w:val="18"/>
              </w:rPr>
              <w:t>, 2026</w:t>
            </w:r>
          </w:p>
        </w:tc>
        <w:tc>
          <w:tcPr>
            <w:tcW w:w="136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69E3DA18">
            <w:pPr>
              <w:pStyle w:val="DisclaimerHeading"/>
              <w:keepLines/>
              <w:spacing w:before="40" w:after="40" w:line="220" w:lineRule="exact"/>
              <w:jc w:val="center"/>
              <w:rPr>
                <w:b w:val="0"/>
                <w:color w:val="auto"/>
                <w:sz w:val="18"/>
                <w:szCs w:val="18"/>
              </w:rPr>
            </w:pPr>
            <w:r>
              <w:rPr>
                <w:b w:val="0"/>
                <w:color w:val="auto"/>
                <w:sz w:val="18"/>
                <w:szCs w:val="18"/>
              </w:rPr>
              <w:t>1:00</w:t>
            </w:r>
            <w:r>
              <w:rPr>
                <w:b w:val="0"/>
                <w:color w:val="auto"/>
                <w:sz w:val="18"/>
                <w:szCs w:val="18"/>
              </w:rPr>
              <w:t xml:space="preserve"> – </w:t>
            </w:r>
            <w:r>
              <w:rPr>
                <w:b w:val="0"/>
                <w:color w:val="auto"/>
                <w:sz w:val="18"/>
                <w:szCs w:val="18"/>
              </w:rPr>
              <w:t>3:00</w:t>
            </w:r>
            <w:r>
              <w:rPr>
                <w:b w:val="0"/>
                <w:color w:val="auto"/>
                <w:sz w:val="18"/>
                <w:szCs w:val="18"/>
              </w:rPr>
              <w:t xml:space="preserve"> p.m.</w:t>
            </w:r>
          </w:p>
        </w:tc>
        <w:tc>
          <w:tcPr>
            <w:tcW w:w="248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4F7A592B">
            <w:pPr>
              <w:pStyle w:val="DisclaimerHeading"/>
              <w:keepLines/>
              <w:spacing w:before="40" w:after="40" w:line="220" w:lineRule="exact"/>
              <w:jc w:val="center"/>
              <w:rPr>
                <w:b w:val="0"/>
                <w:color w:val="auto"/>
                <w:sz w:val="18"/>
                <w:szCs w:val="18"/>
              </w:rPr>
            </w:pPr>
            <w:r>
              <w:rPr>
                <w:b w:val="0"/>
                <w:color w:val="auto"/>
                <w:sz w:val="18"/>
                <w:szCs w:val="18"/>
              </w:rPr>
              <w:t>August 3</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0A8D4B8A">
            <w:pPr>
              <w:pStyle w:val="DisclaimerHeading"/>
              <w:keepLines/>
              <w:spacing w:before="40" w:after="40" w:line="220" w:lineRule="exact"/>
              <w:jc w:val="center"/>
              <w:rPr>
                <w:b w:val="0"/>
                <w:color w:val="auto"/>
                <w:sz w:val="18"/>
                <w:szCs w:val="18"/>
              </w:rPr>
            </w:pPr>
            <w:r>
              <w:rPr>
                <w:b w:val="0"/>
                <w:color w:val="auto"/>
                <w:sz w:val="18"/>
                <w:szCs w:val="18"/>
              </w:rPr>
              <w:t>August 5</w:t>
            </w:r>
          </w:p>
        </w:tc>
      </w:tr>
    </w:tbl>
    <w:bookmarkEnd w:id="2"/>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3"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6209"/>
    <w:rsid w:val="00027F49"/>
    <w:rsid w:val="00031929"/>
    <w:rsid w:val="000333FF"/>
    <w:rsid w:val="00047527"/>
    <w:rsid w:val="000538D7"/>
    <w:rsid w:val="0006679A"/>
    <w:rsid w:val="0006798D"/>
    <w:rsid w:val="000729B6"/>
    <w:rsid w:val="000814A3"/>
    <w:rsid w:val="0008318A"/>
    <w:rsid w:val="00092135"/>
    <w:rsid w:val="00092B99"/>
    <w:rsid w:val="00095E8F"/>
    <w:rsid w:val="00096230"/>
    <w:rsid w:val="000963AF"/>
    <w:rsid w:val="000A2905"/>
    <w:rsid w:val="000A7216"/>
    <w:rsid w:val="000B6FE4"/>
    <w:rsid w:val="000C25EB"/>
    <w:rsid w:val="000D7381"/>
    <w:rsid w:val="000E013A"/>
    <w:rsid w:val="000E112C"/>
    <w:rsid w:val="000E11EE"/>
    <w:rsid w:val="000F0129"/>
    <w:rsid w:val="000F0911"/>
    <w:rsid w:val="000F5B0D"/>
    <w:rsid w:val="00100FB3"/>
    <w:rsid w:val="00102F9B"/>
    <w:rsid w:val="00107B14"/>
    <w:rsid w:val="001139B8"/>
    <w:rsid w:val="001139C0"/>
    <w:rsid w:val="00117AF9"/>
    <w:rsid w:val="00121F58"/>
    <w:rsid w:val="00126B0C"/>
    <w:rsid w:val="00135131"/>
    <w:rsid w:val="001411A6"/>
    <w:rsid w:val="001422A7"/>
    <w:rsid w:val="00156C89"/>
    <w:rsid w:val="0016273B"/>
    <w:rsid w:val="001678E8"/>
    <w:rsid w:val="00170E02"/>
    <w:rsid w:val="001A17F9"/>
    <w:rsid w:val="001A4E8E"/>
    <w:rsid w:val="001A7785"/>
    <w:rsid w:val="001B2242"/>
    <w:rsid w:val="001C0CC0"/>
    <w:rsid w:val="001C2EA8"/>
    <w:rsid w:val="001C6847"/>
    <w:rsid w:val="001D3B68"/>
    <w:rsid w:val="001D5B23"/>
    <w:rsid w:val="001F13FF"/>
    <w:rsid w:val="001F7590"/>
    <w:rsid w:val="00200A1B"/>
    <w:rsid w:val="002113BD"/>
    <w:rsid w:val="00213D2C"/>
    <w:rsid w:val="00214BC7"/>
    <w:rsid w:val="00214C78"/>
    <w:rsid w:val="0022298B"/>
    <w:rsid w:val="00246ED8"/>
    <w:rsid w:val="0025139E"/>
    <w:rsid w:val="00260451"/>
    <w:rsid w:val="00260891"/>
    <w:rsid w:val="00263233"/>
    <w:rsid w:val="002860C2"/>
    <w:rsid w:val="002976F7"/>
    <w:rsid w:val="002A0525"/>
    <w:rsid w:val="002B1135"/>
    <w:rsid w:val="002B2CB6"/>
    <w:rsid w:val="002B2F98"/>
    <w:rsid w:val="002B4B7C"/>
    <w:rsid w:val="002C135D"/>
    <w:rsid w:val="002C18F5"/>
    <w:rsid w:val="002C6057"/>
    <w:rsid w:val="002C620C"/>
    <w:rsid w:val="002D0CDF"/>
    <w:rsid w:val="002E2AB1"/>
    <w:rsid w:val="002E58D0"/>
    <w:rsid w:val="002F427F"/>
    <w:rsid w:val="002F6131"/>
    <w:rsid w:val="00305238"/>
    <w:rsid w:val="00305348"/>
    <w:rsid w:val="003251CE"/>
    <w:rsid w:val="003358A0"/>
    <w:rsid w:val="00337321"/>
    <w:rsid w:val="003511AD"/>
    <w:rsid w:val="00353888"/>
    <w:rsid w:val="00361285"/>
    <w:rsid w:val="0038775A"/>
    <w:rsid w:val="00394850"/>
    <w:rsid w:val="003A143D"/>
    <w:rsid w:val="003B1DE4"/>
    <w:rsid w:val="003B55E1"/>
    <w:rsid w:val="003C3320"/>
    <w:rsid w:val="003C3668"/>
    <w:rsid w:val="003C7838"/>
    <w:rsid w:val="003D7E5C"/>
    <w:rsid w:val="003E0384"/>
    <w:rsid w:val="003E7A73"/>
    <w:rsid w:val="003F046E"/>
    <w:rsid w:val="003F1416"/>
    <w:rsid w:val="003F507A"/>
    <w:rsid w:val="003F6C02"/>
    <w:rsid w:val="0042153C"/>
    <w:rsid w:val="00423CD9"/>
    <w:rsid w:val="00443BF6"/>
    <w:rsid w:val="004511F9"/>
    <w:rsid w:val="00455BDC"/>
    <w:rsid w:val="0046043F"/>
    <w:rsid w:val="0046676B"/>
    <w:rsid w:val="00467012"/>
    <w:rsid w:val="00491490"/>
    <w:rsid w:val="00494494"/>
    <w:rsid w:val="004969FA"/>
    <w:rsid w:val="004A5E32"/>
    <w:rsid w:val="004B0F2A"/>
    <w:rsid w:val="004B1A33"/>
    <w:rsid w:val="004B3564"/>
    <w:rsid w:val="004B7ECE"/>
    <w:rsid w:val="004C503F"/>
    <w:rsid w:val="004E69CC"/>
    <w:rsid w:val="004F25FE"/>
    <w:rsid w:val="004F3D57"/>
    <w:rsid w:val="004F6F74"/>
    <w:rsid w:val="00504716"/>
    <w:rsid w:val="005077CE"/>
    <w:rsid w:val="0051033A"/>
    <w:rsid w:val="005135DE"/>
    <w:rsid w:val="0051525D"/>
    <w:rsid w:val="00516E9A"/>
    <w:rsid w:val="00527104"/>
    <w:rsid w:val="00530DB7"/>
    <w:rsid w:val="00541FC1"/>
    <w:rsid w:val="00557FDC"/>
    <w:rsid w:val="00564DEE"/>
    <w:rsid w:val="005652DB"/>
    <w:rsid w:val="00567EE4"/>
    <w:rsid w:val="0057441E"/>
    <w:rsid w:val="005853F3"/>
    <w:rsid w:val="00595B2A"/>
    <w:rsid w:val="005A5D0D"/>
    <w:rsid w:val="005B078D"/>
    <w:rsid w:val="005B50A1"/>
    <w:rsid w:val="005C345D"/>
    <w:rsid w:val="005D61D5"/>
    <w:rsid w:val="005D6D05"/>
    <w:rsid w:val="005E2CE9"/>
    <w:rsid w:val="005E483A"/>
    <w:rsid w:val="005F6F5F"/>
    <w:rsid w:val="005F7510"/>
    <w:rsid w:val="00601B97"/>
    <w:rsid w:val="006024A0"/>
    <w:rsid w:val="00602967"/>
    <w:rsid w:val="00606F11"/>
    <w:rsid w:val="00611799"/>
    <w:rsid w:val="00616EA8"/>
    <w:rsid w:val="00621418"/>
    <w:rsid w:val="006347F7"/>
    <w:rsid w:val="00635108"/>
    <w:rsid w:val="0063792D"/>
    <w:rsid w:val="00645C5A"/>
    <w:rsid w:val="00664610"/>
    <w:rsid w:val="006668CB"/>
    <w:rsid w:val="006734F0"/>
    <w:rsid w:val="00690FFB"/>
    <w:rsid w:val="006B7461"/>
    <w:rsid w:val="006C1E03"/>
    <w:rsid w:val="006C2D74"/>
    <w:rsid w:val="006C738F"/>
    <w:rsid w:val="006E2A62"/>
    <w:rsid w:val="006F7A52"/>
    <w:rsid w:val="00710436"/>
    <w:rsid w:val="00711249"/>
    <w:rsid w:val="00712CAA"/>
    <w:rsid w:val="00716A8B"/>
    <w:rsid w:val="00727499"/>
    <w:rsid w:val="00730AE8"/>
    <w:rsid w:val="00730F76"/>
    <w:rsid w:val="00731376"/>
    <w:rsid w:val="00744A45"/>
    <w:rsid w:val="00745780"/>
    <w:rsid w:val="0075340F"/>
    <w:rsid w:val="00754C6D"/>
    <w:rsid w:val="00755096"/>
    <w:rsid w:val="007703B4"/>
    <w:rsid w:val="0077220C"/>
    <w:rsid w:val="0077414C"/>
    <w:rsid w:val="00774552"/>
    <w:rsid w:val="00777623"/>
    <w:rsid w:val="007A34A3"/>
    <w:rsid w:val="007B06AA"/>
    <w:rsid w:val="007B1477"/>
    <w:rsid w:val="007B25B3"/>
    <w:rsid w:val="007B62E4"/>
    <w:rsid w:val="007B6D45"/>
    <w:rsid w:val="007C0BB9"/>
    <w:rsid w:val="007C2954"/>
    <w:rsid w:val="007C49C4"/>
    <w:rsid w:val="007C57C8"/>
    <w:rsid w:val="007D3261"/>
    <w:rsid w:val="007D4F70"/>
    <w:rsid w:val="007D5645"/>
    <w:rsid w:val="007D7880"/>
    <w:rsid w:val="007E02D2"/>
    <w:rsid w:val="007E3335"/>
    <w:rsid w:val="007E7CAB"/>
    <w:rsid w:val="007F00CC"/>
    <w:rsid w:val="007F4ABD"/>
    <w:rsid w:val="007F6A30"/>
    <w:rsid w:val="0080148F"/>
    <w:rsid w:val="00812BDD"/>
    <w:rsid w:val="008132C0"/>
    <w:rsid w:val="00813B57"/>
    <w:rsid w:val="008140EB"/>
    <w:rsid w:val="00823135"/>
    <w:rsid w:val="0083481F"/>
    <w:rsid w:val="00836E70"/>
    <w:rsid w:val="00837619"/>
    <w:rsid w:val="00837B12"/>
    <w:rsid w:val="00841282"/>
    <w:rsid w:val="00846CF8"/>
    <w:rsid w:val="008552A3"/>
    <w:rsid w:val="00856DF8"/>
    <w:rsid w:val="0086336B"/>
    <w:rsid w:val="0087190B"/>
    <w:rsid w:val="00880459"/>
    <w:rsid w:val="00881FC6"/>
    <w:rsid w:val="00882652"/>
    <w:rsid w:val="008A0537"/>
    <w:rsid w:val="008A5798"/>
    <w:rsid w:val="008A64E5"/>
    <w:rsid w:val="008C13BD"/>
    <w:rsid w:val="008C5F47"/>
    <w:rsid w:val="008D770C"/>
    <w:rsid w:val="00905B4C"/>
    <w:rsid w:val="00911156"/>
    <w:rsid w:val="00914902"/>
    <w:rsid w:val="00917386"/>
    <w:rsid w:val="009360CC"/>
    <w:rsid w:val="00946D98"/>
    <w:rsid w:val="009520F9"/>
    <w:rsid w:val="009667AF"/>
    <w:rsid w:val="0097034A"/>
    <w:rsid w:val="0097702E"/>
    <w:rsid w:val="00985657"/>
    <w:rsid w:val="00990164"/>
    <w:rsid w:val="00991528"/>
    <w:rsid w:val="00993F28"/>
    <w:rsid w:val="009A183E"/>
    <w:rsid w:val="009A5430"/>
    <w:rsid w:val="009B2B7E"/>
    <w:rsid w:val="009B7850"/>
    <w:rsid w:val="009B7B94"/>
    <w:rsid w:val="009C15C4"/>
    <w:rsid w:val="009C459D"/>
    <w:rsid w:val="009C7250"/>
    <w:rsid w:val="009D30D9"/>
    <w:rsid w:val="009E269E"/>
    <w:rsid w:val="009E4094"/>
    <w:rsid w:val="009F4DD5"/>
    <w:rsid w:val="009F53F9"/>
    <w:rsid w:val="00A05391"/>
    <w:rsid w:val="00A067E4"/>
    <w:rsid w:val="00A13974"/>
    <w:rsid w:val="00A14CED"/>
    <w:rsid w:val="00A156A2"/>
    <w:rsid w:val="00A17DF4"/>
    <w:rsid w:val="00A24FA0"/>
    <w:rsid w:val="00A271A0"/>
    <w:rsid w:val="00A317A9"/>
    <w:rsid w:val="00A36FEA"/>
    <w:rsid w:val="00A41149"/>
    <w:rsid w:val="00A5276D"/>
    <w:rsid w:val="00A56D57"/>
    <w:rsid w:val="00A57C38"/>
    <w:rsid w:val="00A75ADE"/>
    <w:rsid w:val="00A80C44"/>
    <w:rsid w:val="00A86205"/>
    <w:rsid w:val="00A93173"/>
    <w:rsid w:val="00A931C3"/>
    <w:rsid w:val="00A97318"/>
    <w:rsid w:val="00AC0AF5"/>
    <w:rsid w:val="00AC2247"/>
    <w:rsid w:val="00AC35E1"/>
    <w:rsid w:val="00AC39B0"/>
    <w:rsid w:val="00AC4D95"/>
    <w:rsid w:val="00AD07AC"/>
    <w:rsid w:val="00AD7848"/>
    <w:rsid w:val="00AE043C"/>
    <w:rsid w:val="00AE14E0"/>
    <w:rsid w:val="00AF3032"/>
    <w:rsid w:val="00B04CEC"/>
    <w:rsid w:val="00B16D95"/>
    <w:rsid w:val="00B20316"/>
    <w:rsid w:val="00B25789"/>
    <w:rsid w:val="00B34133"/>
    <w:rsid w:val="00B34E3C"/>
    <w:rsid w:val="00B36A71"/>
    <w:rsid w:val="00B36E72"/>
    <w:rsid w:val="00B42FAE"/>
    <w:rsid w:val="00B562F8"/>
    <w:rsid w:val="00B62597"/>
    <w:rsid w:val="00B71D76"/>
    <w:rsid w:val="00B71F88"/>
    <w:rsid w:val="00B85136"/>
    <w:rsid w:val="00B8541D"/>
    <w:rsid w:val="00BA2E2A"/>
    <w:rsid w:val="00BA6146"/>
    <w:rsid w:val="00BB4730"/>
    <w:rsid w:val="00BB531B"/>
    <w:rsid w:val="00BB6921"/>
    <w:rsid w:val="00BD115C"/>
    <w:rsid w:val="00BD1640"/>
    <w:rsid w:val="00BD3982"/>
    <w:rsid w:val="00BD5ABA"/>
    <w:rsid w:val="00BE234E"/>
    <w:rsid w:val="00BF331B"/>
    <w:rsid w:val="00C005B5"/>
    <w:rsid w:val="00C02069"/>
    <w:rsid w:val="00C02980"/>
    <w:rsid w:val="00C10A93"/>
    <w:rsid w:val="00C2096D"/>
    <w:rsid w:val="00C20B78"/>
    <w:rsid w:val="00C21239"/>
    <w:rsid w:val="00C256D8"/>
    <w:rsid w:val="00C348C9"/>
    <w:rsid w:val="00C439EC"/>
    <w:rsid w:val="00C5307B"/>
    <w:rsid w:val="00C564C1"/>
    <w:rsid w:val="00C72168"/>
    <w:rsid w:val="00C728C4"/>
    <w:rsid w:val="00C757F4"/>
    <w:rsid w:val="00C75A9D"/>
    <w:rsid w:val="00C8225D"/>
    <w:rsid w:val="00C86A3D"/>
    <w:rsid w:val="00CA49B9"/>
    <w:rsid w:val="00CA69F3"/>
    <w:rsid w:val="00CB19DE"/>
    <w:rsid w:val="00CB475B"/>
    <w:rsid w:val="00CC05A8"/>
    <w:rsid w:val="00CC1B47"/>
    <w:rsid w:val="00CE451E"/>
    <w:rsid w:val="00CE4553"/>
    <w:rsid w:val="00CF2558"/>
    <w:rsid w:val="00D04F7F"/>
    <w:rsid w:val="00D0525B"/>
    <w:rsid w:val="00D06EC8"/>
    <w:rsid w:val="00D136EA"/>
    <w:rsid w:val="00D2423E"/>
    <w:rsid w:val="00D251ED"/>
    <w:rsid w:val="00D25653"/>
    <w:rsid w:val="00D330D4"/>
    <w:rsid w:val="00D353DD"/>
    <w:rsid w:val="00D421BC"/>
    <w:rsid w:val="00D51151"/>
    <w:rsid w:val="00D53C06"/>
    <w:rsid w:val="00D6190B"/>
    <w:rsid w:val="00D645A2"/>
    <w:rsid w:val="00D76209"/>
    <w:rsid w:val="00D827A6"/>
    <w:rsid w:val="00D831E4"/>
    <w:rsid w:val="00D8594D"/>
    <w:rsid w:val="00D95949"/>
    <w:rsid w:val="00D968EC"/>
    <w:rsid w:val="00DA23DE"/>
    <w:rsid w:val="00DB29E9"/>
    <w:rsid w:val="00DC7198"/>
    <w:rsid w:val="00DE16BE"/>
    <w:rsid w:val="00DE2B88"/>
    <w:rsid w:val="00DE34CF"/>
    <w:rsid w:val="00DE77B9"/>
    <w:rsid w:val="00DF1112"/>
    <w:rsid w:val="00DF24B9"/>
    <w:rsid w:val="00DF3AA6"/>
    <w:rsid w:val="00E051FA"/>
    <w:rsid w:val="00E13DA3"/>
    <w:rsid w:val="00E151A8"/>
    <w:rsid w:val="00E1605D"/>
    <w:rsid w:val="00E21DAC"/>
    <w:rsid w:val="00E2293D"/>
    <w:rsid w:val="00E23FD6"/>
    <w:rsid w:val="00E25AE1"/>
    <w:rsid w:val="00E302C2"/>
    <w:rsid w:val="00E32B6B"/>
    <w:rsid w:val="00E375CF"/>
    <w:rsid w:val="00E43C36"/>
    <w:rsid w:val="00E456F3"/>
    <w:rsid w:val="00E45AF3"/>
    <w:rsid w:val="00E5387A"/>
    <w:rsid w:val="00E55E84"/>
    <w:rsid w:val="00E60F45"/>
    <w:rsid w:val="00E630F1"/>
    <w:rsid w:val="00E65FFC"/>
    <w:rsid w:val="00E763E0"/>
    <w:rsid w:val="00E81B9A"/>
    <w:rsid w:val="00E926AD"/>
    <w:rsid w:val="00E946F8"/>
    <w:rsid w:val="00EB3E33"/>
    <w:rsid w:val="00EB68B0"/>
    <w:rsid w:val="00EE1C04"/>
    <w:rsid w:val="00EE3100"/>
    <w:rsid w:val="00EF142F"/>
    <w:rsid w:val="00F056A8"/>
    <w:rsid w:val="00F076DA"/>
    <w:rsid w:val="00F137E7"/>
    <w:rsid w:val="00F16E34"/>
    <w:rsid w:val="00F4190F"/>
    <w:rsid w:val="00F5077C"/>
    <w:rsid w:val="00F53303"/>
    <w:rsid w:val="00F756BE"/>
    <w:rsid w:val="00F76019"/>
    <w:rsid w:val="00F91331"/>
    <w:rsid w:val="00F92C19"/>
    <w:rsid w:val="00FA3C03"/>
    <w:rsid w:val="00FA5955"/>
    <w:rsid w:val="00FA5B24"/>
    <w:rsid w:val="00FB1739"/>
    <w:rsid w:val="00FC0FA7"/>
    <w:rsid w:val="00FC2B9A"/>
    <w:rsid w:val="00FE25BF"/>
    <w:rsid w:val="00FE3F63"/>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