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9075" w14:textId="77777777" w:rsidR="00A32E81" w:rsidRPr="00254E1D" w:rsidRDefault="00A416FE" w:rsidP="00A32E81">
      <w:pPr>
        <w:pStyle w:val="Heading1"/>
        <w:ind w:left="720" w:hanging="720"/>
        <w:jc w:val="center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Agenda</w:t>
      </w:r>
    </w:p>
    <w:p w14:paraId="3CA596EB" w14:textId="77777777" w:rsidR="00A32E81" w:rsidRPr="00BD7FFE" w:rsidRDefault="00A416FE" w:rsidP="00A32E81">
      <w:pPr>
        <w:pStyle w:val="AgndaTitle"/>
        <w:rPr>
          <w:u w:val="none"/>
        </w:rPr>
      </w:pPr>
      <w:r w:rsidRPr="00BD7FFE">
        <w:rPr>
          <w:u w:val="none"/>
        </w:rPr>
        <w:t>MISO-PJM Joint and Common Market (JCM) Meeting</w:t>
      </w:r>
    </w:p>
    <w:p w14:paraId="379B9AFA" w14:textId="77777777" w:rsidR="00A32E81" w:rsidRPr="00BD7FFE" w:rsidRDefault="00A416FE" w:rsidP="00A32E81">
      <w:pPr>
        <w:pStyle w:val="AgndaTitle"/>
        <w:rPr>
          <w:u w:val="none"/>
        </w:rPr>
      </w:pPr>
      <w:r>
        <w:rPr>
          <w:u w:val="none"/>
        </w:rPr>
        <w:t>WebEx / Conference Call</w:t>
      </w:r>
    </w:p>
    <w:p w14:paraId="679527FC" w14:textId="77777777" w:rsidR="00A32E81" w:rsidRPr="00BD7FFE" w:rsidRDefault="00770119" w:rsidP="00A32E81">
      <w:pPr>
        <w:pStyle w:val="AgndaTitle"/>
        <w:rPr>
          <w:u w:val="none"/>
        </w:rPr>
      </w:pPr>
      <w:r>
        <w:rPr>
          <w:u w:val="none"/>
        </w:rPr>
        <w:t>August 18</w:t>
      </w:r>
      <w:r w:rsidR="00A416FE">
        <w:rPr>
          <w:u w:val="none"/>
        </w:rPr>
        <w:t>, 20</w:t>
      </w:r>
      <w:r w:rsidR="00FD406E">
        <w:rPr>
          <w:u w:val="none"/>
        </w:rPr>
        <w:t>20</w:t>
      </w:r>
    </w:p>
    <w:p w14:paraId="602BCD1B" w14:textId="3AB01673" w:rsidR="00A32E81" w:rsidRPr="00BD7FFE" w:rsidRDefault="00A416FE" w:rsidP="00A32E81">
      <w:pPr>
        <w:pStyle w:val="AgndaTitle"/>
        <w:rPr>
          <w:u w:val="none"/>
        </w:rPr>
      </w:pPr>
      <w:r>
        <w:rPr>
          <w:u w:val="none"/>
        </w:rPr>
        <w:t>10:00 – 1</w:t>
      </w:r>
      <w:r w:rsidR="00D9171D">
        <w:rPr>
          <w:u w:val="none"/>
        </w:rPr>
        <w:t>1</w:t>
      </w:r>
      <w:r>
        <w:rPr>
          <w:u w:val="none"/>
        </w:rPr>
        <w:t>:</w:t>
      </w:r>
      <w:r w:rsidR="00CC4E9D">
        <w:rPr>
          <w:u w:val="none"/>
        </w:rPr>
        <w:t>15</w:t>
      </w:r>
      <w:r w:rsidRPr="00BD7FFE">
        <w:rPr>
          <w:u w:val="none"/>
        </w:rPr>
        <w:t xml:space="preserve"> </w:t>
      </w:r>
      <w:r w:rsidR="00D9171D">
        <w:rPr>
          <w:u w:val="none"/>
        </w:rPr>
        <w:t>A</w:t>
      </w:r>
      <w:r>
        <w:rPr>
          <w:u w:val="none"/>
        </w:rPr>
        <w:t>M</w:t>
      </w:r>
      <w:r w:rsidRPr="00BD7FFE">
        <w:rPr>
          <w:u w:val="none"/>
        </w:rPr>
        <w:t xml:space="preserve"> E</w:t>
      </w:r>
      <w:r>
        <w:rPr>
          <w:u w:val="none"/>
        </w:rPr>
        <w:t>S</w:t>
      </w:r>
      <w:r w:rsidRPr="00BD7FFE">
        <w:rPr>
          <w:u w:val="none"/>
        </w:rPr>
        <w:t>T</w:t>
      </w:r>
      <w:r>
        <w:rPr>
          <w:rStyle w:val="FootnoteReference"/>
          <w:u w:val="none"/>
        </w:rPr>
        <w:footnoteReference w:id="1"/>
      </w:r>
    </w:p>
    <w:p w14:paraId="0B68677E" w14:textId="77777777" w:rsidR="00A32E81" w:rsidRPr="00BD7FFE" w:rsidRDefault="00A32E81" w:rsidP="00A32E81"/>
    <w:p w14:paraId="3F5708B7" w14:textId="77777777" w:rsidR="00A32E81" w:rsidRPr="00BD7FFE" w:rsidRDefault="00A32E81" w:rsidP="00A32E81"/>
    <w:p w14:paraId="08F63A50" w14:textId="77777777" w:rsidR="00A32E81" w:rsidRPr="00254E1D" w:rsidRDefault="00A416FE" w:rsidP="00A32E81">
      <w:pPr>
        <w:pStyle w:val="Heading1"/>
        <w:ind w:left="720" w:hanging="720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WELCOME AND ANNOUNCEMENTS (</w:t>
      </w:r>
      <w:r>
        <w:rPr>
          <w:b/>
          <w:sz w:val="28"/>
          <w:u w:val="single"/>
        </w:rPr>
        <w:t>10:00 – 10:05 AM</w:t>
      </w:r>
      <w:r w:rsidRPr="00254E1D">
        <w:rPr>
          <w:b/>
          <w:sz w:val="28"/>
          <w:u w:val="single"/>
        </w:rPr>
        <w:t>)</w:t>
      </w:r>
    </w:p>
    <w:p w14:paraId="6927BCC4" w14:textId="77777777" w:rsidR="00A32E81" w:rsidRDefault="00770119" w:rsidP="00A32E81">
      <w:pPr>
        <w:pStyle w:val="IndTextS"/>
        <w:ind w:left="0" w:firstLine="720"/>
      </w:pPr>
      <w:r>
        <w:t>PJM</w:t>
      </w:r>
      <w:r w:rsidR="00A416FE">
        <w:t xml:space="preserve"> </w:t>
      </w:r>
      <w:r w:rsidR="00A416FE" w:rsidRPr="00BD7FFE">
        <w:t>will provide opening remarks.</w:t>
      </w:r>
      <w:bookmarkStart w:id="0" w:name="_GoBack"/>
      <w:bookmarkEnd w:id="0"/>
    </w:p>
    <w:p w14:paraId="3481A3C4" w14:textId="77777777" w:rsidR="00A32E81" w:rsidRPr="003809D6" w:rsidRDefault="00A32E81" w:rsidP="00A32E81"/>
    <w:p w14:paraId="6C7453A4" w14:textId="77777777" w:rsidR="00A32E81" w:rsidRPr="00254E1D" w:rsidRDefault="00A416FE" w:rsidP="00A32E81">
      <w:pPr>
        <w:pStyle w:val="Heading1"/>
        <w:ind w:left="720" w:hanging="720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market related ITEMs</w:t>
      </w:r>
    </w:p>
    <w:p w14:paraId="45B9B8AF" w14:textId="77777777" w:rsidR="00A32E81" w:rsidRDefault="00A32E81" w:rsidP="00A32E81">
      <w:pPr>
        <w:pStyle w:val="Heading1"/>
        <w:ind w:left="720"/>
        <w:rPr>
          <w:b/>
          <w:sz w:val="28"/>
          <w:u w:val="single"/>
        </w:rPr>
      </w:pPr>
    </w:p>
    <w:p w14:paraId="00EEE007" w14:textId="77777777" w:rsidR="00A32E81" w:rsidRPr="00F852C2" w:rsidRDefault="00A416FE" w:rsidP="008611BD">
      <w:pPr>
        <w:pStyle w:val="Heading1"/>
        <w:numPr>
          <w:ilvl w:val="0"/>
          <w:numId w:val="1"/>
        </w:numPr>
        <w:ind w:left="720" w:hanging="720"/>
        <w:jc w:val="both"/>
        <w:rPr>
          <w:b/>
          <w:color w:val="FF0000"/>
          <w:sz w:val="28"/>
          <w:u w:val="single"/>
        </w:rPr>
      </w:pPr>
      <w:r w:rsidRPr="007D6039">
        <w:rPr>
          <w:b/>
          <w:bCs/>
          <w:caps w:val="0"/>
          <w:kern w:val="0"/>
          <w:sz w:val="28"/>
          <w:szCs w:val="28"/>
          <w:u w:val="single"/>
        </w:rPr>
        <w:t xml:space="preserve">Freeze </w:t>
      </w:r>
      <w:r>
        <w:rPr>
          <w:b/>
          <w:bCs/>
          <w:caps w:val="0"/>
          <w:kern w:val="0"/>
          <w:sz w:val="28"/>
          <w:szCs w:val="28"/>
          <w:u w:val="single"/>
        </w:rPr>
        <w:t>D</w:t>
      </w:r>
      <w:r w:rsidRPr="007D6039">
        <w:rPr>
          <w:b/>
          <w:bCs/>
          <w:caps w:val="0"/>
          <w:kern w:val="0"/>
          <w:sz w:val="28"/>
          <w:szCs w:val="28"/>
          <w:u w:val="single"/>
        </w:rPr>
        <w:t>ate</w:t>
      </w:r>
      <w:r w:rsidRPr="007D6039">
        <w:rPr>
          <w:b/>
          <w:sz w:val="28"/>
          <w:u w:val="single"/>
        </w:rPr>
        <w:t xml:space="preserve"> </w:t>
      </w:r>
      <w:r w:rsidRPr="00254E1D">
        <w:rPr>
          <w:b/>
          <w:sz w:val="28"/>
          <w:u w:val="single"/>
        </w:rPr>
        <w:t>(</w:t>
      </w:r>
      <w:r>
        <w:rPr>
          <w:b/>
          <w:sz w:val="28"/>
          <w:u w:val="single"/>
        </w:rPr>
        <w:t>10:05 – 10:</w:t>
      </w:r>
      <w:r w:rsidR="00221574">
        <w:rPr>
          <w:b/>
          <w:sz w:val="28"/>
          <w:u w:val="single"/>
        </w:rPr>
        <w:t>35</w:t>
      </w:r>
      <w:r>
        <w:rPr>
          <w:b/>
          <w:sz w:val="28"/>
          <w:u w:val="single"/>
        </w:rPr>
        <w:t xml:space="preserve"> AM</w:t>
      </w:r>
      <w:r w:rsidRPr="00254E1D">
        <w:rPr>
          <w:b/>
          <w:sz w:val="28"/>
          <w:u w:val="single"/>
        </w:rPr>
        <w:t>)</w:t>
      </w:r>
      <w:r w:rsidRPr="002476C6">
        <w:rPr>
          <w:b/>
          <w:sz w:val="28"/>
        </w:rPr>
        <w:t xml:space="preserve"> </w:t>
      </w:r>
    </w:p>
    <w:p w14:paraId="671526D6" w14:textId="77777777" w:rsidR="00A32E81" w:rsidRDefault="00A416FE" w:rsidP="00A32E81">
      <w:pPr>
        <w:spacing w:after="240"/>
        <w:ind w:left="720"/>
        <w:jc w:val="both"/>
      </w:pPr>
      <w:r>
        <w:t>PJM staff will provide an update on the discussions to revise/replace the current 2004 freeze date used to determine firm rights on flowgates.</w:t>
      </w:r>
      <w:r w:rsidR="00A91375">
        <w:t xml:space="preserve">  </w:t>
      </w:r>
    </w:p>
    <w:p w14:paraId="317FC5B9" w14:textId="77777777" w:rsidR="00A32E81" w:rsidRDefault="00A32E81" w:rsidP="00A32E81">
      <w:pPr>
        <w:ind w:left="720"/>
        <w:jc w:val="both"/>
      </w:pPr>
    </w:p>
    <w:p w14:paraId="0DD11151" w14:textId="77777777" w:rsidR="00A32E81" w:rsidRPr="00230281" w:rsidRDefault="00A32E81" w:rsidP="00A32E81">
      <w:pPr>
        <w:ind w:left="720"/>
      </w:pPr>
    </w:p>
    <w:p w14:paraId="2892125D" w14:textId="77777777" w:rsidR="00A32E81" w:rsidRDefault="00A416FE" w:rsidP="00A32E81">
      <w:pPr>
        <w:pStyle w:val="Heading1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planning related items</w:t>
      </w:r>
    </w:p>
    <w:p w14:paraId="06D74DA2" w14:textId="77777777" w:rsidR="00A32E81" w:rsidRPr="00B33288" w:rsidRDefault="00A32E81" w:rsidP="00A32E81"/>
    <w:p w14:paraId="0CC9FD25" w14:textId="77777777" w:rsidR="00A32E81" w:rsidRPr="00254E1D" w:rsidRDefault="00A416FE" w:rsidP="00A32E81">
      <w:pPr>
        <w:pStyle w:val="Heading1"/>
        <w:numPr>
          <w:ilvl w:val="0"/>
          <w:numId w:val="1"/>
        </w:numPr>
        <w:tabs>
          <w:tab w:val="num" w:pos="720"/>
        </w:tabs>
        <w:ind w:left="720" w:hanging="720"/>
        <w:rPr>
          <w:b/>
          <w:sz w:val="28"/>
          <w:u w:val="single"/>
        </w:rPr>
      </w:pPr>
      <w:r w:rsidRPr="007D6039">
        <w:rPr>
          <w:b/>
          <w:bCs/>
          <w:caps w:val="0"/>
          <w:kern w:val="0"/>
          <w:sz w:val="28"/>
          <w:szCs w:val="28"/>
          <w:u w:val="single"/>
        </w:rPr>
        <w:t xml:space="preserve">Interregional </w:t>
      </w:r>
      <w:r w:rsidR="0002026C">
        <w:rPr>
          <w:b/>
          <w:bCs/>
          <w:caps w:val="0"/>
          <w:kern w:val="0"/>
          <w:sz w:val="28"/>
          <w:szCs w:val="28"/>
          <w:u w:val="single"/>
        </w:rPr>
        <w:t>Planning (1</w:t>
      </w:r>
      <w:r w:rsidR="00C71680">
        <w:rPr>
          <w:b/>
          <w:bCs/>
          <w:caps w:val="0"/>
          <w:kern w:val="0"/>
          <w:sz w:val="28"/>
          <w:szCs w:val="28"/>
          <w:u w:val="single"/>
        </w:rPr>
        <w:t>0</w:t>
      </w:r>
      <w:r w:rsidR="0002026C">
        <w:rPr>
          <w:b/>
          <w:bCs/>
          <w:caps w:val="0"/>
          <w:kern w:val="0"/>
          <w:sz w:val="28"/>
          <w:szCs w:val="28"/>
          <w:u w:val="single"/>
        </w:rPr>
        <w:t>:</w:t>
      </w:r>
      <w:r w:rsidR="00221574">
        <w:rPr>
          <w:b/>
          <w:bCs/>
          <w:caps w:val="0"/>
          <w:kern w:val="0"/>
          <w:sz w:val="28"/>
          <w:szCs w:val="28"/>
          <w:u w:val="single"/>
        </w:rPr>
        <w:t>35</w:t>
      </w:r>
      <w:r w:rsidR="0002026C">
        <w:rPr>
          <w:b/>
          <w:bCs/>
          <w:caps w:val="0"/>
          <w:kern w:val="0"/>
          <w:sz w:val="28"/>
          <w:szCs w:val="28"/>
          <w:u w:val="single"/>
        </w:rPr>
        <w:t xml:space="preserve"> – 1</w:t>
      </w:r>
      <w:r w:rsidR="00C71680">
        <w:rPr>
          <w:b/>
          <w:bCs/>
          <w:caps w:val="0"/>
          <w:kern w:val="0"/>
          <w:sz w:val="28"/>
          <w:szCs w:val="28"/>
          <w:u w:val="single"/>
        </w:rPr>
        <w:t>0</w:t>
      </w:r>
      <w:r w:rsidR="0002026C">
        <w:rPr>
          <w:b/>
          <w:bCs/>
          <w:caps w:val="0"/>
          <w:kern w:val="0"/>
          <w:sz w:val="28"/>
          <w:szCs w:val="28"/>
          <w:u w:val="single"/>
        </w:rPr>
        <w:t>:</w:t>
      </w:r>
      <w:r w:rsidR="00F66C67">
        <w:rPr>
          <w:b/>
          <w:bCs/>
          <w:caps w:val="0"/>
          <w:kern w:val="0"/>
          <w:sz w:val="28"/>
          <w:szCs w:val="28"/>
          <w:u w:val="single"/>
        </w:rPr>
        <w:t>4</w:t>
      </w:r>
      <w:r w:rsidR="00682604">
        <w:rPr>
          <w:b/>
          <w:bCs/>
          <w:caps w:val="0"/>
          <w:kern w:val="0"/>
          <w:sz w:val="28"/>
          <w:szCs w:val="28"/>
          <w:u w:val="single"/>
        </w:rPr>
        <w:t>5</w:t>
      </w:r>
      <w:r>
        <w:rPr>
          <w:b/>
          <w:bCs/>
          <w:caps w:val="0"/>
          <w:kern w:val="0"/>
          <w:sz w:val="28"/>
          <w:szCs w:val="28"/>
          <w:u w:val="single"/>
        </w:rPr>
        <w:t xml:space="preserve"> AM</w:t>
      </w:r>
      <w:r w:rsidRPr="00254E1D">
        <w:rPr>
          <w:b/>
          <w:sz w:val="28"/>
          <w:u w:val="single"/>
        </w:rPr>
        <w:t>)</w:t>
      </w:r>
      <w:r w:rsidRPr="002A71C8">
        <w:rPr>
          <w:color w:val="FF0000"/>
        </w:rPr>
        <w:t xml:space="preserve"> </w:t>
      </w:r>
      <w:r>
        <w:rPr>
          <w:color w:val="FF0000"/>
        </w:rPr>
        <w:t xml:space="preserve">     </w:t>
      </w:r>
    </w:p>
    <w:p w14:paraId="3C013E3F" w14:textId="77777777" w:rsidR="00A32E81" w:rsidRDefault="008F2E39" w:rsidP="00A32E81">
      <w:pPr>
        <w:pStyle w:val="IndTextS"/>
        <w:tabs>
          <w:tab w:val="left" w:pos="7920"/>
        </w:tabs>
        <w:jc w:val="both"/>
      </w:pPr>
      <w:r>
        <w:t>MISO</w:t>
      </w:r>
      <w:r w:rsidR="00A416FE">
        <w:t xml:space="preserve"> staff wi</w:t>
      </w:r>
      <w:r>
        <w:t>ll provide an update on Inter</w:t>
      </w:r>
      <w:r w:rsidR="00B32D2B">
        <w:t>regional</w:t>
      </w:r>
      <w:r>
        <w:t xml:space="preserve"> Cost Allocation</w:t>
      </w:r>
      <w:r w:rsidR="00B254C2">
        <w:t xml:space="preserve"> and the status of the Michigan City to Trail Creek to Bosserman 138kV Interregional Market Efficiency Project.</w:t>
      </w:r>
      <w:r w:rsidR="00221574">
        <w:t xml:space="preserve">  </w:t>
      </w:r>
    </w:p>
    <w:p w14:paraId="16BDCD82" w14:textId="77777777" w:rsidR="00A32E81" w:rsidRPr="00BA4785" w:rsidRDefault="00B254C2" w:rsidP="00A32E81">
      <w:r>
        <w:tab/>
      </w:r>
    </w:p>
    <w:p w14:paraId="0A81A6CF" w14:textId="77777777" w:rsidR="00A32E81" w:rsidRPr="00254E1D" w:rsidRDefault="00A416FE" w:rsidP="00A32E81">
      <w:pPr>
        <w:pStyle w:val="Heading1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ADMINISTRATION AND FUTURE ACTIVITIES</w:t>
      </w:r>
    </w:p>
    <w:p w14:paraId="2AE8F79E" w14:textId="77777777" w:rsidR="00A32E81" w:rsidRPr="00BD7FFE" w:rsidRDefault="00A32E81" w:rsidP="00A32E81"/>
    <w:p w14:paraId="46702684" w14:textId="77777777" w:rsidR="00793714" w:rsidRDefault="0096519E" w:rsidP="008611BD">
      <w:pPr>
        <w:pStyle w:val="ListParagraph"/>
        <w:numPr>
          <w:ilvl w:val="0"/>
          <w:numId w:val="1"/>
        </w:numPr>
        <w:ind w:left="720" w:hanging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Stoplight/Drill-</w:t>
      </w:r>
      <w:r w:rsidR="000D2550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>own Report Overview (1</w:t>
      </w:r>
      <w:r w:rsidR="00C71680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:</w:t>
      </w:r>
      <w:r w:rsidR="00F66C67">
        <w:rPr>
          <w:b/>
          <w:sz w:val="28"/>
          <w:szCs w:val="28"/>
          <w:u w:val="single"/>
        </w:rPr>
        <w:t>45 – 11</w:t>
      </w:r>
      <w:r w:rsidR="00793714">
        <w:rPr>
          <w:b/>
          <w:sz w:val="28"/>
          <w:szCs w:val="28"/>
          <w:u w:val="single"/>
        </w:rPr>
        <w:t>:</w:t>
      </w:r>
      <w:r w:rsidR="00F66C67">
        <w:rPr>
          <w:b/>
          <w:sz w:val="28"/>
          <w:szCs w:val="28"/>
          <w:u w:val="single"/>
        </w:rPr>
        <w:t>05</w:t>
      </w:r>
      <w:r w:rsidR="00793714">
        <w:rPr>
          <w:b/>
          <w:sz w:val="28"/>
          <w:szCs w:val="28"/>
          <w:u w:val="single"/>
        </w:rPr>
        <w:t xml:space="preserve"> AM)</w:t>
      </w:r>
    </w:p>
    <w:p w14:paraId="57825FAE" w14:textId="77777777" w:rsidR="008F2E39" w:rsidRDefault="00F66C67" w:rsidP="00B32D2B">
      <w:pPr>
        <w:pStyle w:val="IndTextS"/>
        <w:tabs>
          <w:tab w:val="left" w:pos="7920"/>
        </w:tabs>
        <w:spacing w:before="240"/>
      </w:pPr>
      <w:r>
        <w:t xml:space="preserve">MISO and </w:t>
      </w:r>
      <w:r w:rsidR="008F2E39">
        <w:t xml:space="preserve">PJM staff to provide an update on </w:t>
      </w:r>
      <w:r w:rsidR="00D375EB">
        <w:t>posted</w:t>
      </w:r>
      <w:r w:rsidR="008F2E39">
        <w:t xml:space="preserve"> reports</w:t>
      </w:r>
      <w:r w:rsidR="00B32D2B">
        <w:t xml:space="preserve"> and the following items:</w:t>
      </w:r>
    </w:p>
    <w:p w14:paraId="3F9D8C39" w14:textId="0A92205A" w:rsidR="008F2E39" w:rsidRDefault="008F2E39" w:rsidP="00B32D2B">
      <w:pPr>
        <w:pStyle w:val="IndTextS"/>
        <w:tabs>
          <w:tab w:val="left" w:pos="7920"/>
        </w:tabs>
        <w:spacing w:before="240"/>
        <w:ind w:left="1440"/>
      </w:pPr>
      <w:r>
        <w:t xml:space="preserve">Affected Systems Order </w:t>
      </w:r>
    </w:p>
    <w:p w14:paraId="1A1943C5" w14:textId="22EFC04A" w:rsidR="00B32D2B" w:rsidRDefault="00A91375" w:rsidP="00B32D2B">
      <w:pPr>
        <w:pStyle w:val="IndTextS"/>
        <w:tabs>
          <w:tab w:val="left" w:pos="7920"/>
        </w:tabs>
        <w:spacing w:before="240"/>
        <w:ind w:left="1440"/>
      </w:pPr>
      <w:r w:rsidRPr="00A91375">
        <w:t>Constraint Relaxation</w:t>
      </w:r>
    </w:p>
    <w:p w14:paraId="5649A6F8" w14:textId="62B09512" w:rsidR="00A91375" w:rsidRDefault="00A91375" w:rsidP="00B32D2B">
      <w:pPr>
        <w:pStyle w:val="IndTextS"/>
        <w:tabs>
          <w:tab w:val="left" w:pos="7920"/>
        </w:tabs>
        <w:spacing w:before="240"/>
        <w:ind w:left="1440"/>
      </w:pPr>
      <w:r>
        <w:t>Pseudo Tie Settlements</w:t>
      </w:r>
    </w:p>
    <w:p w14:paraId="62976018" w14:textId="77777777" w:rsidR="00B32D2B" w:rsidRPr="00B32D2B" w:rsidRDefault="00B32D2B" w:rsidP="00B32D2B"/>
    <w:p w14:paraId="644E570D" w14:textId="77777777" w:rsidR="00F8518A" w:rsidRPr="00DC0DBF" w:rsidRDefault="00F8518A" w:rsidP="00DC0DBF">
      <w:pPr>
        <w:rPr>
          <w:b/>
          <w:sz w:val="28"/>
          <w:szCs w:val="28"/>
          <w:u w:val="single"/>
        </w:rPr>
      </w:pPr>
    </w:p>
    <w:p w14:paraId="2C6E81DD" w14:textId="77777777" w:rsidR="00A32E81" w:rsidRPr="005343D1" w:rsidRDefault="000F756F" w:rsidP="005343D1">
      <w:pPr>
        <w:pStyle w:val="ListParagraph"/>
        <w:numPr>
          <w:ilvl w:val="0"/>
          <w:numId w:val="1"/>
        </w:numPr>
        <w:ind w:left="720" w:hanging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Future Discussion Topics (1</w:t>
      </w:r>
      <w:r w:rsidR="00F66C67">
        <w:rPr>
          <w:b/>
          <w:sz w:val="28"/>
          <w:szCs w:val="28"/>
          <w:u w:val="single"/>
        </w:rPr>
        <w:t>1:05</w:t>
      </w:r>
      <w:r w:rsidR="00A416FE" w:rsidRPr="005343D1">
        <w:rPr>
          <w:b/>
          <w:sz w:val="28"/>
          <w:szCs w:val="28"/>
          <w:u w:val="single"/>
        </w:rPr>
        <w:t xml:space="preserve"> – 1</w:t>
      </w:r>
      <w:r w:rsidR="00C71680">
        <w:rPr>
          <w:b/>
          <w:sz w:val="28"/>
          <w:szCs w:val="28"/>
          <w:u w:val="single"/>
        </w:rPr>
        <w:t>1</w:t>
      </w:r>
      <w:r w:rsidR="00F66C67">
        <w:rPr>
          <w:b/>
          <w:sz w:val="28"/>
          <w:szCs w:val="28"/>
          <w:u w:val="single"/>
        </w:rPr>
        <w:t>:15</w:t>
      </w:r>
      <w:r w:rsidR="00A416FE" w:rsidRPr="005343D1">
        <w:rPr>
          <w:b/>
          <w:sz w:val="28"/>
          <w:szCs w:val="28"/>
          <w:u w:val="single"/>
        </w:rPr>
        <w:t xml:space="preserve"> </w:t>
      </w:r>
      <w:r w:rsidR="00C71680">
        <w:rPr>
          <w:b/>
          <w:sz w:val="28"/>
          <w:szCs w:val="28"/>
          <w:u w:val="single"/>
        </w:rPr>
        <w:t>A</w:t>
      </w:r>
      <w:r w:rsidR="00A416FE" w:rsidRPr="005343D1">
        <w:rPr>
          <w:b/>
          <w:sz w:val="28"/>
          <w:szCs w:val="28"/>
          <w:u w:val="single"/>
        </w:rPr>
        <w:t>M)</w:t>
      </w:r>
    </w:p>
    <w:p w14:paraId="2678C398" w14:textId="48904179" w:rsidR="006E3F04" w:rsidRPr="00FD406E" w:rsidRDefault="005343D1" w:rsidP="004B77B5">
      <w:pPr>
        <w:spacing w:before="240"/>
        <w:ind w:left="720" w:hanging="720"/>
      </w:pPr>
      <w:r>
        <w:t xml:space="preserve">             </w:t>
      </w:r>
      <w:r w:rsidR="00A416FE" w:rsidRPr="00BF70F8">
        <w:t>MISO and PJM staff</w:t>
      </w:r>
      <w:r w:rsidR="00A416FE">
        <w:t xml:space="preserve"> will solicit feedback from </w:t>
      </w:r>
      <w:r w:rsidR="004A6690">
        <w:t>stakeholders</w:t>
      </w:r>
      <w:r w:rsidR="00A416FE">
        <w:t xml:space="preserve"> regardi</w:t>
      </w:r>
      <w:r w:rsidR="00FD406E">
        <w:t>ng desired future topics</w:t>
      </w:r>
      <w:r w:rsidR="004A6690">
        <w:t>, such as:</w:t>
      </w:r>
      <w:r w:rsidR="00FD406E">
        <w:t xml:space="preserve">  </w:t>
      </w:r>
    </w:p>
    <w:p w14:paraId="01F45C90" w14:textId="77777777" w:rsidR="00A32E81" w:rsidRPr="00B33288" w:rsidRDefault="008F2E39" w:rsidP="004B77B5">
      <w:pPr>
        <w:spacing w:before="240"/>
      </w:pPr>
      <w:r>
        <w:tab/>
      </w:r>
      <w:r>
        <w:tab/>
        <w:t>PFV – Overview</w:t>
      </w:r>
      <w:r w:rsidR="00D375EB">
        <w:t xml:space="preserve">, </w:t>
      </w:r>
      <w:r>
        <w:t>Changes to Market to Market</w:t>
      </w:r>
      <w:r w:rsidR="00D5514B">
        <w:t xml:space="preserve"> </w:t>
      </w:r>
      <w:r w:rsidR="00D375EB">
        <w:t xml:space="preserve">and </w:t>
      </w:r>
      <w:r w:rsidR="00D5514B">
        <w:t xml:space="preserve">Impact </w:t>
      </w:r>
      <w:r w:rsidR="00D375EB">
        <w:t>on</w:t>
      </w:r>
      <w:r w:rsidR="00D5514B">
        <w:t xml:space="preserve"> Freeze Date</w:t>
      </w:r>
      <w:r>
        <w:t xml:space="preserve"> </w:t>
      </w:r>
    </w:p>
    <w:p w14:paraId="168FB896" w14:textId="77777777" w:rsidR="0096519E" w:rsidRDefault="0096519E" w:rsidP="00A32E81">
      <w:pPr>
        <w:pStyle w:val="Heading1"/>
        <w:rPr>
          <w:b/>
          <w:sz w:val="28"/>
          <w:u w:val="single"/>
        </w:rPr>
      </w:pPr>
    </w:p>
    <w:p w14:paraId="22A915C8" w14:textId="77777777" w:rsidR="00A32E81" w:rsidRPr="00254E1D" w:rsidRDefault="00A416FE" w:rsidP="00A32E81">
      <w:pPr>
        <w:pStyle w:val="Heading1"/>
        <w:rPr>
          <w:b/>
          <w:sz w:val="28"/>
          <w:u w:val="single"/>
        </w:rPr>
      </w:pPr>
      <w:r w:rsidRPr="00254E1D">
        <w:rPr>
          <w:b/>
          <w:sz w:val="28"/>
          <w:u w:val="single"/>
        </w:rPr>
        <w:t>future meetings</w:t>
      </w:r>
    </w:p>
    <w:p w14:paraId="4BB5687B" w14:textId="77777777" w:rsidR="00093F95" w:rsidRDefault="00A416FE" w:rsidP="00A32E81">
      <w:pPr>
        <w:ind w:left="720"/>
        <w:rPr>
          <w:color w:val="000000"/>
        </w:rPr>
      </w:pPr>
      <w:r>
        <w:rPr>
          <w:color w:val="000000"/>
        </w:rPr>
        <w:t>2020</w:t>
      </w:r>
      <w:r w:rsidR="00A32E81">
        <w:rPr>
          <w:color w:val="000000"/>
        </w:rPr>
        <w:t xml:space="preserve"> JCM meeting</w:t>
      </w:r>
      <w:r w:rsidR="00A32E81" w:rsidRPr="00BD7FFE">
        <w:rPr>
          <w:color w:val="000000"/>
        </w:rPr>
        <w:t xml:space="preserve"> schedule:</w:t>
      </w:r>
    </w:p>
    <w:p w14:paraId="097613D3" w14:textId="77777777" w:rsidR="00093F95" w:rsidRDefault="00A416FE" w:rsidP="00A32E81">
      <w:pPr>
        <w:ind w:left="720"/>
        <w:rPr>
          <w:color w:val="000000"/>
        </w:rPr>
      </w:pPr>
      <w:r>
        <w:rPr>
          <w:color w:val="000000"/>
        </w:rPr>
        <w:tab/>
      </w:r>
    </w:p>
    <w:p w14:paraId="11E330AA" w14:textId="77777777" w:rsidR="00093F95" w:rsidRDefault="008F2E39" w:rsidP="00A32E81">
      <w:pPr>
        <w:ind w:left="720"/>
        <w:rPr>
          <w:color w:val="000000"/>
        </w:rPr>
      </w:pPr>
      <w:r>
        <w:rPr>
          <w:color w:val="000000"/>
        </w:rPr>
        <w:tab/>
        <w:t>A</w:t>
      </w:r>
      <w:r w:rsidR="00D5514B">
        <w:rPr>
          <w:color w:val="000000"/>
        </w:rPr>
        <w:t>ugust</w:t>
      </w:r>
      <w:r>
        <w:rPr>
          <w:color w:val="000000"/>
        </w:rPr>
        <w:t xml:space="preserve"> 18</w:t>
      </w:r>
      <w:r w:rsidR="00EB2E79" w:rsidRPr="00EB2E79">
        <w:rPr>
          <w:color w:val="000000"/>
          <w:vertAlign w:val="superscript"/>
        </w:rPr>
        <w:t>th</w:t>
      </w:r>
      <w:r w:rsidR="00EB2E79">
        <w:rPr>
          <w:color w:val="000000"/>
        </w:rPr>
        <w:t xml:space="preserve"> </w:t>
      </w:r>
      <w:r w:rsidR="00FD3BF3">
        <w:rPr>
          <w:color w:val="000000"/>
        </w:rPr>
        <w:tab/>
      </w:r>
      <w:r>
        <w:rPr>
          <w:color w:val="000000"/>
        </w:rPr>
        <w:t>PJM host (WebEx</w:t>
      </w:r>
      <w:r w:rsidR="00A416FE">
        <w:rPr>
          <w:color w:val="000000"/>
        </w:rPr>
        <w:t>)</w:t>
      </w:r>
    </w:p>
    <w:p w14:paraId="53CEA746" w14:textId="77777777" w:rsidR="00A32E81" w:rsidRPr="00221574" w:rsidRDefault="00A416FE" w:rsidP="00A32E81">
      <w:pPr>
        <w:ind w:left="720"/>
        <w:rPr>
          <w:color w:val="000000"/>
        </w:rPr>
      </w:pPr>
      <w:r>
        <w:rPr>
          <w:color w:val="000000"/>
        </w:rPr>
        <w:tab/>
      </w:r>
      <w:r w:rsidRPr="00221574">
        <w:rPr>
          <w:color w:val="000000"/>
        </w:rPr>
        <w:t>November 17</w:t>
      </w:r>
      <w:r w:rsidRPr="00221574">
        <w:rPr>
          <w:color w:val="000000"/>
          <w:vertAlign w:val="superscript"/>
        </w:rPr>
        <w:t xml:space="preserve">th </w:t>
      </w:r>
      <w:r w:rsidR="00221574">
        <w:rPr>
          <w:color w:val="000000"/>
          <w:vertAlign w:val="superscript"/>
        </w:rPr>
        <w:tab/>
      </w:r>
      <w:r w:rsidR="00F66C67" w:rsidRPr="00F66C67">
        <w:rPr>
          <w:color w:val="000000"/>
        </w:rPr>
        <w:t xml:space="preserve">Freeze Date </w:t>
      </w:r>
      <w:r w:rsidR="00221574" w:rsidRPr="00221574">
        <w:rPr>
          <w:color w:val="000000"/>
        </w:rPr>
        <w:t xml:space="preserve">White </w:t>
      </w:r>
      <w:r w:rsidR="00221574">
        <w:rPr>
          <w:color w:val="000000"/>
        </w:rPr>
        <w:t xml:space="preserve">Paper Meeting </w:t>
      </w:r>
      <w:r w:rsidR="00FC50C1">
        <w:rPr>
          <w:color w:val="000000"/>
        </w:rPr>
        <w:t xml:space="preserve">PJM host </w:t>
      </w:r>
      <w:r w:rsidR="00221574" w:rsidRPr="00221574">
        <w:rPr>
          <w:color w:val="000000"/>
        </w:rPr>
        <w:t>(</w:t>
      </w:r>
      <w:r w:rsidRPr="00221574">
        <w:rPr>
          <w:color w:val="000000"/>
        </w:rPr>
        <w:t>WebEx</w:t>
      </w:r>
      <w:r w:rsidR="004A1E99" w:rsidRPr="00221574">
        <w:rPr>
          <w:color w:val="000000"/>
        </w:rPr>
        <w:t>)</w:t>
      </w:r>
    </w:p>
    <w:p w14:paraId="39F40724" w14:textId="77777777" w:rsidR="00B32D2B" w:rsidRDefault="008F2E39" w:rsidP="00A32E81">
      <w:pPr>
        <w:ind w:left="720"/>
        <w:rPr>
          <w:color w:val="000000"/>
        </w:rPr>
      </w:pPr>
      <w:r>
        <w:rPr>
          <w:color w:val="000000"/>
        </w:rPr>
        <w:tab/>
      </w:r>
    </w:p>
    <w:p w14:paraId="61C2BA55" w14:textId="77777777" w:rsidR="00B32D2B" w:rsidRDefault="00B32D2B" w:rsidP="00A32E81">
      <w:pPr>
        <w:ind w:left="720"/>
        <w:rPr>
          <w:color w:val="000000"/>
        </w:rPr>
      </w:pPr>
      <w:r>
        <w:rPr>
          <w:color w:val="000000"/>
        </w:rPr>
        <w:t>2021 JCM meeting schedule</w:t>
      </w:r>
    </w:p>
    <w:p w14:paraId="067328F2" w14:textId="77777777" w:rsidR="00B32D2B" w:rsidRDefault="00B32D2B" w:rsidP="00A32E81">
      <w:pPr>
        <w:ind w:left="720"/>
        <w:rPr>
          <w:color w:val="000000"/>
        </w:rPr>
      </w:pPr>
    </w:p>
    <w:p w14:paraId="0AF68C22" w14:textId="77777777" w:rsidR="00B32D2B" w:rsidRDefault="008F2E39" w:rsidP="00B32D2B">
      <w:pPr>
        <w:ind w:left="720" w:firstLine="720"/>
        <w:rPr>
          <w:color w:val="000000"/>
        </w:rPr>
      </w:pPr>
      <w:r>
        <w:rPr>
          <w:color w:val="000000"/>
        </w:rPr>
        <w:t xml:space="preserve">February </w:t>
      </w:r>
      <w:r w:rsidR="00B32D2B">
        <w:rPr>
          <w:color w:val="000000"/>
        </w:rPr>
        <w:tab/>
      </w:r>
      <w:r>
        <w:rPr>
          <w:color w:val="000000"/>
        </w:rPr>
        <w:t>MISO host (WebEx)</w:t>
      </w:r>
      <w:r w:rsidR="004B77B5">
        <w:rPr>
          <w:color w:val="000000"/>
        </w:rPr>
        <w:t xml:space="preserve"> </w:t>
      </w:r>
      <w:r>
        <w:rPr>
          <w:color w:val="000000"/>
        </w:rPr>
        <w:t>date</w:t>
      </w:r>
      <w:r w:rsidR="004B77B5">
        <w:rPr>
          <w:color w:val="000000"/>
        </w:rPr>
        <w:t xml:space="preserve"> TBD</w:t>
      </w:r>
    </w:p>
    <w:p w14:paraId="2F6A9B04" w14:textId="77777777" w:rsidR="008F2E39" w:rsidRPr="00BD7FFE" w:rsidRDefault="00B32D2B" w:rsidP="00B32D2B">
      <w:pPr>
        <w:ind w:left="720" w:firstLine="720"/>
        <w:rPr>
          <w:color w:val="000000"/>
        </w:rPr>
      </w:pPr>
      <w:r>
        <w:rPr>
          <w:color w:val="000000"/>
        </w:rPr>
        <w:t xml:space="preserve">August </w:t>
      </w:r>
      <w:r w:rsidR="008F2E39">
        <w:rPr>
          <w:color w:val="000000"/>
        </w:rPr>
        <w:t xml:space="preserve"> </w:t>
      </w:r>
      <w:r>
        <w:rPr>
          <w:color w:val="000000"/>
        </w:rPr>
        <w:tab/>
        <w:t>PJM host (WebEx) date</w:t>
      </w:r>
      <w:r w:rsidR="004B77B5">
        <w:rPr>
          <w:color w:val="000000"/>
        </w:rPr>
        <w:t xml:space="preserve"> TBD</w:t>
      </w:r>
    </w:p>
    <w:p w14:paraId="27C9B7CE" w14:textId="77777777" w:rsidR="00A32E81" w:rsidRPr="004F5567" w:rsidRDefault="00A32E81" w:rsidP="00A32E81">
      <w:pPr>
        <w:jc w:val="both"/>
        <w:rPr>
          <w:color w:val="000000"/>
        </w:rPr>
      </w:pPr>
    </w:p>
    <w:p w14:paraId="009D1B07" w14:textId="77777777" w:rsidR="00A32E81" w:rsidRDefault="00A32E81" w:rsidP="00A32E81"/>
    <w:p w14:paraId="26229012" w14:textId="77777777" w:rsidR="00561A8D" w:rsidRDefault="00561A8D"/>
    <w:sectPr w:rsidR="00561A8D" w:rsidSect="00314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7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740E" w14:textId="77777777" w:rsidR="006B7835" w:rsidRDefault="006B7835">
      <w:r>
        <w:separator/>
      </w:r>
    </w:p>
  </w:endnote>
  <w:endnote w:type="continuationSeparator" w:id="0">
    <w:p w14:paraId="1963D553" w14:textId="77777777" w:rsidR="006B7835" w:rsidRDefault="006B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19394" w14:textId="77777777" w:rsidR="00314EFA" w:rsidRDefault="00A41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375B6C" w14:textId="77777777" w:rsidR="00314EFA" w:rsidRDefault="00314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DEF91" w14:textId="77777777" w:rsidR="00314EFA" w:rsidRDefault="00A41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0C1">
      <w:rPr>
        <w:rStyle w:val="PageNumber"/>
        <w:noProof/>
      </w:rPr>
      <w:t>1</w:t>
    </w:r>
    <w:r>
      <w:rPr>
        <w:rStyle w:val="PageNumber"/>
      </w:rPr>
      <w:fldChar w:fldCharType="end"/>
    </w:r>
  </w:p>
  <w:bookmarkStart w:id="1" w:name="OLE_LINK1"/>
  <w:p w14:paraId="3E1C48B8" w14:textId="77777777" w:rsidR="00314EFA" w:rsidRDefault="00A416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2CF738" wp14:editId="2414F0CB">
              <wp:simplePos x="0" y="0"/>
              <wp:positionH relativeFrom="column">
                <wp:posOffset>0</wp:posOffset>
              </wp:positionH>
              <wp:positionV relativeFrom="paragraph">
                <wp:posOffset>-36830</wp:posOffset>
              </wp:positionV>
              <wp:extent cx="5943600" cy="0"/>
              <wp:effectExtent l="19050" t="20320" r="19050" b="1778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2.9pt" to="468pt,-2.9pt" o:allowincell="f" strokeweight="2.25pt"/>
          </w:pict>
        </mc:Fallback>
      </mc:AlternateContent>
    </w:r>
    <w:r>
      <w:t>PJM © 20</w:t>
    </w:r>
    <w:bookmarkEnd w:id="1"/>
    <w:r w:rsidR="00770119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128CF" w14:textId="77777777" w:rsidR="00B254C2" w:rsidRDefault="00B25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2905A" w14:textId="77777777" w:rsidR="006B7835" w:rsidRDefault="006B7835" w:rsidP="00A32E81">
      <w:r>
        <w:separator/>
      </w:r>
    </w:p>
  </w:footnote>
  <w:footnote w:type="continuationSeparator" w:id="0">
    <w:p w14:paraId="6093B1C9" w14:textId="77777777" w:rsidR="006B7835" w:rsidRDefault="006B7835" w:rsidP="00A32E81">
      <w:r>
        <w:continuationSeparator/>
      </w:r>
    </w:p>
  </w:footnote>
  <w:footnote w:id="1">
    <w:p w14:paraId="5266603B" w14:textId="77777777" w:rsidR="00A32E81" w:rsidRDefault="00A416FE" w:rsidP="00A32E81">
      <w:pPr>
        <w:pStyle w:val="FootnoteText"/>
      </w:pPr>
      <w:r>
        <w:rPr>
          <w:rStyle w:val="FootnoteReference"/>
        </w:rPr>
        <w:footnoteRef/>
      </w:r>
      <w:r>
        <w:t xml:space="preserve"> Agenda times are approximate and may change during the course of the meeting.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8560" w14:textId="77777777" w:rsidR="00B254C2" w:rsidRDefault="00B25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0DCD9" w14:textId="77777777" w:rsidR="00314EFA" w:rsidRDefault="00B7001A" w:rsidP="00131A9C">
    <w:pPr>
      <w:pStyle w:val="Header"/>
      <w:rPr>
        <w:sz w:val="16"/>
      </w:rPr>
    </w:pPr>
    <w:sdt>
      <w:sdtPr>
        <w:id w:val="38029339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A0BC7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416FE">
      <w:rPr>
        <w:noProof/>
      </w:rPr>
      <w:drawing>
        <wp:inline distT="0" distB="0" distL="0" distR="0" wp14:anchorId="50FE4F88" wp14:editId="473DF8BC">
          <wp:extent cx="1552575" cy="5905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119107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16FE">
      <w:t xml:space="preserve">                                                                      </w:t>
    </w:r>
    <w:r w:rsidR="00A416FE">
      <w:rPr>
        <w:noProof/>
      </w:rPr>
      <w:drawing>
        <wp:inline distT="0" distB="0" distL="0" distR="0" wp14:anchorId="2F7C2674" wp14:editId="48DC0808">
          <wp:extent cx="1666875" cy="647700"/>
          <wp:effectExtent l="0" t="0" r="9525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011137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252E1F" w14:textId="77777777" w:rsidR="00314EFA" w:rsidRDefault="00314EFA">
    <w:pPr>
      <w:pStyle w:val="Header"/>
    </w:pPr>
  </w:p>
  <w:p w14:paraId="50674B6E" w14:textId="77777777" w:rsidR="00314EFA" w:rsidRDefault="00314EFA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4673" w14:textId="77777777" w:rsidR="00B254C2" w:rsidRDefault="00B25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E1993"/>
    <w:multiLevelType w:val="hybridMultilevel"/>
    <w:tmpl w:val="904650EE"/>
    <w:lvl w:ilvl="0" w:tplc="C65094A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8"/>
        <w:szCs w:val="28"/>
      </w:rPr>
    </w:lvl>
    <w:lvl w:ilvl="1" w:tplc="9998EB26">
      <w:start w:val="1"/>
      <w:numFmt w:val="lowerLetter"/>
      <w:lvlText w:val="%2."/>
      <w:lvlJc w:val="left"/>
      <w:pPr>
        <w:ind w:left="1080" w:hanging="360"/>
      </w:pPr>
    </w:lvl>
    <w:lvl w:ilvl="2" w:tplc="D492836A" w:tentative="1">
      <w:start w:val="1"/>
      <w:numFmt w:val="lowerRoman"/>
      <w:lvlText w:val="%3."/>
      <w:lvlJc w:val="right"/>
      <w:pPr>
        <w:ind w:left="1800" w:hanging="180"/>
      </w:pPr>
    </w:lvl>
    <w:lvl w:ilvl="3" w:tplc="F628EC1A" w:tentative="1">
      <w:start w:val="1"/>
      <w:numFmt w:val="decimal"/>
      <w:lvlText w:val="%4."/>
      <w:lvlJc w:val="left"/>
      <w:pPr>
        <w:ind w:left="2520" w:hanging="360"/>
      </w:pPr>
    </w:lvl>
    <w:lvl w:ilvl="4" w:tplc="49A81DAA" w:tentative="1">
      <w:start w:val="1"/>
      <w:numFmt w:val="lowerLetter"/>
      <w:lvlText w:val="%5."/>
      <w:lvlJc w:val="left"/>
      <w:pPr>
        <w:ind w:left="3240" w:hanging="360"/>
      </w:pPr>
    </w:lvl>
    <w:lvl w:ilvl="5" w:tplc="7408B444" w:tentative="1">
      <w:start w:val="1"/>
      <w:numFmt w:val="lowerRoman"/>
      <w:lvlText w:val="%6."/>
      <w:lvlJc w:val="right"/>
      <w:pPr>
        <w:ind w:left="3960" w:hanging="180"/>
      </w:pPr>
    </w:lvl>
    <w:lvl w:ilvl="6" w:tplc="37727020" w:tentative="1">
      <w:start w:val="1"/>
      <w:numFmt w:val="decimal"/>
      <w:lvlText w:val="%7."/>
      <w:lvlJc w:val="left"/>
      <w:pPr>
        <w:ind w:left="4680" w:hanging="360"/>
      </w:pPr>
    </w:lvl>
    <w:lvl w:ilvl="7" w:tplc="06F40B58" w:tentative="1">
      <w:start w:val="1"/>
      <w:numFmt w:val="lowerLetter"/>
      <w:lvlText w:val="%8."/>
      <w:lvlJc w:val="left"/>
      <w:pPr>
        <w:ind w:left="5400" w:hanging="360"/>
      </w:pPr>
    </w:lvl>
    <w:lvl w:ilvl="8" w:tplc="6C78C5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FB6587"/>
    <w:multiLevelType w:val="hybridMultilevel"/>
    <w:tmpl w:val="86B656F8"/>
    <w:lvl w:ilvl="0" w:tplc="6C7ADDB2">
      <w:start w:val="1"/>
      <w:numFmt w:val="lowerLetter"/>
      <w:lvlText w:val="%1."/>
      <w:lvlJc w:val="left"/>
      <w:pPr>
        <w:ind w:left="1440" w:hanging="360"/>
      </w:pPr>
    </w:lvl>
    <w:lvl w:ilvl="1" w:tplc="823824EE">
      <w:start w:val="1"/>
      <w:numFmt w:val="lowerLetter"/>
      <w:lvlText w:val="%2."/>
      <w:lvlJc w:val="left"/>
      <w:pPr>
        <w:ind w:left="2160" w:hanging="360"/>
      </w:pPr>
    </w:lvl>
    <w:lvl w:ilvl="2" w:tplc="32F0A474" w:tentative="1">
      <w:start w:val="1"/>
      <w:numFmt w:val="lowerRoman"/>
      <w:lvlText w:val="%3."/>
      <w:lvlJc w:val="right"/>
      <w:pPr>
        <w:ind w:left="2880" w:hanging="180"/>
      </w:pPr>
    </w:lvl>
    <w:lvl w:ilvl="3" w:tplc="84E0F230" w:tentative="1">
      <w:start w:val="1"/>
      <w:numFmt w:val="decimal"/>
      <w:lvlText w:val="%4."/>
      <w:lvlJc w:val="left"/>
      <w:pPr>
        <w:ind w:left="3600" w:hanging="360"/>
      </w:pPr>
    </w:lvl>
    <w:lvl w:ilvl="4" w:tplc="B858BD06" w:tentative="1">
      <w:start w:val="1"/>
      <w:numFmt w:val="lowerLetter"/>
      <w:lvlText w:val="%5."/>
      <w:lvlJc w:val="left"/>
      <w:pPr>
        <w:ind w:left="4320" w:hanging="360"/>
      </w:pPr>
    </w:lvl>
    <w:lvl w:ilvl="5" w:tplc="3922302A" w:tentative="1">
      <w:start w:val="1"/>
      <w:numFmt w:val="lowerRoman"/>
      <w:lvlText w:val="%6."/>
      <w:lvlJc w:val="right"/>
      <w:pPr>
        <w:ind w:left="5040" w:hanging="180"/>
      </w:pPr>
    </w:lvl>
    <w:lvl w:ilvl="6" w:tplc="13B0B43A" w:tentative="1">
      <w:start w:val="1"/>
      <w:numFmt w:val="decimal"/>
      <w:lvlText w:val="%7."/>
      <w:lvlJc w:val="left"/>
      <w:pPr>
        <w:ind w:left="5760" w:hanging="360"/>
      </w:pPr>
    </w:lvl>
    <w:lvl w:ilvl="7" w:tplc="82A0D844" w:tentative="1">
      <w:start w:val="1"/>
      <w:numFmt w:val="lowerLetter"/>
      <w:lvlText w:val="%8."/>
      <w:lvlJc w:val="left"/>
      <w:pPr>
        <w:ind w:left="6480" w:hanging="360"/>
      </w:pPr>
    </w:lvl>
    <w:lvl w:ilvl="8" w:tplc="36DA9190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81"/>
    <w:rsid w:val="0002026C"/>
    <w:rsid w:val="00093F95"/>
    <w:rsid w:val="000D2550"/>
    <w:rsid w:val="000F756F"/>
    <w:rsid w:val="00113085"/>
    <w:rsid w:val="00131A9C"/>
    <w:rsid w:val="00211863"/>
    <w:rsid w:val="00221574"/>
    <w:rsid w:val="00230281"/>
    <w:rsid w:val="002476C6"/>
    <w:rsid w:val="00254E1D"/>
    <w:rsid w:val="00283CE0"/>
    <w:rsid w:val="002A71C8"/>
    <w:rsid w:val="00314EFA"/>
    <w:rsid w:val="003809D6"/>
    <w:rsid w:val="004365E6"/>
    <w:rsid w:val="004A1E99"/>
    <w:rsid w:val="004A6690"/>
    <w:rsid w:val="004B77B5"/>
    <w:rsid w:val="004C3648"/>
    <w:rsid w:val="004F5567"/>
    <w:rsid w:val="005117A2"/>
    <w:rsid w:val="005343D1"/>
    <w:rsid w:val="00544CFC"/>
    <w:rsid w:val="00561A8D"/>
    <w:rsid w:val="00580E98"/>
    <w:rsid w:val="00682604"/>
    <w:rsid w:val="006B7835"/>
    <w:rsid w:val="006E3F04"/>
    <w:rsid w:val="00770119"/>
    <w:rsid w:val="00793714"/>
    <w:rsid w:val="007D6039"/>
    <w:rsid w:val="008611BD"/>
    <w:rsid w:val="008F2E39"/>
    <w:rsid w:val="0096519E"/>
    <w:rsid w:val="0098256E"/>
    <w:rsid w:val="00A32E81"/>
    <w:rsid w:val="00A416FE"/>
    <w:rsid w:val="00A6562D"/>
    <w:rsid w:val="00A91375"/>
    <w:rsid w:val="00B254C2"/>
    <w:rsid w:val="00B32D2B"/>
    <w:rsid w:val="00B33288"/>
    <w:rsid w:val="00B7001A"/>
    <w:rsid w:val="00BA4785"/>
    <w:rsid w:val="00BD7FFE"/>
    <w:rsid w:val="00BF70F8"/>
    <w:rsid w:val="00C07F44"/>
    <w:rsid w:val="00C20A1D"/>
    <w:rsid w:val="00C61982"/>
    <w:rsid w:val="00C71680"/>
    <w:rsid w:val="00CC4E9D"/>
    <w:rsid w:val="00CC5CC0"/>
    <w:rsid w:val="00D24DC2"/>
    <w:rsid w:val="00D33C91"/>
    <w:rsid w:val="00D375EB"/>
    <w:rsid w:val="00D5514B"/>
    <w:rsid w:val="00D9171D"/>
    <w:rsid w:val="00DB1A8A"/>
    <w:rsid w:val="00DC0DBF"/>
    <w:rsid w:val="00E35469"/>
    <w:rsid w:val="00E56078"/>
    <w:rsid w:val="00EA0CCC"/>
    <w:rsid w:val="00EB2E79"/>
    <w:rsid w:val="00ED4E8A"/>
    <w:rsid w:val="00F35B37"/>
    <w:rsid w:val="00F66C67"/>
    <w:rsid w:val="00F8518A"/>
    <w:rsid w:val="00F852C2"/>
    <w:rsid w:val="00F971D5"/>
    <w:rsid w:val="00FC50C1"/>
    <w:rsid w:val="00FD3BF3"/>
    <w:rsid w:val="00FD406E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B76DBE"/>
  <w15:chartTrackingRefBased/>
  <w15:docId w15:val="{D6AA8501-91A6-4E10-B716-A67955DF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81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A32E81"/>
    <w:pPr>
      <w:keepNext/>
      <w:spacing w:after="120"/>
      <w:outlineLvl w:val="0"/>
    </w:pPr>
    <w:rPr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E81"/>
    <w:rPr>
      <w:rFonts w:ascii="Arial Narrow" w:eastAsia="Times New Roman" w:hAnsi="Arial Narrow" w:cs="Times New Roman"/>
      <w:caps/>
      <w:kern w:val="28"/>
      <w:sz w:val="24"/>
      <w:szCs w:val="20"/>
    </w:rPr>
  </w:style>
  <w:style w:type="paragraph" w:styleId="Header">
    <w:name w:val="header"/>
    <w:basedOn w:val="Normal"/>
    <w:link w:val="HeaderChar"/>
    <w:rsid w:val="00A32E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2E81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rsid w:val="00A32E81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32E81"/>
    <w:rPr>
      <w:rFonts w:ascii="Arial Narrow" w:eastAsia="Times New Roman" w:hAnsi="Arial Narrow" w:cs="Times New Roman"/>
      <w:sz w:val="18"/>
      <w:szCs w:val="20"/>
    </w:rPr>
  </w:style>
  <w:style w:type="paragraph" w:customStyle="1" w:styleId="IndTextS">
    <w:name w:val="Ind_Text[S]"/>
    <w:basedOn w:val="Normal"/>
    <w:next w:val="Normal"/>
    <w:rsid w:val="00A32E81"/>
    <w:pPr>
      <w:spacing w:after="240"/>
      <w:ind w:left="720"/>
    </w:pPr>
  </w:style>
  <w:style w:type="paragraph" w:customStyle="1" w:styleId="AgndaTitle">
    <w:name w:val="Agnda_Title"/>
    <w:basedOn w:val="Normal"/>
    <w:next w:val="Normal"/>
    <w:autoRedefine/>
    <w:rsid w:val="00A32E81"/>
    <w:pPr>
      <w:jc w:val="center"/>
    </w:pPr>
    <w:rPr>
      <w:b/>
      <w:sz w:val="28"/>
      <w:u w:val="single"/>
    </w:rPr>
  </w:style>
  <w:style w:type="character" w:styleId="PageNumber">
    <w:name w:val="page number"/>
    <w:rsid w:val="00A32E81"/>
    <w:rPr>
      <w:rFonts w:ascii="Arial Narrow" w:hAnsi="Arial Narrow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E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E81"/>
    <w:rPr>
      <w:rFonts w:ascii="Arial Narrow" w:eastAsia="Times New Roman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E8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2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5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E6"/>
    <w:rPr>
      <w:rFonts w:ascii="Segoe UI" w:eastAsia="Times New Roman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5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5EB"/>
    <w:rPr>
      <w:rFonts w:ascii="Arial Narrow" w:eastAsia="Times New Roman" w:hAnsi="Arial Narrow" w:cs="Times New Roman"/>
      <w:i/>
      <w:iCs/>
      <w:color w:val="4F81BD" w:themeColor="accent1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6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9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982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82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 Doner</dc:creator>
  <cp:lastModifiedBy>Jack Dannis</cp:lastModifiedBy>
  <cp:revision>5</cp:revision>
  <dcterms:created xsi:type="dcterms:W3CDTF">2020-08-12T17:38:00Z</dcterms:created>
  <dcterms:modified xsi:type="dcterms:W3CDTF">2020-08-14T01:34:00Z</dcterms:modified>
</cp:coreProperties>
</file>