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A82750" w14:paraId="5D107276" w14:textId="77777777">
      <w:pPr>
        <w:pStyle w:val="BodyText"/>
        <w:spacing w:before="11"/>
        <w:rPr>
          <w:rFonts w:ascii="Times New Roman"/>
          <w:sz w:val="17"/>
        </w:rPr>
      </w:pPr>
      <w:bookmarkStart w:id="0" w:name="_GoBack"/>
      <w:bookmarkEnd w:id="0"/>
    </w:p>
    <w:p w:rsidR="00A82750" w:rsidP="001C34A1" w14:paraId="5D107277" w14:textId="77777777">
      <w:pPr>
        <w:pStyle w:val="Heading1"/>
        <w:spacing w:before="100" w:after="120"/>
        <w:ind w:left="1922" w:right="1937"/>
        <w:jc w:val="center"/>
        <w:rPr>
          <w:u w:val="none"/>
        </w:rPr>
      </w:pPr>
      <w:bookmarkStart w:id="1" w:name="Agenda"/>
      <w:bookmarkEnd w:id="1"/>
      <w:r>
        <w:rPr>
          <w:spacing w:val="-2"/>
        </w:rPr>
        <w:t>AGENDA</w:t>
      </w:r>
    </w:p>
    <w:p w:rsidR="00AD3BDC" w:rsidRPr="001C34A1" w:rsidP="001C34A1" w14:paraId="5D107278" w14:textId="77777777">
      <w:pPr>
        <w:spacing w:after="120"/>
        <w:jc w:val="center"/>
        <w:rPr>
          <w:b/>
          <w:bCs/>
          <w:sz w:val="28"/>
          <w:szCs w:val="28"/>
        </w:rPr>
      </w:pPr>
      <w:r w:rsidRPr="001C34A1">
        <w:rPr>
          <w:b/>
          <w:bCs/>
          <w:sz w:val="28"/>
          <w:szCs w:val="28"/>
        </w:rPr>
        <w:t>MISO-PJM Joint and Common Market (JCM) Meeting</w:t>
      </w:r>
    </w:p>
    <w:p w:rsidR="00AD3BDC" w:rsidRPr="001C34A1" w:rsidP="001C34A1" w14:paraId="5D107279" w14:textId="40232378">
      <w:pPr>
        <w:spacing w:after="120"/>
        <w:jc w:val="center"/>
        <w:rPr>
          <w:b/>
          <w:bCs/>
          <w:sz w:val="28"/>
          <w:szCs w:val="28"/>
        </w:rPr>
      </w:pPr>
      <w:r w:rsidRPr="001C34A1">
        <w:rPr>
          <w:b/>
          <w:bCs/>
          <w:sz w:val="28"/>
          <w:szCs w:val="28"/>
        </w:rPr>
        <w:t>February 7, 2025</w:t>
      </w:r>
    </w:p>
    <w:p w:rsidR="00AD3BDC" w:rsidRPr="001C34A1" w:rsidP="001C34A1" w14:paraId="5D10727A" w14:textId="0E5C2807">
      <w:pPr>
        <w:spacing w:after="120"/>
        <w:jc w:val="center"/>
        <w:rPr>
          <w:b/>
          <w:bCs/>
          <w:sz w:val="28"/>
          <w:szCs w:val="28"/>
        </w:rPr>
      </w:pPr>
      <w:r w:rsidRPr="001C34A1">
        <w:rPr>
          <w:b/>
          <w:bCs/>
          <w:sz w:val="28"/>
          <w:szCs w:val="28"/>
        </w:rPr>
        <w:t>10:00 AM – 12:00 PM EDT</w:t>
      </w:r>
    </w:p>
    <w:p w:rsidR="00A82750" w:rsidRPr="001C34A1" w:rsidP="001C34A1" w14:paraId="5D10727B" w14:textId="77777777">
      <w:pPr>
        <w:spacing w:after="120"/>
        <w:jc w:val="center"/>
        <w:rPr>
          <w:b/>
          <w:bCs/>
          <w:sz w:val="28"/>
          <w:szCs w:val="28"/>
        </w:rPr>
      </w:pPr>
      <w:r w:rsidRPr="001C34A1">
        <w:rPr>
          <w:b/>
          <w:bCs/>
          <w:sz w:val="28"/>
          <w:szCs w:val="28"/>
        </w:rPr>
        <w:t>WebEx / Conference Call</w:t>
      </w:r>
    </w:p>
    <w:p w:rsidR="00AD3BDC" w:rsidRPr="00FA64AF" w:rsidP="001C34A1" w14:paraId="5D10727C" w14:textId="4C81C644">
      <w:pPr>
        <w:spacing w:after="120"/>
        <w:jc w:val="center"/>
        <w:rPr>
          <w:b/>
          <w:bCs/>
          <w:sz w:val="28"/>
          <w:szCs w:val="28"/>
        </w:rPr>
      </w:pPr>
      <w:r w:rsidRPr="00FA64AF">
        <w:rPr>
          <w:b/>
          <w:bCs/>
          <w:sz w:val="28"/>
          <w:szCs w:val="28"/>
        </w:rPr>
        <w:t xml:space="preserve">Dial in: </w:t>
      </w:r>
      <w:r w:rsidRPr="00FA64AF" w:rsidR="00FA64AF">
        <w:rPr>
          <w:b/>
          <w:bCs/>
          <w:sz w:val="28"/>
          <w:szCs w:val="28"/>
        </w:rPr>
        <w:t>1-650-479-3208</w:t>
      </w:r>
    </w:p>
    <w:p w:rsidR="00AD3BDC" w:rsidRPr="001C34A1" w:rsidP="001C34A1" w14:paraId="5D10727D" w14:textId="55345A13">
      <w:pPr>
        <w:spacing w:after="120"/>
        <w:jc w:val="center"/>
        <w:rPr>
          <w:b/>
          <w:bCs/>
          <w:sz w:val="28"/>
          <w:szCs w:val="28"/>
        </w:rPr>
      </w:pPr>
      <w:r w:rsidRPr="001C34A1">
        <w:rPr>
          <w:b/>
          <w:bCs/>
          <w:sz w:val="28"/>
          <w:szCs w:val="28"/>
        </w:rPr>
        <w:t xml:space="preserve">Meeting Number: </w:t>
      </w:r>
      <w:r w:rsidRPr="001C34A1" w:rsidR="00FB0697">
        <w:rPr>
          <w:b/>
          <w:bCs/>
          <w:sz w:val="28"/>
          <w:szCs w:val="28"/>
        </w:rPr>
        <w:t>2487 695 5197</w:t>
      </w:r>
    </w:p>
    <w:p w:rsidR="00AD3BDC" w:rsidRPr="001C34A1" w:rsidP="001C34A1" w14:paraId="5D10727E" w14:textId="268073EC">
      <w:pPr>
        <w:spacing w:after="120"/>
        <w:jc w:val="center"/>
        <w:rPr>
          <w:b/>
          <w:bCs/>
          <w:sz w:val="28"/>
          <w:szCs w:val="28"/>
        </w:rPr>
      </w:pPr>
      <w:r w:rsidRPr="001C34A1">
        <w:rPr>
          <w:b/>
          <w:bCs/>
          <w:sz w:val="28"/>
          <w:szCs w:val="28"/>
        </w:rPr>
        <w:t>WebEx</w:t>
      </w:r>
      <w:r w:rsidR="00130F75">
        <w:rPr>
          <w:b/>
          <w:bCs/>
          <w:sz w:val="28"/>
          <w:szCs w:val="28"/>
        </w:rPr>
        <w:t xml:space="preserve"> </w:t>
      </w:r>
      <w:r w:rsidRPr="001C34A1">
        <w:rPr>
          <w:b/>
          <w:bCs/>
          <w:sz w:val="28"/>
          <w:szCs w:val="28"/>
        </w:rPr>
        <w:t xml:space="preserve">Password: </w:t>
      </w:r>
      <w:r w:rsidRPr="001C34A1" w:rsidR="00EF42DA">
        <w:rPr>
          <w:b/>
          <w:bCs/>
          <w:sz w:val="28"/>
          <w:szCs w:val="28"/>
        </w:rPr>
        <w:t>MT0207</w:t>
      </w:r>
    </w:p>
    <w:p w:rsidR="00A82750" w14:paraId="5D10727F" w14:textId="77777777">
      <w:pPr>
        <w:pStyle w:val="BodyText"/>
        <w:spacing w:before="11"/>
        <w:rPr>
          <w:b/>
          <w:sz w:val="47"/>
        </w:rPr>
      </w:pPr>
    </w:p>
    <w:p w:rsidR="00A82750" w14:paraId="5D107280" w14:textId="77777777">
      <w:pPr>
        <w:pStyle w:val="Heading1"/>
        <w:ind w:left="0" w:right="3403"/>
        <w:jc w:val="right"/>
        <w:rPr>
          <w:u w:val="none"/>
        </w:rPr>
      </w:pPr>
      <w:bookmarkStart w:id="2" w:name="WELCOME_AND_ANNOUNCEMENTS_(10:00_–_10:05"/>
      <w:bookmarkEnd w:id="2"/>
      <w:r>
        <w:t>WELCOME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ANNOUNCEMENTS</w:t>
      </w:r>
      <w:r>
        <w:rPr>
          <w:spacing w:val="-3"/>
        </w:rPr>
        <w:t xml:space="preserve"> </w:t>
      </w:r>
      <w:r>
        <w:t>(10:00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10:05</w:t>
      </w:r>
      <w:r>
        <w:rPr>
          <w:spacing w:val="-11"/>
        </w:rPr>
        <w:t xml:space="preserve"> </w:t>
      </w:r>
      <w:r>
        <w:rPr>
          <w:spacing w:val="-4"/>
        </w:rPr>
        <w:t>AM):</w:t>
      </w:r>
    </w:p>
    <w:p w:rsidR="00A82750" w14:paraId="5D107281" w14:textId="482C4DEF">
      <w:pPr>
        <w:pStyle w:val="BodyText"/>
        <w:spacing w:before="122"/>
        <w:ind w:left="820"/>
      </w:pPr>
      <w:r>
        <w:t>MISO</w:t>
      </w:r>
      <w:r w:rsidR="00800680">
        <w:rPr>
          <w:spacing w:val="-3"/>
        </w:rPr>
        <w:t xml:space="preserve"> </w:t>
      </w:r>
      <w:r w:rsidR="00800680">
        <w:t>will</w:t>
      </w:r>
      <w:r w:rsidR="00800680">
        <w:rPr>
          <w:spacing w:val="-3"/>
        </w:rPr>
        <w:t xml:space="preserve"> </w:t>
      </w:r>
      <w:r w:rsidR="00800680">
        <w:t>provide</w:t>
      </w:r>
      <w:r w:rsidR="00800680">
        <w:rPr>
          <w:spacing w:val="-4"/>
        </w:rPr>
        <w:t xml:space="preserve"> </w:t>
      </w:r>
      <w:r w:rsidR="00800680">
        <w:t>opening</w:t>
      </w:r>
      <w:r w:rsidR="00800680">
        <w:rPr>
          <w:spacing w:val="-1"/>
        </w:rPr>
        <w:t xml:space="preserve"> </w:t>
      </w:r>
      <w:r w:rsidR="00800680">
        <w:rPr>
          <w:spacing w:val="-2"/>
        </w:rPr>
        <w:t>remarks.</w:t>
      </w:r>
    </w:p>
    <w:p w:rsidR="00A82750" w14:paraId="5D107282" w14:textId="77777777">
      <w:pPr>
        <w:pStyle w:val="BodyText"/>
        <w:rPr>
          <w:sz w:val="28"/>
        </w:rPr>
      </w:pPr>
    </w:p>
    <w:p w:rsidR="00A82750" w14:paraId="5D107283" w14:textId="77777777">
      <w:pPr>
        <w:pStyle w:val="Heading1"/>
        <w:spacing w:before="227"/>
        <w:rPr>
          <w:u w:val="none"/>
        </w:rPr>
      </w:pPr>
      <w:bookmarkStart w:id="3" w:name="market_related_ITEMs:"/>
      <w:bookmarkEnd w:id="3"/>
      <w:r>
        <w:t>MARKET</w:t>
      </w:r>
      <w:r>
        <w:rPr>
          <w:spacing w:val="-13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rPr>
          <w:spacing w:val="-2"/>
        </w:rPr>
        <w:t>ITEMS:</w:t>
      </w:r>
    </w:p>
    <w:p w:rsidR="00A82750" w14:paraId="5D107284" w14:textId="77777777">
      <w:pPr>
        <w:pStyle w:val="BodyText"/>
        <w:rPr>
          <w:b/>
          <w:sz w:val="20"/>
        </w:rPr>
      </w:pPr>
    </w:p>
    <w:p w:rsidR="00A82750" w14:paraId="5D107285" w14:textId="77777777">
      <w:pPr>
        <w:pStyle w:val="BodyText"/>
        <w:spacing w:before="3"/>
        <w:rPr>
          <w:b/>
          <w:sz w:val="20"/>
        </w:rPr>
      </w:pPr>
    </w:p>
    <w:p w:rsidR="00A82750" w:rsidRPr="00497DFD" w14:paraId="5D107286" w14:textId="49D77A9B">
      <w:pPr>
        <w:pStyle w:val="Heading2"/>
        <w:numPr>
          <w:ilvl w:val="0"/>
          <w:numId w:val="1"/>
        </w:numPr>
        <w:tabs>
          <w:tab w:val="left" w:pos="819"/>
          <w:tab w:val="left" w:pos="820"/>
        </w:tabs>
        <w:rPr>
          <w:u w:val="none"/>
        </w:rPr>
      </w:pPr>
      <w:bookmarkStart w:id="4" w:name="1._Freeze_Date_Update_(10:05_–_10:20_AM)"/>
      <w:bookmarkEnd w:id="4"/>
      <w:r w:rsidRPr="00497DFD">
        <w:t>Freeze</w:t>
      </w:r>
      <w:r w:rsidRPr="00497DFD">
        <w:rPr>
          <w:spacing w:val="-3"/>
        </w:rPr>
        <w:t xml:space="preserve"> </w:t>
      </w:r>
      <w:r w:rsidRPr="00497DFD">
        <w:t>Date</w:t>
      </w:r>
      <w:r w:rsidRPr="00497DFD">
        <w:rPr>
          <w:spacing w:val="-2"/>
        </w:rPr>
        <w:t xml:space="preserve"> </w:t>
      </w:r>
      <w:r w:rsidRPr="00497DFD">
        <w:t>Update</w:t>
      </w:r>
      <w:r w:rsidRPr="00497DFD">
        <w:rPr>
          <w:spacing w:val="-5"/>
        </w:rPr>
        <w:t xml:space="preserve"> </w:t>
      </w:r>
      <w:r w:rsidRPr="00497DFD">
        <w:t>(10:05</w:t>
      </w:r>
      <w:r w:rsidRPr="00497DFD">
        <w:rPr>
          <w:spacing w:val="-2"/>
        </w:rPr>
        <w:t xml:space="preserve"> </w:t>
      </w:r>
      <w:r w:rsidRPr="00497DFD">
        <w:t>–</w:t>
      </w:r>
      <w:r w:rsidRPr="00497DFD">
        <w:rPr>
          <w:spacing w:val="-3"/>
        </w:rPr>
        <w:t xml:space="preserve"> </w:t>
      </w:r>
      <w:r w:rsidRPr="00497DFD" w:rsidR="004B46DB">
        <w:t>10</w:t>
      </w:r>
      <w:r w:rsidRPr="00497DFD" w:rsidR="00C85899">
        <w:t>:</w:t>
      </w:r>
      <w:r w:rsidRPr="00497DFD" w:rsidR="004B46DB">
        <w:t>3</w:t>
      </w:r>
      <w:r w:rsidRPr="00497DFD" w:rsidR="00C85899">
        <w:t>5</w:t>
      </w:r>
      <w:r w:rsidRPr="00497DFD">
        <w:rPr>
          <w:spacing w:val="-8"/>
        </w:rPr>
        <w:t xml:space="preserve"> </w:t>
      </w:r>
      <w:r w:rsidRPr="00497DFD">
        <w:rPr>
          <w:spacing w:val="-5"/>
        </w:rPr>
        <w:t>AM)</w:t>
      </w:r>
    </w:p>
    <w:p w:rsidR="00A82750" w14:paraId="5D107287" w14:textId="4FE9C96A">
      <w:pPr>
        <w:pStyle w:val="BodyText"/>
        <w:spacing w:before="122"/>
        <w:ind w:left="820"/>
      </w:pPr>
      <w:r w:rsidRPr="00D65CA5">
        <w:t xml:space="preserve">PJM &amp; </w:t>
      </w:r>
      <w:r w:rsidRPr="00D65CA5" w:rsidR="00A22618">
        <w:t xml:space="preserve">MISO </w:t>
      </w:r>
      <w:r w:rsidRPr="00D65CA5" w:rsidR="00800680">
        <w:t>staff</w:t>
      </w:r>
      <w:r w:rsidRPr="00D65CA5" w:rsidR="00800680">
        <w:rPr>
          <w:spacing w:val="-5"/>
        </w:rPr>
        <w:t xml:space="preserve"> </w:t>
      </w:r>
      <w:r w:rsidRPr="00D65CA5" w:rsidR="00800680">
        <w:t>will</w:t>
      </w:r>
      <w:r w:rsidRPr="00D65CA5" w:rsidR="00800680">
        <w:rPr>
          <w:spacing w:val="-6"/>
        </w:rPr>
        <w:t xml:space="preserve"> </w:t>
      </w:r>
      <w:r w:rsidRPr="00D65CA5" w:rsidR="00800680">
        <w:t>provide</w:t>
      </w:r>
      <w:r w:rsidRPr="00497DFD" w:rsidR="00800680">
        <w:rPr>
          <w:spacing w:val="-7"/>
        </w:rPr>
        <w:t xml:space="preserve"> </w:t>
      </w:r>
      <w:r w:rsidRPr="00497DFD" w:rsidR="00800680">
        <w:t>an</w:t>
      </w:r>
      <w:r w:rsidRPr="00497DFD" w:rsidR="00800680">
        <w:rPr>
          <w:spacing w:val="-7"/>
        </w:rPr>
        <w:t xml:space="preserve"> </w:t>
      </w:r>
      <w:r w:rsidRPr="00497DFD" w:rsidR="00800680">
        <w:t>update</w:t>
      </w:r>
      <w:r w:rsidRPr="00497DFD" w:rsidR="00800680">
        <w:rPr>
          <w:spacing w:val="-7"/>
        </w:rPr>
        <w:t xml:space="preserve"> </w:t>
      </w:r>
      <w:r w:rsidRPr="00497DFD" w:rsidR="00800680">
        <w:t>on</w:t>
      </w:r>
      <w:r w:rsidRPr="00497DFD" w:rsidR="00800680">
        <w:rPr>
          <w:spacing w:val="-7"/>
        </w:rPr>
        <w:t xml:space="preserve"> </w:t>
      </w:r>
      <w:r w:rsidRPr="00497DFD" w:rsidR="00800680">
        <w:t>the</w:t>
      </w:r>
      <w:r w:rsidRPr="00497DFD" w:rsidR="00800680">
        <w:rPr>
          <w:spacing w:val="-4"/>
        </w:rPr>
        <w:t xml:space="preserve"> </w:t>
      </w:r>
      <w:r w:rsidRPr="00497DFD" w:rsidR="00800680">
        <w:t>discussions</w:t>
      </w:r>
      <w:r w:rsidRPr="00497DFD" w:rsidR="00800680">
        <w:rPr>
          <w:spacing w:val="-8"/>
        </w:rPr>
        <w:t xml:space="preserve"> </w:t>
      </w:r>
      <w:r w:rsidRPr="00497DFD" w:rsidR="00800680">
        <w:t>to</w:t>
      </w:r>
      <w:r w:rsidRPr="00497DFD" w:rsidR="00800680">
        <w:rPr>
          <w:spacing w:val="-9"/>
        </w:rPr>
        <w:t xml:space="preserve"> </w:t>
      </w:r>
      <w:r w:rsidRPr="00497DFD" w:rsidR="00800680">
        <w:t>revise/replace</w:t>
      </w:r>
      <w:r w:rsidRPr="00497DFD" w:rsidR="00800680">
        <w:rPr>
          <w:spacing w:val="-7"/>
        </w:rPr>
        <w:t xml:space="preserve"> </w:t>
      </w:r>
      <w:r w:rsidRPr="00497DFD" w:rsidR="00800680">
        <w:t>the</w:t>
      </w:r>
      <w:r w:rsidRPr="00497DFD" w:rsidR="00800680">
        <w:rPr>
          <w:spacing w:val="-4"/>
        </w:rPr>
        <w:t xml:space="preserve"> </w:t>
      </w:r>
      <w:r w:rsidRPr="00497DFD" w:rsidR="00800680">
        <w:t>current</w:t>
      </w:r>
      <w:r w:rsidRPr="00497DFD" w:rsidR="00800680">
        <w:rPr>
          <w:spacing w:val="-7"/>
        </w:rPr>
        <w:t xml:space="preserve"> </w:t>
      </w:r>
      <w:r w:rsidRPr="00497DFD" w:rsidR="00800680">
        <w:t>2004</w:t>
      </w:r>
      <w:r w:rsidRPr="00497DFD" w:rsidR="00800680">
        <w:rPr>
          <w:spacing w:val="-7"/>
        </w:rPr>
        <w:t xml:space="preserve"> </w:t>
      </w:r>
      <w:r w:rsidRPr="00497DFD" w:rsidR="00800680">
        <w:t>Freeze</w:t>
      </w:r>
      <w:r w:rsidRPr="00497DFD" w:rsidR="00800680">
        <w:rPr>
          <w:spacing w:val="-7"/>
        </w:rPr>
        <w:t xml:space="preserve"> </w:t>
      </w:r>
      <w:r w:rsidRPr="00497DFD" w:rsidR="00800680">
        <w:t>Date used to determine firm rights on flowgates.</w:t>
      </w:r>
    </w:p>
    <w:p w:rsidR="003354F5" w14:paraId="5D107288" w14:textId="77777777">
      <w:pPr>
        <w:pStyle w:val="BodyText"/>
        <w:spacing w:before="122"/>
        <w:ind w:left="820"/>
      </w:pPr>
    </w:p>
    <w:p w:rsidR="00A82750" w14:paraId="5D107289" w14:textId="77777777">
      <w:pPr>
        <w:pStyle w:val="Heading1"/>
        <w:rPr>
          <w:u w:val="none"/>
        </w:rPr>
      </w:pPr>
      <w:bookmarkStart w:id="5" w:name="2._Parallel_Flow_Visualization_Update_(1"/>
      <w:bookmarkStart w:id="6" w:name="3._Biennial_Review_(10:30_–_10:40_AM)"/>
      <w:bookmarkStart w:id="7" w:name="PLANNING_related_ITEMs:"/>
      <w:bookmarkEnd w:id="5"/>
      <w:bookmarkEnd w:id="6"/>
      <w:bookmarkEnd w:id="7"/>
      <w:r>
        <w:rPr>
          <w:spacing w:val="-2"/>
        </w:rPr>
        <w:t>PLANNING</w:t>
      </w:r>
      <w:r>
        <w:rPr>
          <w:spacing w:val="1"/>
        </w:rPr>
        <w:t xml:space="preserve"> </w:t>
      </w:r>
      <w:r>
        <w:rPr>
          <w:spacing w:val="-2"/>
        </w:rPr>
        <w:t>RELATED</w:t>
      </w:r>
      <w:r>
        <w:rPr>
          <w:spacing w:val="-3"/>
        </w:rPr>
        <w:t xml:space="preserve"> </w:t>
      </w:r>
      <w:r>
        <w:rPr>
          <w:spacing w:val="-2"/>
        </w:rPr>
        <w:t>ITEMS:</w:t>
      </w:r>
    </w:p>
    <w:p w:rsidR="00A82750" w14:paraId="5D10728A" w14:textId="77777777">
      <w:pPr>
        <w:pStyle w:val="BodyText"/>
        <w:rPr>
          <w:b/>
          <w:sz w:val="20"/>
        </w:rPr>
      </w:pPr>
    </w:p>
    <w:p w:rsidR="00A82750" w14:paraId="5D10728B" w14:textId="77777777">
      <w:pPr>
        <w:pStyle w:val="BodyText"/>
        <w:spacing w:before="5"/>
        <w:rPr>
          <w:b/>
          <w:sz w:val="26"/>
        </w:rPr>
      </w:pPr>
    </w:p>
    <w:p w:rsidR="00A82750" w:rsidRPr="004B46DB" w14:paraId="5D10728C" w14:textId="7BC4EEF3">
      <w:pPr>
        <w:pStyle w:val="Heading2"/>
        <w:numPr>
          <w:ilvl w:val="0"/>
          <w:numId w:val="1"/>
        </w:numPr>
        <w:tabs>
          <w:tab w:val="left" w:pos="819"/>
          <w:tab w:val="left" w:pos="820"/>
        </w:tabs>
        <w:spacing w:before="101"/>
        <w:rPr>
          <w:u w:val="none"/>
        </w:rPr>
      </w:pPr>
      <w:bookmarkStart w:id="8" w:name="4._Interregional_Planning_(10:40_–_10:50"/>
      <w:bookmarkEnd w:id="8"/>
      <w:r w:rsidRPr="004B46DB">
        <w:t>Interregional</w:t>
      </w:r>
      <w:r w:rsidRPr="004B46DB">
        <w:rPr>
          <w:spacing w:val="-8"/>
        </w:rPr>
        <w:t xml:space="preserve"> </w:t>
      </w:r>
      <w:r w:rsidRPr="004B46DB">
        <w:t>Planning</w:t>
      </w:r>
      <w:r w:rsidRPr="004B46DB">
        <w:rPr>
          <w:spacing w:val="-5"/>
        </w:rPr>
        <w:t xml:space="preserve"> </w:t>
      </w:r>
      <w:r w:rsidRPr="004B46DB" w:rsidR="00C85899">
        <w:t>(1</w:t>
      </w:r>
      <w:r w:rsidRPr="004B46DB" w:rsidR="004B46DB">
        <w:t>0</w:t>
      </w:r>
      <w:r w:rsidRPr="004B46DB" w:rsidR="00C85899">
        <w:t>:</w:t>
      </w:r>
      <w:r w:rsidRPr="004B46DB" w:rsidR="004B46DB">
        <w:t>3</w:t>
      </w:r>
      <w:r w:rsidRPr="004B46DB" w:rsidR="00C85899">
        <w:t>5</w:t>
      </w:r>
      <w:r w:rsidRPr="004B46DB">
        <w:rPr>
          <w:spacing w:val="-4"/>
        </w:rPr>
        <w:t xml:space="preserve"> </w:t>
      </w:r>
      <w:r w:rsidRPr="004B46DB">
        <w:t>–</w:t>
      </w:r>
      <w:r w:rsidRPr="004B46DB">
        <w:rPr>
          <w:spacing w:val="-5"/>
        </w:rPr>
        <w:t xml:space="preserve"> </w:t>
      </w:r>
      <w:r w:rsidRPr="004B46DB" w:rsidR="00C85899">
        <w:t>1</w:t>
      </w:r>
      <w:r w:rsidRPr="004B46DB" w:rsidR="004B46DB">
        <w:t>0</w:t>
      </w:r>
      <w:r w:rsidRPr="004B46DB" w:rsidR="00C85899">
        <w:t>:</w:t>
      </w:r>
      <w:r w:rsidRPr="004B46DB" w:rsidR="004B46DB">
        <w:t>5</w:t>
      </w:r>
      <w:r w:rsidRPr="004B46DB" w:rsidR="00C85899">
        <w:t>5</w:t>
      </w:r>
      <w:r w:rsidRPr="004B46DB">
        <w:rPr>
          <w:spacing w:val="-11"/>
        </w:rPr>
        <w:t xml:space="preserve"> </w:t>
      </w:r>
      <w:r w:rsidRPr="004B46DB">
        <w:rPr>
          <w:spacing w:val="-5"/>
        </w:rPr>
        <w:t>AM)</w:t>
      </w:r>
    </w:p>
    <w:p w:rsidR="00A82750" w14:paraId="5D10728D" w14:textId="4CAEA997">
      <w:pPr>
        <w:pStyle w:val="BodyText"/>
        <w:spacing w:before="122"/>
        <w:ind w:left="819"/>
      </w:pPr>
      <w:r w:rsidRPr="005D1BBF">
        <w:t>MISO</w:t>
      </w:r>
      <w:r w:rsidRPr="005D1BBF" w:rsidR="00A22618">
        <w:t xml:space="preserve"> staff will provide an update on the PJM-MISO Interregional Planning Stakeholder Advisory</w:t>
      </w:r>
      <w:r w:rsidRPr="005D1BBF" w:rsidR="00A22618">
        <w:rPr>
          <w:spacing w:val="80"/>
          <w:w w:val="150"/>
        </w:rPr>
        <w:t xml:space="preserve"> </w:t>
      </w:r>
      <w:r w:rsidRPr="005D1BBF" w:rsidR="00A22618">
        <w:t>Committee (IPSAC) process and Annual Issues Review.</w:t>
      </w:r>
    </w:p>
    <w:p w:rsidR="00A82750" w14:paraId="5D10728E" w14:textId="77777777">
      <w:pPr>
        <w:pStyle w:val="BodyText"/>
        <w:rPr>
          <w:sz w:val="20"/>
        </w:rPr>
      </w:pPr>
    </w:p>
    <w:p w:rsidR="00A82750" w14:paraId="5D10728F" w14:textId="77777777">
      <w:pPr>
        <w:pStyle w:val="BodyText"/>
        <w:rPr>
          <w:sz w:val="20"/>
        </w:rPr>
      </w:pPr>
    </w:p>
    <w:p w:rsidR="001D59DF" w14:paraId="5D107290" w14:textId="77777777">
      <w:pPr>
        <w:pStyle w:val="BodyText"/>
        <w:rPr>
          <w:sz w:val="20"/>
        </w:rPr>
      </w:pPr>
    </w:p>
    <w:p w:rsidR="001D59DF" w14:paraId="5D107291" w14:textId="77777777">
      <w:pPr>
        <w:pStyle w:val="BodyText"/>
        <w:rPr>
          <w:sz w:val="20"/>
        </w:rPr>
      </w:pPr>
    </w:p>
    <w:p w:rsidR="001D59DF" w14:paraId="5D107292" w14:textId="77777777">
      <w:pPr>
        <w:pStyle w:val="BodyText"/>
        <w:rPr>
          <w:sz w:val="20"/>
        </w:rPr>
      </w:pPr>
    </w:p>
    <w:p w:rsidR="001D59DF" w14:paraId="5D107293" w14:textId="77777777">
      <w:pPr>
        <w:pStyle w:val="BodyText"/>
        <w:rPr>
          <w:sz w:val="20"/>
        </w:rPr>
      </w:pPr>
    </w:p>
    <w:p w:rsidR="001D59DF" w14:paraId="5D107294" w14:textId="77777777">
      <w:pPr>
        <w:pStyle w:val="BodyText"/>
        <w:rPr>
          <w:sz w:val="20"/>
        </w:rPr>
      </w:pPr>
    </w:p>
    <w:p w:rsidR="001D59DF" w14:paraId="5D107295" w14:textId="77777777">
      <w:pPr>
        <w:pStyle w:val="BodyText"/>
        <w:rPr>
          <w:sz w:val="20"/>
        </w:rPr>
      </w:pPr>
    </w:p>
    <w:p w:rsidR="001D59DF" w14:paraId="5D107296" w14:textId="77777777">
      <w:pPr>
        <w:pStyle w:val="BodyText"/>
        <w:rPr>
          <w:sz w:val="20"/>
        </w:rPr>
      </w:pPr>
    </w:p>
    <w:p w:rsidR="001D59DF" w14:paraId="5D107297" w14:textId="77777777">
      <w:pPr>
        <w:pStyle w:val="BodyText"/>
        <w:rPr>
          <w:sz w:val="20"/>
        </w:rPr>
      </w:pPr>
    </w:p>
    <w:p w:rsidR="001D59DF" w14:paraId="5D107298" w14:textId="77777777">
      <w:pPr>
        <w:pStyle w:val="BodyText"/>
        <w:rPr>
          <w:sz w:val="20"/>
        </w:rPr>
      </w:pPr>
    </w:p>
    <w:p w:rsidR="001D59DF" w14:paraId="5D107299" w14:textId="77777777">
      <w:pPr>
        <w:pStyle w:val="BodyText"/>
        <w:rPr>
          <w:sz w:val="20"/>
        </w:rPr>
      </w:pPr>
    </w:p>
    <w:p w:rsidR="001D59DF" w14:paraId="5D10729A" w14:textId="77777777">
      <w:pPr>
        <w:pStyle w:val="BodyText"/>
        <w:rPr>
          <w:sz w:val="20"/>
        </w:rPr>
      </w:pPr>
    </w:p>
    <w:p w:rsidR="00A82750" w14:paraId="5D10729B" w14:textId="77777777">
      <w:pPr>
        <w:pStyle w:val="BodyText"/>
        <w:rPr>
          <w:sz w:val="20"/>
        </w:rPr>
      </w:pPr>
    </w:p>
    <w:p w:rsidR="001D59DF" w:rsidP="001D59DF" w14:paraId="5D10729F" w14:textId="77777777">
      <w:pPr>
        <w:pStyle w:val="Heading1"/>
        <w:spacing w:before="101"/>
        <w:rPr>
          <w:spacing w:val="-2"/>
        </w:rPr>
      </w:pPr>
      <w:bookmarkStart w:id="9" w:name="_bookmark0"/>
      <w:bookmarkStart w:id="10" w:name="administration_and_future_activities:"/>
      <w:bookmarkEnd w:id="9"/>
      <w:bookmarkEnd w:id="10"/>
      <w:r>
        <w:rPr>
          <w:spacing w:val="-2"/>
        </w:rPr>
        <w:t>ADMINISTRATION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FUTURE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  <w:bookmarkStart w:id="11" w:name="5._Drill-Down_Report_Overview_(10:50_–_1"/>
      <w:bookmarkEnd w:id="11"/>
    </w:p>
    <w:p w:rsidR="001D59DF" w:rsidRPr="001D59DF" w:rsidP="001D59DF" w14:paraId="5D1072A0" w14:textId="77777777">
      <w:pPr>
        <w:pStyle w:val="Heading1"/>
        <w:spacing w:before="101"/>
        <w:rPr>
          <w:u w:val="none"/>
        </w:rPr>
      </w:pPr>
    </w:p>
    <w:p w:rsidR="00A82750" w:rsidRPr="00D24BAC" w14:paraId="5D1072A1" w14:textId="7777777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1"/>
        <w:rPr>
          <w:b/>
          <w:sz w:val="28"/>
          <w:u w:val="none"/>
        </w:rPr>
      </w:pPr>
      <w:bookmarkStart w:id="12" w:name="6._Future_Discussion_Topics_(10:55_–_11:"/>
      <w:bookmarkEnd w:id="12"/>
      <w:r w:rsidRPr="00D24BAC">
        <w:rPr>
          <w:b/>
          <w:sz w:val="28"/>
        </w:rPr>
        <w:t>Future</w:t>
      </w:r>
      <w:r w:rsidRPr="00D24BAC">
        <w:rPr>
          <w:b/>
          <w:spacing w:val="-8"/>
          <w:sz w:val="28"/>
        </w:rPr>
        <w:t xml:space="preserve"> </w:t>
      </w:r>
      <w:r w:rsidRPr="00D24BAC">
        <w:rPr>
          <w:b/>
          <w:sz w:val="28"/>
        </w:rPr>
        <w:t>Discussion</w:t>
      </w:r>
      <w:r w:rsidRPr="00D24BAC">
        <w:rPr>
          <w:b/>
          <w:spacing w:val="-7"/>
          <w:sz w:val="28"/>
        </w:rPr>
        <w:t xml:space="preserve"> </w:t>
      </w:r>
      <w:r w:rsidRPr="00D24BAC">
        <w:rPr>
          <w:b/>
          <w:sz w:val="28"/>
        </w:rPr>
        <w:t>Topics</w:t>
      </w:r>
      <w:r w:rsidRPr="00D24BAC">
        <w:rPr>
          <w:b/>
          <w:spacing w:val="-6"/>
          <w:sz w:val="28"/>
        </w:rPr>
        <w:t xml:space="preserve"> </w:t>
      </w:r>
    </w:p>
    <w:p w:rsidR="00A82750" w14:paraId="5D1072A2" w14:textId="77777777">
      <w:pPr>
        <w:pStyle w:val="BodyText"/>
        <w:spacing w:before="121"/>
        <w:ind w:left="820"/>
        <w:rPr>
          <w:spacing w:val="-2"/>
        </w:rPr>
      </w:pPr>
      <w:r>
        <w:t>MISO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PJM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solicit</w:t>
      </w:r>
      <w:r>
        <w:rPr>
          <w:spacing w:val="-3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desired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rPr>
          <w:spacing w:val="-2"/>
        </w:rPr>
        <w:t>topics.</w:t>
      </w:r>
    </w:p>
    <w:p w:rsidR="001D59DF" w:rsidP="00A22618" w14:paraId="5D1072A3" w14:textId="75D03DDF">
      <w:pPr>
        <w:pStyle w:val="BodyText"/>
        <w:numPr>
          <w:ilvl w:val="0"/>
          <w:numId w:val="3"/>
        </w:numPr>
        <w:spacing w:before="121"/>
        <w:rPr>
          <w:spacing w:val="-2"/>
        </w:rPr>
      </w:pPr>
      <w:r>
        <w:rPr>
          <w:spacing w:val="-2"/>
        </w:rPr>
        <w:t>Use of Commercial Market Flow in M2M</w:t>
      </w:r>
      <w:r w:rsidR="008203A5">
        <w:rPr>
          <w:spacing w:val="-2"/>
        </w:rPr>
        <w:t xml:space="preserve"> </w:t>
      </w:r>
    </w:p>
    <w:p w:rsidR="00F04F39" w:rsidRPr="004E3629" w:rsidP="00A22618" w14:paraId="7A602851" w14:textId="50E29124">
      <w:pPr>
        <w:pStyle w:val="BodyText"/>
        <w:numPr>
          <w:ilvl w:val="0"/>
          <w:numId w:val="3"/>
        </w:numPr>
        <w:spacing w:before="121"/>
        <w:rPr>
          <w:spacing w:val="-2"/>
        </w:rPr>
      </w:pPr>
      <w:r>
        <w:rPr>
          <w:spacing w:val="-2"/>
        </w:rPr>
        <w:t>PJM-MISO Powerswing M2M logic</w:t>
      </w:r>
      <w:r w:rsidR="009038F9">
        <w:rPr>
          <w:spacing w:val="-2"/>
        </w:rPr>
        <w:t xml:space="preserve"> </w:t>
      </w:r>
    </w:p>
    <w:p w:rsidR="00A82750" w14:paraId="5D1072A5" w14:textId="77777777">
      <w:pPr>
        <w:pStyle w:val="BodyText"/>
        <w:rPr>
          <w:sz w:val="28"/>
        </w:rPr>
      </w:pPr>
    </w:p>
    <w:p w:rsidR="00A82750" w14:paraId="5D1072A6" w14:textId="77777777">
      <w:pPr>
        <w:pStyle w:val="BodyText"/>
        <w:spacing w:before="3"/>
        <w:rPr>
          <w:sz w:val="34"/>
        </w:rPr>
      </w:pPr>
    </w:p>
    <w:p w:rsidR="00A82750" w14:paraId="5D1072A7" w14:textId="77777777">
      <w:pPr>
        <w:pStyle w:val="Heading1"/>
        <w:rPr>
          <w:u w:val="none"/>
        </w:rPr>
      </w:pPr>
      <w:bookmarkStart w:id="13" w:name="future_meetings:"/>
      <w:bookmarkEnd w:id="13"/>
      <w:r>
        <w:t>FUTURE</w:t>
      </w:r>
      <w:r>
        <w:rPr>
          <w:spacing w:val="-5"/>
        </w:rPr>
        <w:t xml:space="preserve"> </w:t>
      </w:r>
      <w:r>
        <w:rPr>
          <w:spacing w:val="-2"/>
        </w:rPr>
        <w:t>MEETINGS:</w:t>
      </w:r>
    </w:p>
    <w:p w:rsidR="00A82750" w14:paraId="5D1072A8" w14:textId="77777777">
      <w:pPr>
        <w:pStyle w:val="BodyText"/>
        <w:rPr>
          <w:b/>
          <w:sz w:val="26"/>
        </w:rPr>
      </w:pPr>
    </w:p>
    <w:p w:rsidR="00913540" w:rsidP="00913540" w14:paraId="5D1072A9" w14:textId="77777777">
      <w:pPr>
        <w:pStyle w:val="BodyText"/>
        <w:spacing w:before="100"/>
        <w:ind w:left="820"/>
      </w:pPr>
      <w:r>
        <w:t>202</w:t>
      </w:r>
      <w:r w:rsidR="00AD3BDC">
        <w:t>5</w:t>
      </w:r>
      <w:r>
        <w:rPr>
          <w:spacing w:val="-2"/>
        </w:rPr>
        <w:t xml:space="preserve"> </w:t>
      </w:r>
      <w:r>
        <w:t>JCM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rPr>
          <w:spacing w:val="-2"/>
        </w:rPr>
        <w:t>schedule:</w:t>
      </w:r>
    </w:p>
    <w:p w:rsidR="00913540" w14:paraId="5D1072AB" w14:textId="0240D5DB">
      <w:pPr>
        <w:pStyle w:val="ListParagraph"/>
        <w:numPr>
          <w:ilvl w:val="1"/>
          <w:numId w:val="1"/>
        </w:numPr>
        <w:tabs>
          <w:tab w:val="left" w:pos="1719"/>
          <w:tab w:val="left" w:pos="1720"/>
        </w:tabs>
        <w:spacing w:before="118"/>
        <w:rPr>
          <w:sz w:val="24"/>
          <w:u w:val="none"/>
        </w:rPr>
      </w:pPr>
      <w:r>
        <w:rPr>
          <w:sz w:val="24"/>
          <w:u w:val="none"/>
        </w:rPr>
        <w:t xml:space="preserve">September </w:t>
      </w:r>
      <w:r w:rsidR="000F543D">
        <w:rPr>
          <w:sz w:val="24"/>
          <w:u w:val="none"/>
        </w:rPr>
        <w:t xml:space="preserve">12, 2025 </w:t>
      </w:r>
      <w:r>
        <w:rPr>
          <w:sz w:val="24"/>
          <w:u w:val="none"/>
        </w:rPr>
        <w:t xml:space="preserve">PJM host via WebEx </w:t>
      </w:r>
    </w:p>
    <w:p w:rsidR="00AD3BDC" w:rsidP="00AD3BDC" w14:paraId="5D1072AC" w14:textId="77777777">
      <w:pPr>
        <w:pStyle w:val="ListParagraph"/>
        <w:tabs>
          <w:tab w:val="left" w:pos="1719"/>
          <w:tab w:val="left" w:pos="1720"/>
        </w:tabs>
        <w:spacing w:before="118"/>
        <w:ind w:left="1720" w:firstLine="0"/>
        <w:rPr>
          <w:sz w:val="24"/>
          <w:u w:val="none"/>
        </w:rPr>
      </w:pPr>
    </w:p>
    <w:p w:rsidR="00AD3BDC" w:rsidP="00AD3BDC" w14:paraId="5D1072AD" w14:textId="77777777">
      <w:pPr>
        <w:pStyle w:val="Heading1"/>
        <w:spacing w:before="1"/>
      </w:pPr>
      <w:r w:rsidRPr="00B53CF4">
        <w:t xml:space="preserve">Information </w:t>
      </w:r>
      <w:r>
        <w:t>O</w:t>
      </w:r>
      <w:r w:rsidRPr="00B53CF4">
        <w:t>nly Postings</w:t>
      </w:r>
    </w:p>
    <w:p w:rsidR="001D59DF" w:rsidP="001D59DF" w14:paraId="5D1072AE" w14:textId="77777777">
      <w:pPr>
        <w:pStyle w:val="Heading2"/>
        <w:tabs>
          <w:tab w:val="left" w:pos="819"/>
          <w:tab w:val="left" w:pos="820"/>
        </w:tabs>
        <w:rPr>
          <w:b w:val="0"/>
          <w:u w:val="none"/>
        </w:rPr>
      </w:pPr>
    </w:p>
    <w:p w:rsidR="001D59DF" w:rsidRPr="00F810A5" w:rsidP="001D59DF" w14:paraId="5D1072AF" w14:textId="77777777">
      <w:pPr>
        <w:pStyle w:val="Heading2"/>
        <w:tabs>
          <w:tab w:val="left" w:pos="819"/>
          <w:tab w:val="left" w:pos="820"/>
        </w:tabs>
        <w:rPr>
          <w:b w:val="0"/>
          <w:sz w:val="24"/>
          <w:szCs w:val="24"/>
          <w:u w:val="none"/>
        </w:rPr>
      </w:pPr>
      <w:r w:rsidRPr="00F810A5">
        <w:rPr>
          <w:b w:val="0"/>
          <w:sz w:val="24"/>
          <w:szCs w:val="24"/>
          <w:u w:val="none"/>
        </w:rPr>
        <w:t>Drill-Down</w:t>
      </w:r>
      <w:r w:rsidRPr="00F810A5">
        <w:rPr>
          <w:b w:val="0"/>
          <w:spacing w:val="-5"/>
          <w:sz w:val="24"/>
          <w:szCs w:val="24"/>
          <w:u w:val="none"/>
        </w:rPr>
        <w:t xml:space="preserve"> </w:t>
      </w:r>
      <w:r w:rsidRPr="00F810A5">
        <w:rPr>
          <w:b w:val="0"/>
          <w:sz w:val="24"/>
          <w:szCs w:val="24"/>
          <w:u w:val="none"/>
        </w:rPr>
        <w:t>Report</w:t>
      </w:r>
      <w:r w:rsidRPr="00F810A5">
        <w:rPr>
          <w:b w:val="0"/>
          <w:spacing w:val="-6"/>
          <w:sz w:val="24"/>
          <w:szCs w:val="24"/>
          <w:u w:val="none"/>
        </w:rPr>
        <w:t xml:space="preserve"> </w:t>
      </w:r>
    </w:p>
    <w:p w:rsidR="001D59DF" w:rsidRPr="00F810A5" w:rsidP="00AD3BDC" w14:paraId="5D1072B0" w14:textId="77777777">
      <w:pPr>
        <w:pStyle w:val="Heading1"/>
        <w:spacing w:before="1"/>
        <w:rPr>
          <w:sz w:val="24"/>
          <w:szCs w:val="24"/>
          <w:highlight w:val="yellow"/>
        </w:rPr>
      </w:pPr>
    </w:p>
    <w:p w:rsidR="00AD3BDC" w:rsidRPr="00F810A5" w:rsidP="001D59DF" w14:paraId="5D1072B1" w14:textId="77777777">
      <w:pPr>
        <w:pStyle w:val="Heading1"/>
        <w:spacing w:before="1"/>
        <w:rPr>
          <w:b w:val="0"/>
          <w:bCs w:val="0"/>
          <w:sz w:val="24"/>
          <w:szCs w:val="24"/>
          <w:u w:val="none"/>
        </w:rPr>
      </w:pPr>
      <w:r w:rsidRPr="00A22618">
        <w:rPr>
          <w:b w:val="0"/>
          <w:bCs w:val="0"/>
          <w:sz w:val="24"/>
          <w:szCs w:val="24"/>
          <w:u w:val="none"/>
        </w:rPr>
        <w:t>Metrics for Coordinated Transaction Scheduling (CTS)</w:t>
      </w:r>
    </w:p>
    <w:p w:rsidR="00AD3BDC" w:rsidRPr="00AD3BDC" w:rsidP="00AD3BDC" w14:paraId="5D1072B2" w14:textId="77777777">
      <w:pPr>
        <w:tabs>
          <w:tab w:val="left" w:pos="1719"/>
          <w:tab w:val="left" w:pos="1720"/>
        </w:tabs>
        <w:spacing w:before="118"/>
        <w:rPr>
          <w:sz w:val="24"/>
        </w:rPr>
      </w:pPr>
    </w:p>
    <w:sectPr>
      <w:headerReference w:type="default" r:id="rId7"/>
      <w:footerReference w:type="default" r:id="rId8"/>
      <w:pgSz w:w="12240" w:h="15840"/>
      <w:pgMar w:top="1880" w:right="1320" w:bottom="1000" w:left="1340" w:header="720" w:footer="72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2750" w14:paraId="5D1072B4" w14:textId="241974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9455150</wp:posOffset>
              </wp:positionV>
              <wp:extent cx="1219200" cy="196850"/>
              <wp:effectExtent l="0" t="0" r="0" b="12700"/>
              <wp:wrapNone/>
              <wp:docPr id="1418215795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750" w14:textId="7C5810BE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PJM</w:t>
                          </w:r>
                          <w:r w:rsidR="00696AEB">
                            <w:rPr>
                              <w:sz w:val="18"/>
                            </w:rPr>
                            <w:t xml:space="preserve"> &amp; MISO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A37E13">
                            <w:rPr>
                              <w:spacing w:val="-4"/>
                              <w:sz w:val="18"/>
                            </w:rPr>
                            <w:t>202</w:t>
                          </w:r>
                          <w:r w:rsidR="00696AEB">
                            <w:rPr>
                              <w:spacing w:val="-4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96pt;height:15.5pt;margin-top:744.5pt;margin-left:7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A82750" w14:paraId="5D1072BC" w14:textId="7C5810BE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PJM</w:t>
                    </w:r>
                    <w:r w:rsidR="00696AEB">
                      <w:rPr>
                        <w:sz w:val="18"/>
                      </w:rPr>
                      <w:t xml:space="preserve"> &amp; MISO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A37E13">
                      <w:rPr>
                        <w:spacing w:val="-4"/>
                        <w:sz w:val="18"/>
                      </w:rPr>
                      <w:t>202</w:t>
                    </w:r>
                    <w:r w:rsidR="00696AEB">
                      <w:rPr>
                        <w:spacing w:val="-4"/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0F543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9432925</wp:posOffset>
              </wp:positionV>
              <wp:extent cx="5943600" cy="0"/>
              <wp:effectExtent l="0" t="0" r="0" b="0"/>
              <wp:wrapNone/>
              <wp:docPr id="507950289" name="Line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25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1in,742.75pt" to="540pt,742.75pt" strokeweight="2.25pt"/>
          </w:pict>
        </mc:Fallback>
      </mc:AlternateContent>
    </w:r>
    <w:r w:rsidR="000F543D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9457055</wp:posOffset>
              </wp:positionV>
              <wp:extent cx="141605" cy="156845"/>
              <wp:effectExtent l="0" t="0" r="0" b="0"/>
              <wp:wrapNone/>
              <wp:docPr id="850259064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750" w14:textId="671BA37C">
                          <w:pPr>
                            <w:spacing w:before="19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6B0067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2051" type="#_x0000_t202" style="width:11.15pt;height:12.35pt;margin-top:744.65pt;margin-left:300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A82750" w14:paraId="5D1072BD" w14:textId="671BA37C">
                    <w:pPr>
                      <w:spacing w:before="19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6B0067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2750" w14:paraId="5D1072B3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4909096</wp:posOffset>
          </wp:positionH>
          <wp:positionV relativeFrom="page">
            <wp:posOffset>457200</wp:posOffset>
          </wp:positionV>
          <wp:extent cx="1666875" cy="64770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514350</wp:posOffset>
          </wp:positionV>
          <wp:extent cx="1552574" cy="590549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2574" cy="590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DC0D33"/>
    <w:multiLevelType w:val="hybridMultilevel"/>
    <w:tmpl w:val="2C6A5D90"/>
    <w:lvl w:ilvl="0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>
    <w:nsid w:val="349A40E5"/>
    <w:multiLevelType w:val="hybridMultilevel"/>
    <w:tmpl w:val="BCFC94D2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60B14A1"/>
    <w:multiLevelType w:val="hybridMultilevel"/>
    <w:tmpl w:val="41445BBA"/>
    <w:lvl w:ilvl="0">
      <w:start w:val="1"/>
      <w:numFmt w:val="decimal"/>
      <w:lvlText w:val="%1."/>
      <w:lvlJc w:val="left"/>
      <w:pPr>
        <w:ind w:left="819" w:hanging="72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50"/>
    <w:rsid w:val="00057850"/>
    <w:rsid w:val="000F1C4B"/>
    <w:rsid w:val="000F543D"/>
    <w:rsid w:val="00130F75"/>
    <w:rsid w:val="001C34A1"/>
    <w:rsid w:val="001D59DF"/>
    <w:rsid w:val="00231B42"/>
    <w:rsid w:val="00252FC2"/>
    <w:rsid w:val="00271C5F"/>
    <w:rsid w:val="002932E5"/>
    <w:rsid w:val="00293A02"/>
    <w:rsid w:val="002D119B"/>
    <w:rsid w:val="003354F5"/>
    <w:rsid w:val="00396B72"/>
    <w:rsid w:val="003B5E40"/>
    <w:rsid w:val="003C1B9D"/>
    <w:rsid w:val="003F7A13"/>
    <w:rsid w:val="00497DFD"/>
    <w:rsid w:val="004B46DB"/>
    <w:rsid w:val="004E3629"/>
    <w:rsid w:val="005D1BBF"/>
    <w:rsid w:val="00696AEB"/>
    <w:rsid w:val="006B0067"/>
    <w:rsid w:val="006E620C"/>
    <w:rsid w:val="007C54AC"/>
    <w:rsid w:val="00800680"/>
    <w:rsid w:val="00817800"/>
    <w:rsid w:val="008203A5"/>
    <w:rsid w:val="009038F9"/>
    <w:rsid w:val="00913540"/>
    <w:rsid w:val="009240AA"/>
    <w:rsid w:val="00A22618"/>
    <w:rsid w:val="00A37E13"/>
    <w:rsid w:val="00A631D2"/>
    <w:rsid w:val="00A82750"/>
    <w:rsid w:val="00AD3BDC"/>
    <w:rsid w:val="00B41071"/>
    <w:rsid w:val="00B53CF4"/>
    <w:rsid w:val="00C6245D"/>
    <w:rsid w:val="00C85899"/>
    <w:rsid w:val="00D24BAC"/>
    <w:rsid w:val="00D65CA5"/>
    <w:rsid w:val="00DA182D"/>
    <w:rsid w:val="00E01EA1"/>
    <w:rsid w:val="00E04AC0"/>
    <w:rsid w:val="00E31604"/>
    <w:rsid w:val="00E36D8C"/>
    <w:rsid w:val="00ED0EF2"/>
    <w:rsid w:val="00EF42DA"/>
    <w:rsid w:val="00F04F39"/>
    <w:rsid w:val="00F5423E"/>
    <w:rsid w:val="00F54B6F"/>
    <w:rsid w:val="00F810A5"/>
    <w:rsid w:val="00FA64AF"/>
    <w:rsid w:val="00FB0697"/>
    <w:rsid w:val="00FB72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107276"/>
  <w15:docId w15:val="{DCC14E45-7EFC-4EBC-A39E-E64FFF8D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100"/>
      <w:ind w:left="819" w:hanging="72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819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4F5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335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4F5"/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A63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1D2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1D2"/>
    <w:rPr>
      <w:rFonts w:ascii="Arial Narrow" w:eastAsia="Arial Narrow" w:hAnsi="Arial Narrow" w:cs="Arial Narro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1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1D2"/>
    <w:rPr>
      <w:rFonts w:ascii="Segoe UI" w:eastAsia="Arial Narrow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7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d8a7ad-85dc-4686-a1c8-6605d9d619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F37EDD674F7438B5B75599B0B2857" ma:contentTypeVersion="14" ma:contentTypeDescription="Create a new document." ma:contentTypeScope="" ma:versionID="c47fb03c932850f6d3b5b9c7e018283b">
  <xsd:schema xmlns:xsd="http://www.w3.org/2001/XMLSchema" xmlns:xs="http://www.w3.org/2001/XMLSchema" xmlns:p="http://schemas.microsoft.com/office/2006/metadata/properties" xmlns:ns2="e5d8a7ad-85dc-4686-a1c8-6605d9d61969" xmlns:ns3="293f70fa-47ee-4507-b5a9-4b41e9e34582" targetNamespace="http://schemas.microsoft.com/office/2006/metadata/properties" ma:root="true" ma:fieldsID="acc325f26c8023f2f04ef9dd06979442" ns2:_="" ns3:_="">
    <xsd:import namespace="e5d8a7ad-85dc-4686-a1c8-6605d9d61969"/>
    <xsd:import namespace="293f70fa-47ee-4507-b5a9-4b41e9e34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8a7ad-85dc-4686-a1c8-6605d9d61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23043ad-123c-423e-99c1-bcd2b02d7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f70fa-47ee-4507-b5a9-4b41e9e34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E7F71-2D03-45FD-A6CA-405081C88142}">
  <ds:schemaRefs>
    <ds:schemaRef ds:uri="http://schemas.microsoft.com/office/2006/metadata/properties"/>
    <ds:schemaRef ds:uri="http://schemas.microsoft.com/office/infopath/2007/PartnerControls"/>
    <ds:schemaRef ds:uri="e5d8a7ad-85dc-4686-a1c8-6605d9d61969"/>
  </ds:schemaRefs>
</ds:datastoreItem>
</file>

<file path=customXml/itemProps2.xml><?xml version="1.0" encoding="utf-8"?>
<ds:datastoreItem xmlns:ds="http://schemas.openxmlformats.org/officeDocument/2006/customXml" ds:itemID="{9E44AEA2-A146-478F-BB95-005726E2D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342C0-E1A7-4950-BF4A-8C2658D23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8a7ad-85dc-4686-a1c8-6605d9d61969"/>
    <ds:schemaRef ds:uri="293f70fa-47ee-4507-b5a9-4b41e9e34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