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A82750" w14:paraId="5D107276" w14:textId="77777777">
      <w:pPr>
        <w:pStyle w:val="BodyText"/>
        <w:spacing w:before="11"/>
        <w:rPr>
          <w:rFonts w:ascii="Times New Roman"/>
          <w:sz w:val="17"/>
        </w:rPr>
      </w:pPr>
    </w:p>
    <w:p w:rsidR="00A82750" w:rsidRPr="00693D7B" w:rsidP="001C34A1" w14:paraId="5D107277" w14:textId="4C52CE59">
      <w:pPr>
        <w:pStyle w:val="Heading1"/>
        <w:spacing w:before="100" w:after="120"/>
        <w:ind w:left="1922" w:right="1937"/>
        <w:jc w:val="center"/>
        <w:rPr>
          <w:color w:val="FF0000"/>
          <w:u w:val="none"/>
        </w:rPr>
      </w:pPr>
      <w:bookmarkStart w:id="0" w:name="Agenda"/>
      <w:bookmarkEnd w:id="0"/>
      <w:r>
        <w:rPr>
          <w:spacing w:val="-2"/>
        </w:rPr>
        <w:t>AGENDA</w:t>
      </w:r>
    </w:p>
    <w:p w:rsidR="00AD3BDC" w:rsidRPr="001C34A1" w:rsidP="001C34A1" w14:paraId="5D107278" w14:textId="7777777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MISO-PJM Joint and Common Market (JCM) Meeting</w:t>
      </w:r>
    </w:p>
    <w:p w:rsidR="00AD3BDC" w:rsidRPr="001C34A1" w:rsidP="001C34A1" w14:paraId="5D107279" w14:textId="032EE59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12</w:t>
      </w:r>
      <w:r w:rsidRPr="001C34A1" w:rsidR="000F543D">
        <w:rPr>
          <w:b/>
          <w:bCs/>
          <w:sz w:val="28"/>
          <w:szCs w:val="28"/>
        </w:rPr>
        <w:t>, 2025</w:t>
      </w:r>
    </w:p>
    <w:p w:rsidR="00AD3BDC" w:rsidRPr="001C34A1" w:rsidP="001C34A1" w14:paraId="5D10727A" w14:textId="0E5C280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10:00 AM – 12:00 PM EDT</w:t>
      </w:r>
    </w:p>
    <w:p w:rsidR="00A82750" w:rsidRPr="001C34A1" w:rsidP="001C34A1" w14:paraId="5D10727B" w14:textId="77777777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WebEx / Conference Call</w:t>
      </w:r>
    </w:p>
    <w:p w:rsidR="00AD3BDC" w:rsidRPr="00FA64AF" w:rsidP="001C34A1" w14:paraId="5D10727C" w14:textId="43D18FCD">
      <w:pPr>
        <w:spacing w:after="120"/>
        <w:jc w:val="center"/>
        <w:rPr>
          <w:b/>
          <w:bCs/>
          <w:sz w:val="28"/>
          <w:szCs w:val="28"/>
        </w:rPr>
      </w:pPr>
      <w:r w:rsidRPr="00FA64AF">
        <w:rPr>
          <w:b/>
          <w:bCs/>
          <w:sz w:val="28"/>
          <w:szCs w:val="28"/>
        </w:rPr>
        <w:t xml:space="preserve">Dial in: </w:t>
      </w:r>
      <w:r w:rsidR="002645D5">
        <w:rPr>
          <w:rStyle w:val="phone-desktop"/>
          <w:rFonts w:ascii="Verdana" w:hAnsi="Verdana"/>
        </w:rPr>
        <w:t>1-844-992-4726</w:t>
      </w:r>
    </w:p>
    <w:p w:rsidR="00AD3BDC" w:rsidRPr="001C34A1" w:rsidP="001C34A1" w14:paraId="5D10727D" w14:textId="14999F06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 xml:space="preserve">Meeting Number: </w:t>
      </w:r>
      <w:r w:rsidR="002645D5">
        <w:rPr>
          <w:rStyle w:val="phone-desktop"/>
          <w:rFonts w:ascii="Verdana" w:hAnsi="Verdana"/>
        </w:rPr>
        <w:t>2331 758 9374</w:t>
      </w:r>
    </w:p>
    <w:p w:rsidR="00AD3BDC" w:rsidRPr="001C34A1" w:rsidP="001C34A1" w14:paraId="5D10727E" w14:textId="4DF306EF">
      <w:pPr>
        <w:spacing w:after="120"/>
        <w:jc w:val="center"/>
        <w:rPr>
          <w:b/>
          <w:bCs/>
          <w:sz w:val="28"/>
          <w:szCs w:val="28"/>
        </w:rPr>
      </w:pPr>
      <w:r w:rsidRPr="001C34A1">
        <w:rPr>
          <w:b/>
          <w:bCs/>
          <w:sz w:val="28"/>
          <w:szCs w:val="28"/>
        </w:rPr>
        <w:t>WebEx</w:t>
      </w:r>
      <w:r w:rsidR="00130F75">
        <w:rPr>
          <w:b/>
          <w:bCs/>
          <w:sz w:val="28"/>
          <w:szCs w:val="28"/>
        </w:rPr>
        <w:t xml:space="preserve"> </w:t>
      </w:r>
      <w:r w:rsidRPr="001C34A1">
        <w:rPr>
          <w:b/>
          <w:bCs/>
          <w:sz w:val="28"/>
          <w:szCs w:val="28"/>
        </w:rPr>
        <w:t xml:space="preserve">Password: </w:t>
      </w:r>
      <w:r w:rsidR="002645D5">
        <w:rPr>
          <w:rFonts w:ascii="Verdana" w:hAnsi="Verdana"/>
        </w:rPr>
        <w:t>Pw52GWJDYS8</w:t>
      </w:r>
    </w:p>
    <w:p w:rsidR="00A82750" w14:paraId="5D10727F" w14:textId="77777777">
      <w:pPr>
        <w:pStyle w:val="BodyText"/>
        <w:spacing w:before="11"/>
        <w:rPr>
          <w:b/>
          <w:sz w:val="47"/>
        </w:rPr>
      </w:pPr>
    </w:p>
    <w:p w:rsidR="00A82750" w14:paraId="5D107280" w14:textId="77777777">
      <w:pPr>
        <w:pStyle w:val="Heading1"/>
        <w:ind w:left="0" w:right="3403"/>
        <w:jc w:val="right"/>
        <w:rPr>
          <w:u w:val="none"/>
        </w:rPr>
      </w:pPr>
      <w:bookmarkStart w:id="1" w:name="WELCOME_AND_ANNOUNCEMENTS_(10:00_–_10:05"/>
      <w:bookmarkEnd w:id="1"/>
      <w:r>
        <w:t>WELCOME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ANNOUNCEMENTS</w:t>
      </w:r>
      <w:r>
        <w:rPr>
          <w:spacing w:val="-3"/>
        </w:rPr>
        <w:t xml:space="preserve"> </w:t>
      </w:r>
      <w:r>
        <w:t>(10:00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10:05</w:t>
      </w:r>
      <w:r>
        <w:rPr>
          <w:spacing w:val="-11"/>
        </w:rPr>
        <w:t xml:space="preserve"> </w:t>
      </w:r>
      <w:r>
        <w:rPr>
          <w:spacing w:val="-4"/>
        </w:rPr>
        <w:t>AM):</w:t>
      </w:r>
    </w:p>
    <w:p w:rsidR="00A82750" w14:paraId="5D107281" w14:textId="585A41A1">
      <w:pPr>
        <w:pStyle w:val="BodyText"/>
        <w:spacing w:before="122"/>
        <w:ind w:left="820"/>
      </w:pPr>
      <w:r>
        <w:t>PJM</w:t>
      </w:r>
      <w:r w:rsidR="00800680">
        <w:rPr>
          <w:spacing w:val="-3"/>
        </w:rPr>
        <w:t xml:space="preserve"> </w:t>
      </w:r>
      <w:r w:rsidR="00800680">
        <w:t>will</w:t>
      </w:r>
      <w:r w:rsidR="00800680">
        <w:rPr>
          <w:spacing w:val="-3"/>
        </w:rPr>
        <w:t xml:space="preserve"> </w:t>
      </w:r>
      <w:r w:rsidR="00800680">
        <w:t>provide</w:t>
      </w:r>
      <w:r w:rsidR="00800680">
        <w:rPr>
          <w:spacing w:val="-4"/>
        </w:rPr>
        <w:t xml:space="preserve"> </w:t>
      </w:r>
      <w:r w:rsidR="00800680">
        <w:t>opening</w:t>
      </w:r>
      <w:r w:rsidR="00800680">
        <w:rPr>
          <w:spacing w:val="-1"/>
        </w:rPr>
        <w:t xml:space="preserve"> </w:t>
      </w:r>
      <w:r w:rsidR="00800680">
        <w:rPr>
          <w:spacing w:val="-2"/>
        </w:rPr>
        <w:t>remarks.</w:t>
      </w:r>
    </w:p>
    <w:p w:rsidR="00A82750" w14:paraId="5D107282" w14:textId="77777777">
      <w:pPr>
        <w:pStyle w:val="BodyText"/>
        <w:rPr>
          <w:sz w:val="28"/>
        </w:rPr>
      </w:pPr>
    </w:p>
    <w:p w:rsidR="00A82750" w14:paraId="5D107283" w14:textId="77777777">
      <w:pPr>
        <w:pStyle w:val="Heading1"/>
        <w:spacing w:before="227"/>
        <w:rPr>
          <w:u w:val="none"/>
        </w:rPr>
      </w:pPr>
      <w:bookmarkStart w:id="2" w:name="market_related_ITEMs:"/>
      <w:bookmarkEnd w:id="2"/>
      <w:r>
        <w:t>MARKET</w:t>
      </w:r>
      <w:r>
        <w:rPr>
          <w:spacing w:val="-13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ITEMS:</w:t>
      </w:r>
    </w:p>
    <w:p w:rsidR="00A82750" w14:paraId="5D107284" w14:textId="77777777">
      <w:pPr>
        <w:pStyle w:val="BodyText"/>
        <w:rPr>
          <w:b/>
          <w:sz w:val="20"/>
        </w:rPr>
      </w:pPr>
    </w:p>
    <w:p w:rsidR="00A82750" w14:paraId="5D107285" w14:textId="77777777">
      <w:pPr>
        <w:pStyle w:val="BodyText"/>
        <w:spacing w:before="3"/>
        <w:rPr>
          <w:b/>
          <w:sz w:val="20"/>
        </w:rPr>
      </w:pPr>
    </w:p>
    <w:p w:rsidR="00A82750" w:rsidRPr="00497DFD" w:rsidP="00B65D51" w14:paraId="5D107286" w14:textId="5722F736">
      <w:pPr>
        <w:pStyle w:val="Heading2"/>
        <w:numPr>
          <w:ilvl w:val="0"/>
          <w:numId w:val="4"/>
        </w:numPr>
        <w:tabs>
          <w:tab w:val="left" w:pos="819"/>
          <w:tab w:val="left" w:pos="820"/>
        </w:tabs>
        <w:rPr>
          <w:u w:val="none"/>
        </w:rPr>
      </w:pPr>
      <w:bookmarkStart w:id="3" w:name="1._Freeze_Date_Update_(10:05_–_10:20_AM)"/>
      <w:bookmarkEnd w:id="3"/>
      <w:r w:rsidRPr="00497DFD">
        <w:t>Freeze</w:t>
      </w:r>
      <w:r w:rsidRPr="00497DFD">
        <w:rPr>
          <w:spacing w:val="-3"/>
        </w:rPr>
        <w:t xml:space="preserve"> </w:t>
      </w:r>
      <w:r w:rsidRPr="00497DFD">
        <w:t>Date</w:t>
      </w:r>
      <w:r w:rsidRPr="00497DFD">
        <w:rPr>
          <w:spacing w:val="-2"/>
        </w:rPr>
        <w:t xml:space="preserve"> </w:t>
      </w:r>
      <w:r w:rsidRPr="00497DFD">
        <w:t>Update</w:t>
      </w:r>
      <w:r w:rsidRPr="00497DFD">
        <w:rPr>
          <w:spacing w:val="-5"/>
        </w:rPr>
        <w:t xml:space="preserve"> </w:t>
      </w:r>
      <w:r w:rsidRPr="00497DFD">
        <w:t>(10:05</w:t>
      </w:r>
      <w:r w:rsidRPr="00497DFD">
        <w:rPr>
          <w:spacing w:val="-2"/>
        </w:rPr>
        <w:t xml:space="preserve"> </w:t>
      </w:r>
      <w:r w:rsidRPr="00497DFD">
        <w:t>–</w:t>
      </w:r>
      <w:r w:rsidRPr="00497DFD">
        <w:rPr>
          <w:spacing w:val="-3"/>
        </w:rPr>
        <w:t xml:space="preserve"> </w:t>
      </w:r>
      <w:r w:rsidRPr="00497DFD" w:rsidR="004B46DB">
        <w:t>10</w:t>
      </w:r>
      <w:r w:rsidRPr="00497DFD" w:rsidR="00C85899">
        <w:t>:</w:t>
      </w:r>
      <w:r w:rsidRPr="00497DFD" w:rsidR="004B46DB">
        <w:t>3</w:t>
      </w:r>
      <w:r w:rsidR="003B5C62">
        <w:t>0</w:t>
      </w:r>
      <w:r w:rsidRPr="00497DFD">
        <w:rPr>
          <w:spacing w:val="-8"/>
        </w:rPr>
        <w:t xml:space="preserve"> </w:t>
      </w:r>
      <w:r w:rsidRPr="00497DFD">
        <w:rPr>
          <w:spacing w:val="-5"/>
        </w:rPr>
        <w:t>AM)</w:t>
      </w:r>
    </w:p>
    <w:p w:rsidR="00A82750" w:rsidP="00B65D51" w14:paraId="5D107287" w14:textId="6515950B">
      <w:pPr>
        <w:pStyle w:val="BodyText"/>
        <w:spacing w:before="122"/>
        <w:ind w:left="1080"/>
      </w:pPr>
      <w:r w:rsidRPr="00D65CA5">
        <w:t xml:space="preserve">PJM &amp; </w:t>
      </w:r>
      <w:r w:rsidRPr="00D65CA5" w:rsidR="00A22618">
        <w:t xml:space="preserve">MISO </w:t>
      </w:r>
      <w:r w:rsidRPr="00D65CA5" w:rsidR="00800680">
        <w:t>staff</w:t>
      </w:r>
      <w:r w:rsidRPr="00D65CA5" w:rsidR="00800680">
        <w:rPr>
          <w:spacing w:val="-5"/>
        </w:rPr>
        <w:t xml:space="preserve"> </w:t>
      </w:r>
      <w:r w:rsidRPr="00D65CA5" w:rsidR="00800680">
        <w:t>will</w:t>
      </w:r>
      <w:r w:rsidRPr="00D65CA5" w:rsidR="00800680">
        <w:rPr>
          <w:spacing w:val="-6"/>
        </w:rPr>
        <w:t xml:space="preserve"> </w:t>
      </w:r>
      <w:r w:rsidRPr="00D65CA5" w:rsidR="00800680">
        <w:t>provide</w:t>
      </w:r>
      <w:r w:rsidRPr="00497DFD" w:rsidR="00800680">
        <w:rPr>
          <w:spacing w:val="-7"/>
        </w:rPr>
        <w:t xml:space="preserve"> </w:t>
      </w:r>
      <w:r w:rsidRPr="00497DFD" w:rsidR="00800680">
        <w:t>an</w:t>
      </w:r>
      <w:r w:rsidRPr="00497DFD" w:rsidR="00800680">
        <w:rPr>
          <w:spacing w:val="-7"/>
        </w:rPr>
        <w:t xml:space="preserve"> </w:t>
      </w:r>
      <w:r w:rsidRPr="00497DFD" w:rsidR="00800680">
        <w:t>update</w:t>
      </w:r>
      <w:r w:rsidRPr="00497DFD" w:rsidR="00800680">
        <w:rPr>
          <w:spacing w:val="-7"/>
        </w:rPr>
        <w:t xml:space="preserve"> </w:t>
      </w:r>
      <w:r w:rsidRPr="00497DFD" w:rsidR="00800680">
        <w:t>on</w:t>
      </w:r>
      <w:r w:rsidRPr="00497DFD" w:rsidR="00800680">
        <w:rPr>
          <w:spacing w:val="-7"/>
        </w:rPr>
        <w:t xml:space="preserve"> </w:t>
      </w:r>
      <w:r w:rsidRPr="00497DFD" w:rsidR="00800680">
        <w:t>the</w:t>
      </w:r>
      <w:r w:rsidRPr="00497DFD" w:rsidR="00800680">
        <w:rPr>
          <w:spacing w:val="-4"/>
        </w:rPr>
        <w:t xml:space="preserve"> </w:t>
      </w:r>
      <w:r w:rsidRPr="00497DFD" w:rsidR="00800680">
        <w:t>discussions</w:t>
      </w:r>
      <w:r w:rsidRPr="00497DFD" w:rsidR="00800680">
        <w:rPr>
          <w:spacing w:val="-8"/>
        </w:rPr>
        <w:t xml:space="preserve"> </w:t>
      </w:r>
      <w:r w:rsidRPr="00497DFD" w:rsidR="00800680">
        <w:t>to</w:t>
      </w:r>
      <w:r w:rsidRPr="00497DFD" w:rsidR="00800680">
        <w:rPr>
          <w:spacing w:val="-9"/>
        </w:rPr>
        <w:t xml:space="preserve"> </w:t>
      </w:r>
      <w:r w:rsidRPr="00497DFD" w:rsidR="00800680">
        <w:t>revise/replace</w:t>
      </w:r>
      <w:r w:rsidRPr="00497DFD" w:rsidR="00800680">
        <w:rPr>
          <w:spacing w:val="-7"/>
        </w:rPr>
        <w:t xml:space="preserve"> </w:t>
      </w:r>
      <w:r w:rsidRPr="00497DFD" w:rsidR="00800680">
        <w:t>the</w:t>
      </w:r>
      <w:r w:rsidRPr="00497DFD" w:rsidR="00800680">
        <w:rPr>
          <w:spacing w:val="-4"/>
        </w:rPr>
        <w:t xml:space="preserve"> </w:t>
      </w:r>
      <w:r w:rsidRPr="00497DFD" w:rsidR="00800680">
        <w:t>current</w:t>
      </w:r>
      <w:r w:rsidRPr="00497DFD" w:rsidR="00800680">
        <w:rPr>
          <w:spacing w:val="-7"/>
        </w:rPr>
        <w:t xml:space="preserve"> </w:t>
      </w:r>
      <w:r w:rsidRPr="00497DFD" w:rsidR="00800680">
        <w:t>2004</w:t>
      </w:r>
      <w:r w:rsidRPr="00497DFD" w:rsidR="00800680">
        <w:rPr>
          <w:spacing w:val="-7"/>
        </w:rPr>
        <w:t xml:space="preserve"> </w:t>
      </w:r>
      <w:r w:rsidRPr="00497DFD" w:rsidR="00800680">
        <w:t>Freeze</w:t>
      </w:r>
      <w:r w:rsidRPr="00497DFD" w:rsidR="00800680">
        <w:rPr>
          <w:spacing w:val="-7"/>
        </w:rPr>
        <w:t xml:space="preserve"> </w:t>
      </w:r>
      <w:r w:rsidRPr="00497DFD" w:rsidR="00800680">
        <w:t>Date used to determine firm rights on flowgates.</w:t>
      </w:r>
    </w:p>
    <w:p w:rsidR="003B5C62" w14:paraId="0803AA48" w14:textId="77777777">
      <w:pPr>
        <w:pStyle w:val="BodyText"/>
        <w:spacing w:before="122"/>
        <w:ind w:left="820"/>
      </w:pPr>
    </w:p>
    <w:p w:rsidR="003B5C62" w:rsidRPr="003B5C62" w:rsidP="00B65D51" w14:paraId="351A61D4" w14:textId="34DEDFCA">
      <w:pPr>
        <w:pStyle w:val="BodyText"/>
        <w:numPr>
          <w:ilvl w:val="0"/>
          <w:numId w:val="4"/>
        </w:numPr>
        <w:spacing w:before="122"/>
        <w:rPr>
          <w:b/>
          <w:sz w:val="28"/>
          <w:szCs w:val="28"/>
          <w:u w:val="single"/>
        </w:rPr>
      </w:pPr>
      <w:r w:rsidRPr="003B5C62">
        <w:rPr>
          <w:b/>
          <w:sz w:val="28"/>
          <w:szCs w:val="28"/>
          <w:u w:val="single"/>
        </w:rPr>
        <w:t>Market-to-Market Settlements</w:t>
      </w:r>
      <w:r>
        <w:rPr>
          <w:b/>
          <w:sz w:val="28"/>
          <w:szCs w:val="28"/>
          <w:u w:val="single"/>
        </w:rPr>
        <w:t xml:space="preserve"> (10:30-10:45)</w:t>
      </w:r>
    </w:p>
    <w:p w:rsidR="003B5C62" w:rsidP="00B65D51" w14:paraId="131696F9" w14:textId="30823CB6">
      <w:pPr>
        <w:pStyle w:val="BodyText"/>
        <w:spacing w:before="122"/>
        <w:ind w:left="1080"/>
      </w:pPr>
      <w:r>
        <w:t xml:space="preserve">PJM and MISO staff will review M2M settlement adjustments </w:t>
      </w:r>
      <w:r w:rsidR="00B9324D">
        <w:t xml:space="preserve">related to the Northport-Albion Flowgate </w:t>
      </w:r>
      <w:r w:rsidR="00874DDA">
        <w:t>stemming from incorrect modeling</w:t>
      </w:r>
      <w:r>
        <w:t>.</w:t>
      </w:r>
    </w:p>
    <w:p w:rsidR="003354F5" w14:paraId="5D107288" w14:textId="77777777">
      <w:pPr>
        <w:pStyle w:val="BodyText"/>
        <w:spacing w:before="122"/>
        <w:ind w:left="820"/>
      </w:pPr>
    </w:p>
    <w:p w:rsidR="00A82750" w14:paraId="5D107289" w14:textId="77777777">
      <w:pPr>
        <w:pStyle w:val="Heading1"/>
        <w:rPr>
          <w:u w:val="none"/>
        </w:rPr>
      </w:pPr>
      <w:bookmarkStart w:id="4" w:name="2._Parallel_Flow_Visualization_Update_(1"/>
      <w:bookmarkStart w:id="5" w:name="3._Biennial_Review_(10:30_–_10:40_AM)"/>
      <w:bookmarkStart w:id="6" w:name="PLANNING_related_ITEMs:"/>
      <w:bookmarkEnd w:id="4"/>
      <w:bookmarkEnd w:id="5"/>
      <w:bookmarkEnd w:id="6"/>
      <w:r>
        <w:rPr>
          <w:spacing w:val="-2"/>
        </w:rPr>
        <w:t>PLANNING</w:t>
      </w:r>
      <w:r>
        <w:rPr>
          <w:spacing w:val="1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2"/>
        </w:rPr>
        <w:t>ITEMS:</w:t>
      </w:r>
    </w:p>
    <w:p w:rsidR="00A82750" w14:paraId="5D10728A" w14:textId="77777777">
      <w:pPr>
        <w:pStyle w:val="BodyText"/>
        <w:rPr>
          <w:b/>
          <w:sz w:val="20"/>
        </w:rPr>
      </w:pPr>
    </w:p>
    <w:p w:rsidR="00A82750" w14:paraId="5D10728B" w14:textId="77777777">
      <w:pPr>
        <w:pStyle w:val="BodyText"/>
        <w:spacing w:before="5"/>
        <w:rPr>
          <w:b/>
          <w:sz w:val="26"/>
        </w:rPr>
      </w:pPr>
    </w:p>
    <w:p w:rsidR="00A82750" w:rsidRPr="004B46DB" w:rsidP="00B65D51" w14:paraId="5D10728C" w14:textId="77A1D4F5">
      <w:pPr>
        <w:pStyle w:val="Heading2"/>
        <w:numPr>
          <w:ilvl w:val="0"/>
          <w:numId w:val="4"/>
        </w:numPr>
        <w:tabs>
          <w:tab w:val="left" w:pos="819"/>
          <w:tab w:val="left" w:pos="820"/>
        </w:tabs>
        <w:spacing w:before="101"/>
        <w:rPr>
          <w:u w:val="none"/>
        </w:rPr>
      </w:pPr>
      <w:bookmarkStart w:id="7" w:name="4._Interregional_Planning_(10:40_–_10:50"/>
      <w:bookmarkEnd w:id="7"/>
      <w:r w:rsidRPr="004B46DB">
        <w:t>Interregional</w:t>
      </w:r>
      <w:r w:rsidRPr="004B46DB">
        <w:rPr>
          <w:spacing w:val="-8"/>
        </w:rPr>
        <w:t xml:space="preserve"> </w:t>
      </w:r>
      <w:r w:rsidRPr="004B46DB">
        <w:t>Planning</w:t>
      </w:r>
      <w:r w:rsidRPr="004B46DB">
        <w:rPr>
          <w:spacing w:val="-5"/>
        </w:rPr>
        <w:t xml:space="preserve"> </w:t>
      </w:r>
      <w:r w:rsidRPr="004B46DB" w:rsidR="00C85899">
        <w:t>(1</w:t>
      </w:r>
      <w:r w:rsidRPr="004B46DB" w:rsidR="004B46DB">
        <w:t>0</w:t>
      </w:r>
      <w:r w:rsidRPr="004B46DB" w:rsidR="00C85899">
        <w:t>:</w:t>
      </w:r>
      <w:r w:rsidR="003B5C62">
        <w:t>4</w:t>
      </w:r>
      <w:r w:rsidRPr="004B46DB" w:rsidR="00C85899">
        <w:t>5</w:t>
      </w:r>
      <w:r w:rsidRPr="004B46DB">
        <w:rPr>
          <w:spacing w:val="-4"/>
        </w:rPr>
        <w:t xml:space="preserve"> </w:t>
      </w:r>
      <w:r w:rsidRPr="004B46DB">
        <w:t>–</w:t>
      </w:r>
      <w:r w:rsidRPr="004B46DB">
        <w:rPr>
          <w:spacing w:val="-5"/>
        </w:rPr>
        <w:t xml:space="preserve"> </w:t>
      </w:r>
      <w:r w:rsidRPr="004B46DB" w:rsidR="00C85899">
        <w:t>1</w:t>
      </w:r>
      <w:r w:rsidR="00833B66">
        <w:t>1</w:t>
      </w:r>
      <w:r w:rsidRPr="004B46DB" w:rsidR="00C85899">
        <w:t>:</w:t>
      </w:r>
      <w:r w:rsidR="00874DDA">
        <w:t>00</w:t>
      </w:r>
      <w:r w:rsidRPr="004B46DB">
        <w:rPr>
          <w:spacing w:val="-11"/>
        </w:rPr>
        <w:t xml:space="preserve"> </w:t>
      </w:r>
      <w:r w:rsidRPr="004B46DB">
        <w:rPr>
          <w:spacing w:val="-5"/>
        </w:rPr>
        <w:t>AM)</w:t>
      </w:r>
    </w:p>
    <w:p w:rsidR="00A82750" w14:paraId="5D10728D" w14:textId="027A0FBF">
      <w:pPr>
        <w:pStyle w:val="BodyText"/>
        <w:spacing w:before="122"/>
        <w:ind w:left="819"/>
      </w:pPr>
      <w:r w:rsidRPr="005D1BBF">
        <w:t>MISO</w:t>
      </w:r>
      <w:r w:rsidR="007426AC">
        <w:t xml:space="preserve"> and PJM</w:t>
      </w:r>
      <w:r w:rsidRPr="005D1BBF" w:rsidR="00A22618">
        <w:t xml:space="preserve"> staff will provide an update on the PJM-MISO Interregional Planning Stakeholder Advisory</w:t>
      </w:r>
      <w:r w:rsidRPr="005D1BBF" w:rsidR="00A22618">
        <w:rPr>
          <w:spacing w:val="80"/>
          <w:w w:val="150"/>
        </w:rPr>
        <w:t xml:space="preserve"> </w:t>
      </w:r>
      <w:r w:rsidR="00833B66">
        <w:t>Committee (IPSAC) activities</w:t>
      </w:r>
      <w:r w:rsidR="00874DDA">
        <w:t>.</w:t>
      </w:r>
    </w:p>
    <w:p w:rsidR="00874DDA" w14:paraId="1FBACEDB" w14:textId="0D303B33">
      <w:pPr>
        <w:pStyle w:val="BodyText"/>
        <w:spacing w:before="122"/>
        <w:ind w:left="819"/>
      </w:pPr>
      <w:r>
        <w:t>MISO and PJM staff will provide an update on the Interregional Transfer Capability Study.</w:t>
      </w:r>
    </w:p>
    <w:p w:rsidR="00A82750" w14:paraId="5D10728E" w14:textId="77777777">
      <w:pPr>
        <w:pStyle w:val="BodyText"/>
        <w:rPr>
          <w:sz w:val="20"/>
        </w:rPr>
      </w:pPr>
    </w:p>
    <w:p w:rsidR="00A82750" w14:paraId="5D10728F" w14:textId="77777777">
      <w:pPr>
        <w:pStyle w:val="BodyText"/>
        <w:rPr>
          <w:sz w:val="20"/>
        </w:rPr>
      </w:pPr>
    </w:p>
    <w:p w:rsidR="001D59DF" w14:paraId="5D107290" w14:textId="77777777">
      <w:pPr>
        <w:pStyle w:val="BodyText"/>
        <w:rPr>
          <w:sz w:val="20"/>
        </w:rPr>
      </w:pPr>
    </w:p>
    <w:p w:rsidR="001D59DF" w14:paraId="5D107291" w14:textId="77777777">
      <w:pPr>
        <w:pStyle w:val="BodyText"/>
        <w:rPr>
          <w:sz w:val="20"/>
        </w:rPr>
      </w:pPr>
    </w:p>
    <w:p w:rsidR="001D59DF" w14:paraId="5D107292" w14:textId="77777777">
      <w:pPr>
        <w:pStyle w:val="BodyText"/>
        <w:rPr>
          <w:sz w:val="20"/>
        </w:rPr>
      </w:pPr>
    </w:p>
    <w:p w:rsidR="001D59DF" w14:paraId="5D107293" w14:textId="77777777">
      <w:pPr>
        <w:pStyle w:val="BodyText"/>
        <w:rPr>
          <w:sz w:val="20"/>
        </w:rPr>
      </w:pPr>
    </w:p>
    <w:p w:rsidR="001D59DF" w14:paraId="5D107294" w14:textId="77777777">
      <w:pPr>
        <w:pStyle w:val="BodyText"/>
        <w:rPr>
          <w:sz w:val="20"/>
        </w:rPr>
      </w:pPr>
    </w:p>
    <w:p w:rsidR="001D59DF" w14:paraId="5D107295" w14:textId="77777777">
      <w:pPr>
        <w:pStyle w:val="BodyText"/>
        <w:rPr>
          <w:sz w:val="20"/>
        </w:rPr>
      </w:pPr>
    </w:p>
    <w:p w:rsidR="001D59DF" w14:paraId="5D107296" w14:textId="77777777">
      <w:pPr>
        <w:pStyle w:val="BodyText"/>
        <w:rPr>
          <w:sz w:val="20"/>
        </w:rPr>
      </w:pPr>
    </w:p>
    <w:p w:rsidR="001D59DF" w14:paraId="5D107297" w14:textId="77777777">
      <w:pPr>
        <w:pStyle w:val="BodyText"/>
        <w:rPr>
          <w:sz w:val="20"/>
        </w:rPr>
      </w:pPr>
    </w:p>
    <w:p w:rsidR="001D59DF" w14:paraId="5D107298" w14:textId="77777777">
      <w:pPr>
        <w:pStyle w:val="BodyText"/>
        <w:rPr>
          <w:sz w:val="20"/>
        </w:rPr>
      </w:pPr>
    </w:p>
    <w:p w:rsidR="001D59DF" w14:paraId="5D107299" w14:textId="77777777">
      <w:pPr>
        <w:pStyle w:val="BodyText"/>
        <w:rPr>
          <w:sz w:val="20"/>
        </w:rPr>
      </w:pPr>
    </w:p>
    <w:p w:rsidR="001D59DF" w14:paraId="5D10729A" w14:textId="77777777">
      <w:pPr>
        <w:pStyle w:val="BodyText"/>
        <w:rPr>
          <w:sz w:val="20"/>
        </w:rPr>
      </w:pPr>
    </w:p>
    <w:p w:rsidR="00A82750" w14:paraId="5D10729B" w14:textId="77777777">
      <w:pPr>
        <w:pStyle w:val="BodyText"/>
        <w:rPr>
          <w:sz w:val="20"/>
        </w:rPr>
      </w:pPr>
    </w:p>
    <w:p w:rsidR="001D59DF" w:rsidP="001D59DF" w14:paraId="5D10729F" w14:textId="77777777">
      <w:pPr>
        <w:pStyle w:val="Heading1"/>
        <w:spacing w:before="101"/>
        <w:rPr>
          <w:spacing w:val="-2"/>
        </w:rPr>
      </w:pPr>
      <w:bookmarkStart w:id="8" w:name="_bookmark0"/>
      <w:bookmarkStart w:id="9" w:name="administration_and_future_activities:"/>
      <w:bookmarkEnd w:id="8"/>
      <w:bookmarkEnd w:id="9"/>
      <w:r>
        <w:rPr>
          <w:spacing w:val="-2"/>
        </w:rPr>
        <w:t>ADMINISTRATION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FUTURE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  <w:bookmarkStart w:id="10" w:name="5._Drill-Down_Report_Overview_(10:50_–_1"/>
      <w:bookmarkEnd w:id="10"/>
    </w:p>
    <w:p w:rsidR="001D59DF" w:rsidRPr="001D59DF" w:rsidP="001D59DF" w14:paraId="5D1072A0" w14:textId="77777777">
      <w:pPr>
        <w:pStyle w:val="Heading1"/>
        <w:spacing w:before="101"/>
        <w:rPr>
          <w:u w:val="none"/>
        </w:rPr>
      </w:pPr>
    </w:p>
    <w:p w:rsidR="00A82750" w:rsidRPr="00B65D51" w:rsidP="00B65D51" w14:paraId="5D1072A1" w14:textId="77777777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01"/>
        <w:rPr>
          <w:b/>
          <w:sz w:val="28"/>
          <w:u w:val="none"/>
        </w:rPr>
      </w:pPr>
      <w:bookmarkStart w:id="11" w:name="6._Future_Discussion_Topics_(10:55_–_11:"/>
      <w:bookmarkEnd w:id="11"/>
      <w:r w:rsidRPr="00B65D51">
        <w:rPr>
          <w:b/>
          <w:sz w:val="28"/>
        </w:rPr>
        <w:t>Future</w:t>
      </w:r>
      <w:r w:rsidRPr="00B65D51">
        <w:rPr>
          <w:b/>
          <w:spacing w:val="-8"/>
          <w:sz w:val="28"/>
        </w:rPr>
        <w:t xml:space="preserve"> </w:t>
      </w:r>
      <w:r w:rsidRPr="00B65D51">
        <w:rPr>
          <w:b/>
          <w:sz w:val="28"/>
        </w:rPr>
        <w:t>Discussion</w:t>
      </w:r>
      <w:r w:rsidRPr="00B65D51">
        <w:rPr>
          <w:b/>
          <w:spacing w:val="-7"/>
          <w:sz w:val="28"/>
        </w:rPr>
        <w:t xml:space="preserve"> </w:t>
      </w:r>
      <w:r w:rsidRPr="00B65D51">
        <w:rPr>
          <w:b/>
          <w:sz w:val="28"/>
        </w:rPr>
        <w:t>Topics</w:t>
      </w:r>
      <w:r w:rsidRPr="00B65D51">
        <w:rPr>
          <w:b/>
          <w:spacing w:val="-6"/>
          <w:sz w:val="28"/>
        </w:rPr>
        <w:t xml:space="preserve"> </w:t>
      </w:r>
    </w:p>
    <w:p w:rsidR="00A82750" w14:paraId="5D1072A2" w14:textId="77777777">
      <w:pPr>
        <w:pStyle w:val="BodyText"/>
        <w:spacing w:before="121"/>
        <w:ind w:left="820"/>
        <w:rPr>
          <w:spacing w:val="-2"/>
        </w:rPr>
      </w:pPr>
      <w:r>
        <w:t>MISO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PJM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solicit</w:t>
      </w:r>
      <w:r>
        <w:rPr>
          <w:spacing w:val="-3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rPr>
          <w:spacing w:val="-2"/>
        </w:rPr>
        <w:t>topics.</w:t>
      </w:r>
    </w:p>
    <w:p w:rsidR="001D59DF" w:rsidP="00A22618" w14:paraId="5D1072A3" w14:textId="75D03DDF">
      <w:pPr>
        <w:pStyle w:val="BodyText"/>
        <w:numPr>
          <w:ilvl w:val="0"/>
          <w:numId w:val="3"/>
        </w:numPr>
        <w:spacing w:before="121"/>
        <w:rPr>
          <w:spacing w:val="-2"/>
        </w:rPr>
      </w:pPr>
      <w:r>
        <w:rPr>
          <w:spacing w:val="-2"/>
        </w:rPr>
        <w:t>Use of Commercial Market Flow in M2M</w:t>
      </w:r>
      <w:r w:rsidR="008203A5">
        <w:rPr>
          <w:spacing w:val="-2"/>
        </w:rPr>
        <w:t xml:space="preserve"> </w:t>
      </w:r>
    </w:p>
    <w:p w:rsidR="00F04F39" w:rsidP="00A22618" w14:paraId="7A602851" w14:textId="79106AEE">
      <w:pPr>
        <w:pStyle w:val="BodyText"/>
        <w:numPr>
          <w:ilvl w:val="0"/>
          <w:numId w:val="3"/>
        </w:numPr>
        <w:spacing w:before="121"/>
        <w:rPr>
          <w:spacing w:val="-2"/>
        </w:rPr>
      </w:pPr>
      <w:r>
        <w:rPr>
          <w:spacing w:val="-2"/>
        </w:rPr>
        <w:t>PJM-MISO Powerswing M2M logic</w:t>
      </w:r>
      <w:r w:rsidR="009038F9">
        <w:rPr>
          <w:spacing w:val="-2"/>
        </w:rPr>
        <w:t xml:space="preserve"> </w:t>
      </w:r>
    </w:p>
    <w:p w:rsidR="00874DDA" w:rsidRPr="004E3629" w:rsidP="00A22618" w14:paraId="05E32C84" w14:textId="7DCAEF1F">
      <w:pPr>
        <w:pStyle w:val="BodyText"/>
        <w:numPr>
          <w:ilvl w:val="0"/>
          <w:numId w:val="3"/>
        </w:numPr>
        <w:spacing w:before="121"/>
        <w:rPr>
          <w:spacing w:val="-2"/>
        </w:rPr>
      </w:pPr>
      <w:r>
        <w:rPr>
          <w:spacing w:val="-2"/>
        </w:rPr>
        <w:t>2026 Joint Operating Agreement Biennial Review</w:t>
      </w:r>
    </w:p>
    <w:p w:rsidR="00A82750" w14:paraId="5D1072A5" w14:textId="77777777">
      <w:pPr>
        <w:pStyle w:val="BodyText"/>
        <w:rPr>
          <w:sz w:val="28"/>
        </w:rPr>
      </w:pPr>
    </w:p>
    <w:p w:rsidR="00A82750" w14:paraId="5D1072A6" w14:textId="77777777">
      <w:pPr>
        <w:pStyle w:val="BodyText"/>
        <w:spacing w:before="3"/>
        <w:rPr>
          <w:sz w:val="34"/>
        </w:rPr>
      </w:pPr>
    </w:p>
    <w:p w:rsidR="00A82750" w14:paraId="5D1072A7" w14:textId="77777777">
      <w:pPr>
        <w:pStyle w:val="Heading1"/>
        <w:rPr>
          <w:u w:val="none"/>
        </w:rPr>
      </w:pPr>
      <w:bookmarkStart w:id="12" w:name="future_meetings:"/>
      <w:bookmarkEnd w:id="12"/>
      <w:r>
        <w:t>FUTURE</w:t>
      </w:r>
      <w:r>
        <w:rPr>
          <w:spacing w:val="-5"/>
        </w:rPr>
        <w:t xml:space="preserve"> </w:t>
      </w:r>
      <w:r>
        <w:rPr>
          <w:spacing w:val="-2"/>
        </w:rPr>
        <w:t>MEETINGS:</w:t>
      </w:r>
    </w:p>
    <w:p w:rsidR="00A82750" w14:paraId="5D1072A8" w14:textId="77777777">
      <w:pPr>
        <w:pStyle w:val="BodyText"/>
        <w:rPr>
          <w:b/>
          <w:sz w:val="26"/>
        </w:rPr>
      </w:pPr>
    </w:p>
    <w:p w:rsidR="00913540" w:rsidP="00913540" w14:paraId="5D1072A9" w14:textId="20D50C2D">
      <w:pPr>
        <w:pStyle w:val="BodyText"/>
        <w:spacing w:before="100"/>
        <w:ind w:left="820"/>
      </w:pPr>
      <w:r>
        <w:t>202</w:t>
      </w:r>
      <w:r w:rsidR="003B5C62">
        <w:t>6</w:t>
      </w:r>
      <w:r>
        <w:rPr>
          <w:spacing w:val="-2"/>
        </w:rPr>
        <w:t xml:space="preserve"> </w:t>
      </w:r>
      <w:r>
        <w:t>JCM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rPr>
          <w:spacing w:val="-2"/>
        </w:rPr>
        <w:t>schedule:</w:t>
      </w:r>
    </w:p>
    <w:p w:rsidR="00913540" w14:paraId="5D1072AB" w14:textId="5458DA42">
      <w:pPr>
        <w:pStyle w:val="ListParagraph"/>
        <w:numPr>
          <w:ilvl w:val="1"/>
          <w:numId w:val="1"/>
        </w:numPr>
        <w:tabs>
          <w:tab w:val="left" w:pos="1719"/>
          <w:tab w:val="left" w:pos="1720"/>
        </w:tabs>
        <w:spacing w:before="118"/>
        <w:rPr>
          <w:sz w:val="24"/>
          <w:u w:val="none"/>
        </w:rPr>
      </w:pPr>
      <w:r>
        <w:rPr>
          <w:sz w:val="24"/>
          <w:u w:val="none"/>
        </w:rPr>
        <w:t>MISO to host via WebEx, date to be determined</w:t>
      </w:r>
    </w:p>
    <w:p w:rsidR="00AD3BDC" w:rsidP="00AD3BDC" w14:paraId="5D1072AC" w14:textId="77777777">
      <w:pPr>
        <w:pStyle w:val="ListParagraph"/>
        <w:tabs>
          <w:tab w:val="left" w:pos="1719"/>
          <w:tab w:val="left" w:pos="1720"/>
        </w:tabs>
        <w:spacing w:before="118"/>
        <w:ind w:left="1720" w:firstLine="0"/>
        <w:rPr>
          <w:sz w:val="24"/>
          <w:u w:val="none"/>
        </w:rPr>
      </w:pPr>
    </w:p>
    <w:p w:rsidR="00AD3BDC" w:rsidP="00AD3BDC" w14:paraId="5D1072AD" w14:textId="77777777">
      <w:pPr>
        <w:pStyle w:val="Heading1"/>
        <w:spacing w:before="1"/>
      </w:pPr>
      <w:r w:rsidRPr="00B53CF4">
        <w:t xml:space="preserve">Information </w:t>
      </w:r>
      <w:r>
        <w:t>O</w:t>
      </w:r>
      <w:r w:rsidRPr="00B53CF4">
        <w:t>nly Postings</w:t>
      </w:r>
    </w:p>
    <w:p w:rsidR="001D59DF" w:rsidP="001D59DF" w14:paraId="5D1072AE" w14:textId="77777777">
      <w:pPr>
        <w:pStyle w:val="Heading2"/>
        <w:tabs>
          <w:tab w:val="left" w:pos="819"/>
          <w:tab w:val="left" w:pos="820"/>
        </w:tabs>
        <w:rPr>
          <w:b w:val="0"/>
          <w:u w:val="none"/>
        </w:rPr>
      </w:pPr>
    </w:p>
    <w:p w:rsidR="001D59DF" w:rsidRPr="00F810A5" w:rsidP="001D59DF" w14:paraId="5D1072AF" w14:textId="77777777">
      <w:pPr>
        <w:pStyle w:val="Heading2"/>
        <w:tabs>
          <w:tab w:val="left" w:pos="819"/>
          <w:tab w:val="left" w:pos="820"/>
        </w:tabs>
        <w:rPr>
          <w:b w:val="0"/>
          <w:sz w:val="24"/>
          <w:szCs w:val="24"/>
          <w:u w:val="none"/>
        </w:rPr>
      </w:pPr>
      <w:r w:rsidRPr="00F810A5">
        <w:rPr>
          <w:b w:val="0"/>
          <w:sz w:val="24"/>
          <w:szCs w:val="24"/>
          <w:u w:val="none"/>
        </w:rPr>
        <w:t>Drill-Down</w:t>
      </w:r>
      <w:r w:rsidRPr="00F810A5">
        <w:rPr>
          <w:b w:val="0"/>
          <w:spacing w:val="-5"/>
          <w:sz w:val="24"/>
          <w:szCs w:val="24"/>
          <w:u w:val="none"/>
        </w:rPr>
        <w:t xml:space="preserve"> </w:t>
      </w:r>
      <w:r w:rsidRPr="00F810A5">
        <w:rPr>
          <w:b w:val="0"/>
          <w:sz w:val="24"/>
          <w:szCs w:val="24"/>
          <w:u w:val="none"/>
        </w:rPr>
        <w:t>Report</w:t>
      </w:r>
      <w:r w:rsidRPr="00F810A5">
        <w:rPr>
          <w:b w:val="0"/>
          <w:spacing w:val="-6"/>
          <w:sz w:val="24"/>
          <w:szCs w:val="24"/>
          <w:u w:val="none"/>
        </w:rPr>
        <w:t xml:space="preserve"> </w:t>
      </w:r>
    </w:p>
    <w:p w:rsidR="001D59DF" w:rsidRPr="00F810A5" w:rsidP="00AD3BDC" w14:paraId="5D1072B0" w14:textId="77777777">
      <w:pPr>
        <w:pStyle w:val="Heading1"/>
        <w:spacing w:before="1"/>
        <w:rPr>
          <w:sz w:val="24"/>
          <w:szCs w:val="24"/>
          <w:highlight w:val="yellow"/>
        </w:rPr>
      </w:pPr>
    </w:p>
    <w:p w:rsidR="00AD3BDC" w:rsidRPr="00F810A5" w:rsidP="001D59DF" w14:paraId="5D1072B1" w14:textId="77777777">
      <w:pPr>
        <w:pStyle w:val="Heading1"/>
        <w:spacing w:before="1"/>
        <w:rPr>
          <w:b w:val="0"/>
          <w:bCs w:val="0"/>
          <w:sz w:val="24"/>
          <w:szCs w:val="24"/>
          <w:u w:val="none"/>
        </w:rPr>
      </w:pPr>
      <w:r w:rsidRPr="00A22618">
        <w:rPr>
          <w:b w:val="0"/>
          <w:bCs w:val="0"/>
          <w:sz w:val="24"/>
          <w:szCs w:val="24"/>
          <w:u w:val="none"/>
        </w:rPr>
        <w:t>Metrics for Coordinated Transaction Scheduling (CTS)</w:t>
      </w:r>
    </w:p>
    <w:p w:rsidR="00AD3BDC" w:rsidRPr="00AD3BDC" w:rsidP="00AD3BDC" w14:paraId="5D1072B2" w14:textId="77777777">
      <w:pPr>
        <w:tabs>
          <w:tab w:val="left" w:pos="1719"/>
          <w:tab w:val="left" w:pos="1720"/>
        </w:tabs>
        <w:spacing w:before="118"/>
        <w:rPr>
          <w:sz w:val="24"/>
        </w:rPr>
      </w:pPr>
    </w:p>
    <w:sectPr>
      <w:headerReference w:type="default" r:id="rId7"/>
      <w:footerReference w:type="default" r:id="rId8"/>
      <w:pgSz w:w="12240" w:h="15840"/>
      <w:pgMar w:top="1880" w:right="1320" w:bottom="1000" w:left="1340" w:header="720" w:footer="7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750" w14:paraId="5D1072B4" w14:textId="241974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9455150</wp:posOffset>
              </wp:positionV>
              <wp:extent cx="1219200" cy="196850"/>
              <wp:effectExtent l="0" t="0" r="0" b="12700"/>
              <wp:wrapNone/>
              <wp:docPr id="1418215795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750" w14:textId="7C5810BE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PJM</w:t>
                          </w:r>
                          <w:r w:rsidR="00696AEB">
                            <w:rPr>
                              <w:sz w:val="18"/>
                            </w:rPr>
                            <w:t xml:space="preserve"> &amp; MISO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37E13">
                            <w:rPr>
                              <w:spacing w:val="-4"/>
                              <w:sz w:val="18"/>
                            </w:rPr>
                            <w:t>202</w:t>
                          </w:r>
                          <w:r w:rsidR="00696AEB">
                            <w:rPr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96pt;height:15.5pt;margin-top:744.5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82750" w14:paraId="5D1072BC" w14:textId="7C5810BE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PJM</w:t>
                    </w:r>
                    <w:r w:rsidR="00696AEB">
                      <w:rPr>
                        <w:sz w:val="18"/>
                      </w:rPr>
                      <w:t xml:space="preserve"> &amp; MISO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A37E13">
                      <w:rPr>
                        <w:spacing w:val="-4"/>
                        <w:sz w:val="18"/>
                      </w:rPr>
                      <w:t>202</w:t>
                    </w:r>
                    <w:r w:rsidR="00696AEB">
                      <w:rPr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F543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9432925</wp:posOffset>
              </wp:positionV>
              <wp:extent cx="5943600" cy="0"/>
              <wp:effectExtent l="0" t="0" r="0" b="0"/>
              <wp:wrapNone/>
              <wp:docPr id="507950289" name="Line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25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1in,742.75pt" to="540pt,742.75pt" strokeweight="2.25pt"/>
          </w:pict>
        </mc:Fallback>
      </mc:AlternateContent>
    </w:r>
    <w:r w:rsidR="000F543D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9457055</wp:posOffset>
              </wp:positionV>
              <wp:extent cx="141605" cy="156845"/>
              <wp:effectExtent l="0" t="0" r="0" b="0"/>
              <wp:wrapNone/>
              <wp:docPr id="85025906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750" w14:textId="35B28E80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65D5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1" type="#_x0000_t202" style="width:11.15pt;height:12.35pt;margin-top:744.65pt;margin-left:300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82750" w14:paraId="5D1072BD" w14:textId="35B28E80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65D5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750" w14:paraId="5D1072B3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4909096</wp:posOffset>
          </wp:positionH>
          <wp:positionV relativeFrom="page">
            <wp:posOffset>457200</wp:posOffset>
          </wp:positionV>
          <wp:extent cx="1666875" cy="647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68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514350</wp:posOffset>
          </wp:positionV>
          <wp:extent cx="1552574" cy="590549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2574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DC0D33"/>
    <w:multiLevelType w:val="hybridMultilevel"/>
    <w:tmpl w:val="2C6A5D90"/>
    <w:lvl w:ilvl="0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>
    <w:nsid w:val="349A40E5"/>
    <w:multiLevelType w:val="hybridMultilevel"/>
    <w:tmpl w:val="BCFC94D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60B14A1"/>
    <w:multiLevelType w:val="hybridMultilevel"/>
    <w:tmpl w:val="41445BBA"/>
    <w:lvl w:ilvl="0">
      <w:start w:val="1"/>
      <w:numFmt w:val="decimal"/>
      <w:lvlText w:val="%1."/>
      <w:lvlJc w:val="left"/>
      <w:pPr>
        <w:ind w:left="819" w:hanging="72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3">
    <w:nsid w:val="70BC217E"/>
    <w:multiLevelType w:val="hybridMultilevel"/>
    <w:tmpl w:val="0E624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50"/>
    <w:rsid w:val="00057850"/>
    <w:rsid w:val="000F1C4B"/>
    <w:rsid w:val="000F543D"/>
    <w:rsid w:val="00130F75"/>
    <w:rsid w:val="001C34A1"/>
    <w:rsid w:val="001D59DF"/>
    <w:rsid w:val="00231B42"/>
    <w:rsid w:val="00252FC2"/>
    <w:rsid w:val="002645D5"/>
    <w:rsid w:val="00271C5F"/>
    <w:rsid w:val="002932E5"/>
    <w:rsid w:val="00293A02"/>
    <w:rsid w:val="002D119B"/>
    <w:rsid w:val="003354F5"/>
    <w:rsid w:val="00396B72"/>
    <w:rsid w:val="003B5C62"/>
    <w:rsid w:val="003C1B9D"/>
    <w:rsid w:val="003F7A13"/>
    <w:rsid w:val="00497DFD"/>
    <w:rsid w:val="004B46DB"/>
    <w:rsid w:val="004E3629"/>
    <w:rsid w:val="005D1BBF"/>
    <w:rsid w:val="00602340"/>
    <w:rsid w:val="00693D7B"/>
    <w:rsid w:val="00696AEB"/>
    <w:rsid w:val="006E620C"/>
    <w:rsid w:val="007426AC"/>
    <w:rsid w:val="007C54AC"/>
    <w:rsid w:val="00800680"/>
    <w:rsid w:val="00817800"/>
    <w:rsid w:val="008203A5"/>
    <w:rsid w:val="00833B66"/>
    <w:rsid w:val="00874DDA"/>
    <w:rsid w:val="009017C5"/>
    <w:rsid w:val="009038F9"/>
    <w:rsid w:val="00913540"/>
    <w:rsid w:val="009240AA"/>
    <w:rsid w:val="00950B11"/>
    <w:rsid w:val="0096681F"/>
    <w:rsid w:val="00A22618"/>
    <w:rsid w:val="00A37E13"/>
    <w:rsid w:val="00A631D2"/>
    <w:rsid w:val="00A82750"/>
    <w:rsid w:val="00AD3BDC"/>
    <w:rsid w:val="00B41071"/>
    <w:rsid w:val="00B53CF4"/>
    <w:rsid w:val="00B65785"/>
    <w:rsid w:val="00B65D51"/>
    <w:rsid w:val="00B9324D"/>
    <w:rsid w:val="00B937FB"/>
    <w:rsid w:val="00BB4756"/>
    <w:rsid w:val="00C6245D"/>
    <w:rsid w:val="00C85899"/>
    <w:rsid w:val="00D24BAC"/>
    <w:rsid w:val="00D65CA5"/>
    <w:rsid w:val="00DA182D"/>
    <w:rsid w:val="00E01EA1"/>
    <w:rsid w:val="00E04AC0"/>
    <w:rsid w:val="00E31604"/>
    <w:rsid w:val="00E36D8C"/>
    <w:rsid w:val="00ED0EF2"/>
    <w:rsid w:val="00EF42DA"/>
    <w:rsid w:val="00F04F39"/>
    <w:rsid w:val="00F5423E"/>
    <w:rsid w:val="00F54B6F"/>
    <w:rsid w:val="00F810A5"/>
    <w:rsid w:val="00FA64AF"/>
    <w:rsid w:val="00FB0697"/>
    <w:rsid w:val="00FB7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107276"/>
  <w15:docId w15:val="{DCC14E45-7EFC-4EBC-A39E-E64FFF8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00"/>
      <w:ind w:left="819" w:hanging="72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819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F5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35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F5"/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A63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D2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1D2"/>
    <w:rPr>
      <w:rFonts w:ascii="Arial Narrow" w:eastAsia="Arial Narrow" w:hAnsi="Arial Narrow" w:cs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D2"/>
    <w:rPr>
      <w:rFonts w:ascii="Segoe UI" w:eastAsia="Arial Narro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21B"/>
    <w:rPr>
      <w:color w:val="0000FF" w:themeColor="hyperlink"/>
      <w:u w:val="single"/>
    </w:rPr>
  </w:style>
  <w:style w:type="character" w:customStyle="1" w:styleId="phone-desktop">
    <w:name w:val="phone-desktop"/>
    <w:basedOn w:val="DefaultParagraphFont"/>
    <w:rsid w:val="0026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37EDD674F7438B5B75599B0B2857" ma:contentTypeVersion="14" ma:contentTypeDescription="Create a new document." ma:contentTypeScope="" ma:versionID="c47fb03c932850f6d3b5b9c7e018283b">
  <xsd:schema xmlns:xsd="http://www.w3.org/2001/XMLSchema" xmlns:xs="http://www.w3.org/2001/XMLSchema" xmlns:p="http://schemas.microsoft.com/office/2006/metadata/properties" xmlns:ns2="e5d8a7ad-85dc-4686-a1c8-6605d9d61969" xmlns:ns3="293f70fa-47ee-4507-b5a9-4b41e9e34582" targetNamespace="http://schemas.microsoft.com/office/2006/metadata/properties" ma:root="true" ma:fieldsID="acc325f26c8023f2f04ef9dd06979442" ns2:_="" ns3:_="">
    <xsd:import namespace="e5d8a7ad-85dc-4686-a1c8-6605d9d61969"/>
    <xsd:import namespace="293f70fa-47ee-4507-b5a9-4b41e9e34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a7ad-85dc-4686-a1c8-6605d9d6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3043ad-123c-423e-99c1-bcd2b02d7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70fa-47ee-4507-b5a9-4b41e9e3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d8a7ad-85dc-4686-a1c8-6605d9d61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342C0-E1A7-4950-BF4A-8C2658D23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8a7ad-85dc-4686-a1c8-6605d9d61969"/>
    <ds:schemaRef ds:uri="293f70fa-47ee-4507-b5a9-4b41e9e34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4AEA2-A146-478F-BB95-005726E2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7F71-2D03-45FD-A6CA-405081C88142}">
  <ds:schemaRefs>
    <ds:schemaRef ds:uri="http://schemas.microsoft.com/office/2006/metadata/properties"/>
    <ds:schemaRef ds:uri="http://schemas.microsoft.com/office/infopath/2007/PartnerControls"/>
    <ds:schemaRef ds:uri="e5d8a7ad-85dc-4686-a1c8-6605d9d61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