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4F033251">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564DFAA5">
      <w:pPr>
        <w:pStyle w:val="MeetingDetails"/>
      </w:pPr>
      <w:r>
        <w:t>April 8</w:t>
      </w:r>
      <w:r w:rsidR="00A038E6">
        <w:t>, 2025</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6EA56188">
      <w:pPr>
        <w:pStyle w:val="SecondaryHeading-Numbered"/>
      </w:pPr>
      <w:r>
        <w:t xml:space="preserve">Approval of meeting minutes from </w:t>
      </w:r>
      <w:r w:rsidR="004A08C9">
        <w:t>March</w:t>
      </w:r>
      <w:r w:rsidR="007D0961">
        <w:t xml:space="preserve"> 2025</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5750025D">
      <w:pPr>
        <w:pStyle w:val="SecondaryHeading-Numbered"/>
      </w:pPr>
      <w:r>
        <w:t xml:space="preserve">PJM Drills </w:t>
      </w:r>
      <w:r>
        <w:rPr>
          <w:b w:val="0"/>
        </w:rPr>
        <w:t>(9:10 – 9:</w:t>
      </w:r>
      <w:r w:rsidR="00077771">
        <w:rPr>
          <w:b w:val="0"/>
        </w:rPr>
        <w:t>1</w:t>
      </w:r>
      <w:r>
        <w:rPr>
          <w:b w:val="0"/>
        </w:rPr>
        <w:t>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7C6DD3" w:rsidP="005C721C" w14:paraId="1B389190" w14:textId="4309D942">
      <w:pPr>
        <w:pStyle w:val="SecondaryHeading-Numbered"/>
        <w:numPr>
          <w:ilvl w:val="0"/>
          <w:numId w:val="0"/>
        </w:numPr>
        <w:tabs>
          <w:tab w:val="left" w:pos="4860"/>
        </w:tabs>
        <w:spacing w:after="0" w:line="276" w:lineRule="auto"/>
        <w:ind w:left="360" w:hanging="360"/>
        <w:rPr>
          <w:b w:val="0"/>
          <w:i/>
        </w:rPr>
      </w:pPr>
      <w:r>
        <w:rPr>
          <w:b w:val="0"/>
        </w:rPr>
        <w:tab/>
      </w: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751B8C" w:rsidP="0038320E" w14:paraId="4FB8BEC3" w14:textId="0EC5520C">
      <w:pPr>
        <w:pStyle w:val="SecondaryHeading-Numbered"/>
        <w:numPr>
          <w:ilvl w:val="0"/>
          <w:numId w:val="0"/>
        </w:numPr>
        <w:tabs>
          <w:tab w:val="left" w:pos="4860"/>
        </w:tabs>
        <w:spacing w:after="0" w:line="276" w:lineRule="auto"/>
        <w:ind w:left="360"/>
        <w:rPr>
          <w:b w:val="0"/>
        </w:rPr>
      </w:pPr>
      <w:r>
        <w:rPr>
          <w:b w:val="0"/>
        </w:rPr>
        <w:t>2025 Spring Restoration Drill</w:t>
      </w:r>
      <w:r>
        <w:rPr>
          <w:b w:val="0"/>
        </w:rPr>
        <w:tab/>
        <w:t>5/14-5/15/25</w:t>
      </w:r>
    </w:p>
    <w:p w:rsidR="005C721C" w:rsidRPr="00751B8C" w:rsidP="0038320E" w14:paraId="42E94471" w14:textId="7EFD6205">
      <w:pPr>
        <w:pStyle w:val="SecondaryHeading-Numbered"/>
        <w:numPr>
          <w:ilvl w:val="0"/>
          <w:numId w:val="0"/>
        </w:numPr>
        <w:tabs>
          <w:tab w:val="left" w:pos="4860"/>
        </w:tabs>
        <w:spacing w:after="0" w:line="276" w:lineRule="auto"/>
        <w:ind w:left="360"/>
        <w:rPr>
          <w:b w:val="0"/>
        </w:rPr>
      </w:pPr>
      <w:r>
        <w:rPr>
          <w:b w:val="0"/>
        </w:rPr>
        <w:t>2025 Summe</w:t>
      </w:r>
      <w:r w:rsidR="008E21E7">
        <w:rPr>
          <w:b w:val="0"/>
        </w:rPr>
        <w:t>r Emergency Procedures Drill</w:t>
      </w:r>
      <w:r w:rsidR="008E21E7">
        <w:rPr>
          <w:b w:val="0"/>
        </w:rPr>
        <w:tab/>
        <w:t>5/1</w:t>
      </w:r>
    </w:p>
    <w:p w:rsidR="00F60D59" w:rsidRPr="00984101" w:rsidP="0038320E" w14:paraId="54DD132D" w14:textId="676B4F05">
      <w:pPr>
        <w:pStyle w:val="SecondaryHeading-Numbered"/>
        <w:numPr>
          <w:ilvl w:val="0"/>
          <w:numId w:val="0"/>
        </w:numPr>
        <w:tabs>
          <w:tab w:val="left" w:pos="4860"/>
        </w:tabs>
        <w:rPr>
          <w:i/>
        </w:rPr>
      </w:pPr>
      <w:r>
        <w:rPr>
          <w:b w:val="0"/>
        </w:rPr>
        <w:t xml:space="preserve">    </w:t>
      </w:r>
    </w:p>
    <w:p w:rsidR="00F60D59" w:rsidP="00F60D59" w14:paraId="40358661" w14:textId="692307B1">
      <w:pPr>
        <w:pStyle w:val="SecondaryHeading-Numbered"/>
      </w:pPr>
      <w:r>
        <w:t xml:space="preserve">Training Items </w:t>
      </w:r>
      <w:r>
        <w:rPr>
          <w:b w:val="0"/>
        </w:rPr>
        <w:t>(9:</w:t>
      </w:r>
      <w:r w:rsidR="00077771">
        <w:rPr>
          <w:b w:val="0"/>
        </w:rPr>
        <w:t>25</w:t>
      </w:r>
      <w:r>
        <w:rPr>
          <w:b w:val="0"/>
        </w:rPr>
        <w:t xml:space="preserve"> – 9:</w:t>
      </w:r>
      <w:r w:rsidR="00AE28BA">
        <w:rPr>
          <w:b w:val="0"/>
        </w:rPr>
        <w:t>40</w:t>
      </w:r>
      <w:r>
        <w:rPr>
          <w:b w:val="0"/>
        </w:rPr>
        <w:t>)</w:t>
      </w:r>
    </w:p>
    <w:p w:rsidR="0038320E" w:rsidP="0038320E" w14:paraId="6B62F488" w14:textId="75E280A2">
      <w:pPr>
        <w:pStyle w:val="SecondaryHeading-Numbered"/>
        <w:numPr>
          <w:ilvl w:val="0"/>
          <w:numId w:val="13"/>
        </w:numPr>
        <w:rPr>
          <w:b w:val="0"/>
        </w:rPr>
      </w:pPr>
      <w:r>
        <w:rPr>
          <w:b w:val="0"/>
        </w:rPr>
        <w:t>Certification Program Update</w:t>
      </w:r>
    </w:p>
    <w:p w:rsidR="00751B8C" w:rsidP="002F37C7" w14:paraId="4910BD14" w14:textId="0F965604">
      <w:pPr>
        <w:pStyle w:val="SecondaryHeading-Numbered"/>
        <w:numPr>
          <w:ilvl w:val="0"/>
          <w:numId w:val="13"/>
        </w:numPr>
        <w:rPr>
          <w:b w:val="0"/>
        </w:rPr>
      </w:pPr>
      <w:r>
        <w:rPr>
          <w:b w:val="0"/>
        </w:rPr>
        <w:t>2025 PJM Seminar update</w:t>
      </w:r>
    </w:p>
    <w:p w:rsidR="002D3792" w:rsidP="002F37C7" w14:paraId="156E9100" w14:textId="5E5A28EA">
      <w:pPr>
        <w:pStyle w:val="SecondaryHeading-Numbered"/>
        <w:numPr>
          <w:ilvl w:val="0"/>
          <w:numId w:val="13"/>
        </w:numPr>
        <w:rPr>
          <w:b w:val="0"/>
        </w:rPr>
      </w:pPr>
      <w:r>
        <w:rPr>
          <w:b w:val="0"/>
        </w:rPr>
        <w:t>Annual Training Plan update</w:t>
      </w:r>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1164F4" w:rsidP="001164F4" w14:paraId="3230A73F" w14:textId="52255535">
      <w:pPr>
        <w:pStyle w:val="SecondaryHeading-Numbered"/>
        <w:rPr>
          <w:rStyle w:val="Hyperlink"/>
          <w:b w:val="0"/>
          <w:color w:val="auto"/>
          <w:u w:val="none"/>
        </w:rPr>
      </w:pPr>
      <w:r w:rsidRPr="0023434B">
        <w:rPr>
          <w:b w:val="0"/>
        </w:rPr>
        <w:t xml:space="preserve">See </w:t>
      </w:r>
      <w:r w:rsidR="008D327E">
        <w:rPr>
          <w:b w:val="0"/>
        </w:rPr>
        <w:t>April</w:t>
      </w:r>
      <w:bookmarkStart w:id="2" w:name="_GoBack"/>
      <w:bookmarkEnd w:id="2"/>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1164F4" w:rsidRPr="001164F4" w:rsidP="001164F4" w14:paraId="60B119AC" w14:textId="1C6269DB">
      <w:pPr>
        <w:rPr>
          <w:rStyle w:val="Hyperlink"/>
          <w:rFonts w:ascii="Arial Narrow" w:eastAsia="Times New Roman" w:hAnsi="Arial Narrow" w:cs="Times New Roman"/>
          <w:color w:val="auto"/>
          <w:sz w:val="24"/>
          <w:u w:val="none"/>
        </w:rPr>
      </w:pPr>
      <w:r>
        <w:rPr>
          <w:rStyle w:val="Hyperlink"/>
          <w:b/>
          <w:color w:val="auto"/>
          <w:u w:val="none"/>
        </w:rPr>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D327E" w:rsidP="008D327E" w14:paraId="2EE65F68" w14:textId="1A00631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20, 2025</w:t>
            </w:r>
          </w:p>
        </w:tc>
        <w:tc>
          <w:tcPr>
            <w:tcW w:w="990" w:type="dxa"/>
            <w:tcBorders>
              <w:top w:val="single" w:sz="4" w:space="0" w:color="auto"/>
              <w:left w:val="single" w:sz="4" w:space="0" w:color="auto"/>
              <w:bottom w:val="single" w:sz="4" w:space="0" w:color="auto"/>
              <w:right w:val="single" w:sz="8" w:space="0" w:color="auto"/>
            </w:tcBorders>
          </w:tcPr>
          <w:p w:rsidR="008D327E" w:rsidP="008D327E" w14:paraId="56E6D3E6" w14:textId="46E3CE8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D327E" w:rsidP="008D327E" w14:paraId="705C0474" w14:textId="4BCF435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D327E" w:rsidP="008D327E" w14:paraId="1523D78B" w14:textId="2C3CB0C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5/13/2025</w:t>
            </w:r>
          </w:p>
        </w:tc>
        <w:tc>
          <w:tcPr>
            <w:tcW w:w="1529" w:type="dxa"/>
            <w:tcBorders>
              <w:top w:val="single" w:sz="4" w:space="0" w:color="auto"/>
              <w:left w:val="single" w:sz="4" w:space="0" w:color="auto"/>
              <w:bottom w:val="single" w:sz="4" w:space="0" w:color="auto"/>
              <w:right w:val="single" w:sz="4" w:space="0" w:color="auto"/>
            </w:tcBorders>
          </w:tcPr>
          <w:p w:rsidR="008D327E" w:rsidP="008D327E" w14:paraId="1B10BDA6" w14:textId="40F73E6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5/15/2025</w:t>
            </w:r>
          </w:p>
        </w:tc>
      </w:tr>
      <w:tr w14:paraId="550BEA45"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D327E" w:rsidP="008D327E" w14:paraId="3B5F993C" w14:textId="3BB1E48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10, 2025</w:t>
            </w:r>
          </w:p>
        </w:tc>
        <w:tc>
          <w:tcPr>
            <w:tcW w:w="990" w:type="dxa"/>
            <w:tcBorders>
              <w:top w:val="single" w:sz="4" w:space="0" w:color="auto"/>
              <w:left w:val="single" w:sz="4" w:space="0" w:color="auto"/>
              <w:bottom w:val="single" w:sz="4" w:space="0" w:color="auto"/>
              <w:right w:val="single" w:sz="8" w:space="0" w:color="auto"/>
            </w:tcBorders>
          </w:tcPr>
          <w:p w:rsidR="008D327E" w:rsidP="008D327E" w14:paraId="5D866FC8" w14:textId="1F4D4E8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D327E" w:rsidP="008D327E" w14:paraId="097B3575" w14:textId="1F29A98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D327E" w:rsidP="008D327E" w14:paraId="56BE8F43" w14:textId="0F211B4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6/3/2025</w:t>
            </w:r>
          </w:p>
        </w:tc>
        <w:tc>
          <w:tcPr>
            <w:tcW w:w="1529" w:type="dxa"/>
            <w:tcBorders>
              <w:top w:val="single" w:sz="4" w:space="0" w:color="auto"/>
              <w:left w:val="single" w:sz="4" w:space="0" w:color="auto"/>
              <w:bottom w:val="single" w:sz="4" w:space="0" w:color="auto"/>
              <w:right w:val="single" w:sz="4" w:space="0" w:color="auto"/>
            </w:tcBorders>
          </w:tcPr>
          <w:p w:rsidR="008D327E" w:rsidP="008D327E" w14:paraId="678ADB4C" w14:textId="091FE1C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6/5/2025</w:t>
            </w:r>
          </w:p>
        </w:tc>
      </w:tr>
      <w:tr w14:paraId="38386D49"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D327E" w:rsidP="008D327E" w14:paraId="49C9A642" w14:textId="133FCCC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15, 2025</w:t>
            </w:r>
          </w:p>
        </w:tc>
        <w:tc>
          <w:tcPr>
            <w:tcW w:w="990" w:type="dxa"/>
            <w:tcBorders>
              <w:top w:val="single" w:sz="4" w:space="0" w:color="auto"/>
              <w:left w:val="single" w:sz="4" w:space="0" w:color="auto"/>
              <w:bottom w:val="single" w:sz="4" w:space="0" w:color="auto"/>
              <w:right w:val="single" w:sz="8" w:space="0" w:color="auto"/>
            </w:tcBorders>
          </w:tcPr>
          <w:p w:rsidR="008D327E" w:rsidP="008D327E" w14:paraId="57FC1422" w14:textId="02AB988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D327E" w:rsidP="008D327E" w14:paraId="7C9D343D" w14:textId="158C802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D327E" w:rsidP="008D327E" w14:paraId="35EA0AD6" w14:textId="7ACCA876">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6/3/2025</w:t>
            </w:r>
          </w:p>
        </w:tc>
        <w:tc>
          <w:tcPr>
            <w:tcW w:w="1529" w:type="dxa"/>
            <w:tcBorders>
              <w:top w:val="single" w:sz="4" w:space="0" w:color="auto"/>
              <w:left w:val="single" w:sz="4" w:space="0" w:color="auto"/>
              <w:bottom w:val="single" w:sz="4" w:space="0" w:color="auto"/>
              <w:right w:val="single" w:sz="4" w:space="0" w:color="auto"/>
            </w:tcBorders>
          </w:tcPr>
          <w:p w:rsidR="008D327E" w:rsidP="008D327E" w14:paraId="6EAE8530" w14:textId="6D7DC53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6/5/2025</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79396D8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E493F">
      <w:rPr>
        <w:rStyle w:val="PageNumber"/>
        <w:noProof/>
      </w:rPr>
      <w:t>1</w:t>
    </w:r>
    <w:r>
      <w:rPr>
        <w:rStyle w:val="PageNumber"/>
      </w:rPr>
      <w:fldChar w:fldCharType="end"/>
    </w:r>
  </w:p>
  <w:bookmarkStart w:id="3" w:name="OLE_LINK1"/>
  <w:p w:rsidR="00B62597" w:rsidRPr="001678E8" w14:paraId="2F1802C2" w14:textId="05BD41B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D327E">
      <w:rPr>
        <w:rFonts w:ascii="Arial Narrow" w:hAnsi="Arial Narrow"/>
        <w:sz w:val="20"/>
      </w:rPr>
      <w:t>5</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124EA" w14:paraId="4D3A8EC1" w14:textId="19467245">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96976">
      <w:t>April 3</w:t>
    </w:r>
    <w:r w:rsidR="00A56D57">
      <w:t>, 202</w:t>
    </w:r>
    <w:r w:rsidR="00A038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77771"/>
    <w:rsid w:val="00092135"/>
    <w:rsid w:val="00096230"/>
    <w:rsid w:val="000C2608"/>
    <w:rsid w:val="000C30EF"/>
    <w:rsid w:val="000C310F"/>
    <w:rsid w:val="000E5A6D"/>
    <w:rsid w:val="00101E38"/>
    <w:rsid w:val="001164F4"/>
    <w:rsid w:val="00117AF9"/>
    <w:rsid w:val="00121F58"/>
    <w:rsid w:val="001678E8"/>
    <w:rsid w:val="00170E02"/>
    <w:rsid w:val="00180664"/>
    <w:rsid w:val="0018654C"/>
    <w:rsid w:val="001B2242"/>
    <w:rsid w:val="001C0CC0"/>
    <w:rsid w:val="001D3B68"/>
    <w:rsid w:val="002113BD"/>
    <w:rsid w:val="0023434B"/>
    <w:rsid w:val="00245037"/>
    <w:rsid w:val="0025139E"/>
    <w:rsid w:val="002A722E"/>
    <w:rsid w:val="002B2F98"/>
    <w:rsid w:val="002C5A7F"/>
    <w:rsid w:val="002C6057"/>
    <w:rsid w:val="002D3792"/>
    <w:rsid w:val="002F37C7"/>
    <w:rsid w:val="002F5B2F"/>
    <w:rsid w:val="00305238"/>
    <w:rsid w:val="00322F57"/>
    <w:rsid w:val="003251CE"/>
    <w:rsid w:val="00337321"/>
    <w:rsid w:val="00374E22"/>
    <w:rsid w:val="0038320E"/>
    <w:rsid w:val="00394850"/>
    <w:rsid w:val="003B55E1"/>
    <w:rsid w:val="003C17E2"/>
    <w:rsid w:val="003C2228"/>
    <w:rsid w:val="003C3320"/>
    <w:rsid w:val="003D7E5C"/>
    <w:rsid w:val="003E6DF4"/>
    <w:rsid w:val="003E7A73"/>
    <w:rsid w:val="00421A3E"/>
    <w:rsid w:val="0046043F"/>
    <w:rsid w:val="00491490"/>
    <w:rsid w:val="00494494"/>
    <w:rsid w:val="004969FA"/>
    <w:rsid w:val="004A08C9"/>
    <w:rsid w:val="00527104"/>
    <w:rsid w:val="00541F33"/>
    <w:rsid w:val="00564DEE"/>
    <w:rsid w:val="0057441E"/>
    <w:rsid w:val="005824F2"/>
    <w:rsid w:val="005A5D0D"/>
    <w:rsid w:val="005C721C"/>
    <w:rsid w:val="005D05D7"/>
    <w:rsid w:val="005D6D05"/>
    <w:rsid w:val="005F5A79"/>
    <w:rsid w:val="006024A0"/>
    <w:rsid w:val="00602967"/>
    <w:rsid w:val="00606F11"/>
    <w:rsid w:val="00662489"/>
    <w:rsid w:val="006C738F"/>
    <w:rsid w:val="006F7A52"/>
    <w:rsid w:val="007048CD"/>
    <w:rsid w:val="00711249"/>
    <w:rsid w:val="007124EA"/>
    <w:rsid w:val="00712CAA"/>
    <w:rsid w:val="00716A8B"/>
    <w:rsid w:val="00730F76"/>
    <w:rsid w:val="00741117"/>
    <w:rsid w:val="00744A45"/>
    <w:rsid w:val="00751B8C"/>
    <w:rsid w:val="0075340F"/>
    <w:rsid w:val="00754C6D"/>
    <w:rsid w:val="00755096"/>
    <w:rsid w:val="007703B4"/>
    <w:rsid w:val="00777623"/>
    <w:rsid w:val="007828BD"/>
    <w:rsid w:val="00796519"/>
    <w:rsid w:val="00796976"/>
    <w:rsid w:val="007A34A3"/>
    <w:rsid w:val="007A38B1"/>
    <w:rsid w:val="007C2954"/>
    <w:rsid w:val="007C6DD3"/>
    <w:rsid w:val="007D0961"/>
    <w:rsid w:val="007D4F70"/>
    <w:rsid w:val="007E1EC2"/>
    <w:rsid w:val="007E7CAB"/>
    <w:rsid w:val="00807765"/>
    <w:rsid w:val="00834265"/>
    <w:rsid w:val="00837B12"/>
    <w:rsid w:val="00841282"/>
    <w:rsid w:val="008527B7"/>
    <w:rsid w:val="008552A3"/>
    <w:rsid w:val="00882652"/>
    <w:rsid w:val="00890CF4"/>
    <w:rsid w:val="008C442F"/>
    <w:rsid w:val="008D327E"/>
    <w:rsid w:val="008E21E7"/>
    <w:rsid w:val="00917386"/>
    <w:rsid w:val="009232BC"/>
    <w:rsid w:val="0097702E"/>
    <w:rsid w:val="00984101"/>
    <w:rsid w:val="00991528"/>
    <w:rsid w:val="009A3EA2"/>
    <w:rsid w:val="009A5430"/>
    <w:rsid w:val="009C15C4"/>
    <w:rsid w:val="009D63D5"/>
    <w:rsid w:val="009F2743"/>
    <w:rsid w:val="009F53F9"/>
    <w:rsid w:val="00A038E6"/>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F331B"/>
    <w:rsid w:val="00C04785"/>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38A6"/>
    <w:rsid w:val="00DB7FD7"/>
    <w:rsid w:val="00DE34CF"/>
    <w:rsid w:val="00DE493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3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