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6953CB2" w14:textId="4AE9E725">
      <w:pPr>
        <w:pStyle w:val="PostingDate"/>
        <w:rPr>
          <w:sz w:val="16"/>
        </w:rPr>
      </w:pPr>
      <w:r>
        <w:t xml:space="preserve">As of </w:t>
      </w:r>
      <w:r w:rsidR="00AE0D26">
        <w:t>July 24</w:t>
      </w:r>
      <w:r w:rsidR="00060757">
        <w:t>, 2025</w:t>
      </w:r>
    </w:p>
    <w:p w:rsidR="00B62597" w:rsidRPr="00B62597" w:rsidP="00755096" w14:paraId="464635A8" w14:textId="77777777">
      <w:pPr>
        <w:pStyle w:val="MeetingDetails"/>
      </w:pPr>
      <w:r>
        <w:t>Electric Gas Coordination Subcommi</w:t>
      </w:r>
      <w:r w:rsidR="003F77DC">
        <w:t>t</w:t>
      </w:r>
      <w:r>
        <w:t>tee</w:t>
      </w:r>
    </w:p>
    <w:p w:rsidR="00B62597" w:rsidRPr="00B62597" w:rsidP="00755096" w14:paraId="0E854254" w14:textId="77777777">
      <w:pPr>
        <w:pStyle w:val="MeetingDetails"/>
      </w:pPr>
      <w:r>
        <w:t>Webex</w:t>
      </w:r>
    </w:p>
    <w:p w:rsidR="00B62597" w:rsidRPr="00B62597" w:rsidP="00755096" w14:paraId="294E5141" w14:textId="5B62585A">
      <w:pPr>
        <w:pStyle w:val="MeetingDetails"/>
      </w:pPr>
      <w:r>
        <w:t>Ju</w:t>
      </w:r>
      <w:r w:rsidR="00AE0D26">
        <w:t>ly</w:t>
      </w:r>
      <w:r>
        <w:t xml:space="preserve"> </w:t>
      </w:r>
      <w:r w:rsidR="00AE0D26">
        <w:t>28</w:t>
      </w:r>
      <w:r w:rsidR="002B2F98">
        <w:t xml:space="preserve">, </w:t>
      </w:r>
      <w:r w:rsidR="009B2B7E">
        <w:t>2025</w:t>
      </w:r>
    </w:p>
    <w:p w:rsidR="00B62597" w:rsidRPr="00B62597" w:rsidP="00755096" w14:paraId="3C90020E" w14:textId="2947BF50">
      <w:pPr>
        <w:pStyle w:val="MeetingDetails"/>
        <w:rPr>
          <w:sz w:val="28"/>
          <w:u w:val="single"/>
        </w:rPr>
      </w:pPr>
      <w:r>
        <w:t>1</w:t>
      </w:r>
      <w:r w:rsidR="00060757">
        <w:t>:00</w:t>
      </w:r>
      <w:r w:rsidR="002B2F98">
        <w:t xml:space="preserve"> </w:t>
      </w:r>
      <w:r>
        <w:t>p</w:t>
      </w:r>
      <w:r w:rsidR="00BF49F2">
        <w:t xml:space="preserve">.m. – </w:t>
      </w:r>
      <w:r>
        <w:t>3</w:t>
      </w:r>
      <w:r w:rsidR="00060757">
        <w:t>:00 p</w:t>
      </w:r>
      <w:r w:rsidR="00755096">
        <w:t>.m.</w:t>
      </w:r>
      <w:r w:rsidR="00010057">
        <w:t xml:space="preserve"> EPT</w:t>
      </w:r>
    </w:p>
    <w:p w:rsidR="00B62597" w:rsidRPr="00B62597" w:rsidP="00B62597" w14:paraId="7BABABF3" w14:textId="77777777">
      <w:pPr>
        <w:spacing w:after="0" w:line="240" w:lineRule="auto"/>
        <w:rPr>
          <w:rFonts w:ascii="Arial Narrow" w:eastAsia="Times New Roman" w:hAnsi="Arial Narrow" w:cs="Times New Roman"/>
          <w:sz w:val="24"/>
          <w:szCs w:val="20"/>
        </w:rPr>
      </w:pPr>
    </w:p>
    <w:p w:rsidR="00B62597" w:rsidRPr="00B62597" w:rsidP="007C2954" w14:paraId="03F07374" w14:textId="7CDF150F">
      <w:pPr>
        <w:pStyle w:val="PrimaryHeading"/>
        <w:rPr>
          <w:caps/>
        </w:rPr>
      </w:pPr>
      <w:bookmarkStart w:id="0" w:name="OLE_LINK5"/>
      <w:bookmarkStart w:id="1" w:name="OLE_LINK3"/>
      <w:r w:rsidRPr="00527104">
        <w:t>Adm</w:t>
      </w:r>
      <w:r w:rsidRPr="007C2954">
        <w:t>inistrati</w:t>
      </w:r>
      <w:r w:rsidR="00BF49F2">
        <w:t xml:space="preserve">on </w:t>
      </w:r>
      <w:r w:rsidR="00B96335">
        <w:t>(1:00 – 1:10)</w:t>
      </w:r>
    </w:p>
    <w:bookmarkEnd w:id="0"/>
    <w:bookmarkEnd w:id="1"/>
    <w:p w:rsidR="00C85787" w:rsidRPr="00BF49F2" w:rsidP="00C85787" w14:paraId="3A89EB74" w14:textId="0F333D24">
      <w:pPr>
        <w:pStyle w:val="SecondaryHeading-Numbered"/>
      </w:pPr>
      <w:r>
        <w:rPr>
          <w:b w:val="0"/>
        </w:rPr>
        <w:t>Andrew Gledhill</w:t>
      </w:r>
      <w:r w:rsidRPr="006A3416">
        <w:rPr>
          <w:b w:val="0"/>
        </w:rPr>
        <w:t xml:space="preserve">, </w:t>
      </w:r>
      <w:r>
        <w:rPr>
          <w:b w:val="0"/>
        </w:rPr>
        <w:t xml:space="preserve">PJM EGCS </w:t>
      </w:r>
      <w:r w:rsidRPr="006A3416">
        <w:rPr>
          <w:b w:val="0"/>
        </w:rPr>
        <w:t xml:space="preserve">facilitator, and </w:t>
      </w:r>
      <w:r w:rsidR="00841D5D">
        <w:rPr>
          <w:b w:val="0"/>
        </w:rPr>
        <w:t>Dana Hiser</w:t>
      </w:r>
      <w:r w:rsidRPr="006A3416">
        <w:rPr>
          <w:b w:val="0"/>
        </w:rPr>
        <w:t xml:space="preserve">, </w:t>
      </w:r>
      <w:r>
        <w:rPr>
          <w:b w:val="0"/>
        </w:rPr>
        <w:t xml:space="preserve">PJM EGCS </w:t>
      </w:r>
      <w:r w:rsidR="00841D5D">
        <w:rPr>
          <w:b w:val="0"/>
        </w:rPr>
        <w:t xml:space="preserve">fill-in </w:t>
      </w:r>
      <w:r w:rsidRPr="006A3416">
        <w:rPr>
          <w:b w:val="0"/>
        </w:rPr>
        <w:t>secretary, will welcome participants, make announcements, and review the Antitrust, Code of Conduct, and Public Meetings/Media Participation Guidelines.</w:t>
      </w:r>
      <w:r>
        <w:rPr>
          <w:b w:val="0"/>
        </w:rPr>
        <w:t xml:space="preserve">  </w:t>
      </w:r>
    </w:p>
    <w:p w:rsidR="00BF49F2" w:rsidP="00BF49F2" w14:paraId="581A9176" w14:textId="77777777">
      <w:pPr>
        <w:pStyle w:val="ListSubhead1"/>
        <w:numPr>
          <w:ilvl w:val="0"/>
          <w:numId w:val="0"/>
        </w:numPr>
      </w:pPr>
      <w:r w:rsidRPr="00D2723D">
        <w:t xml:space="preserve">The </w:t>
      </w:r>
      <w:r>
        <w:t>Subcommittee</w:t>
      </w:r>
      <w:r w:rsidRPr="00D2723D">
        <w:t xml:space="preserve"> will be asked to approve the Draft Minutes from the </w:t>
      </w:r>
      <w:r>
        <w:t>March 27, 2025</w:t>
      </w:r>
      <w:r w:rsidRPr="00D2723D">
        <w:t xml:space="preserve"> EGCSTF Meeting</w:t>
      </w:r>
      <w:r>
        <w:t>.</w:t>
      </w:r>
    </w:p>
    <w:p w:rsidR="001D3B68" w:rsidRPr="00DB29E9" w:rsidP="007C2954" w14:paraId="0E4B5148" w14:textId="200645BC">
      <w:pPr>
        <w:pStyle w:val="PrimaryHeading"/>
      </w:pPr>
      <w:r>
        <w:t>Education</w:t>
      </w:r>
      <w:r w:rsidR="00B645DA">
        <w:t xml:space="preserve"> </w:t>
      </w:r>
      <w:r w:rsidR="00B96335">
        <w:t>(1:10 – 2:45)</w:t>
      </w:r>
    </w:p>
    <w:p w:rsidR="00B62597" w:rsidP="00917386" w14:paraId="7A7A02D5" w14:textId="77777777">
      <w:pPr>
        <w:pStyle w:val="SecondaryHeading-Numbered"/>
        <w:rPr>
          <w:b w:val="0"/>
        </w:rPr>
      </w:pPr>
      <w:r>
        <w:rPr>
          <w:b w:val="0"/>
        </w:rPr>
        <w:t xml:space="preserve">Berney Aucoin, </w:t>
      </w:r>
      <w:r w:rsidR="005676F7">
        <w:rPr>
          <w:b w:val="0"/>
        </w:rPr>
        <w:t>Sequent Energy</w:t>
      </w:r>
      <w:r w:rsidR="00E96CA7">
        <w:rPr>
          <w:b w:val="0"/>
        </w:rPr>
        <w:t xml:space="preserve">, </w:t>
      </w:r>
      <w:r w:rsidR="00194CC6">
        <w:rPr>
          <w:b w:val="0"/>
        </w:rPr>
        <w:t xml:space="preserve">will provide an overview of their organization and electric-gas coordination </w:t>
      </w:r>
      <w:r>
        <w:rPr>
          <w:b w:val="0"/>
        </w:rPr>
        <w:t>from the perspective of a gas marketer.</w:t>
      </w:r>
    </w:p>
    <w:p w:rsidR="001B2242" w:rsidRPr="00AE0D26" w:rsidP="00AE0D26" w14:paraId="5D7CFAD4" w14:textId="44D58E4E">
      <w:pPr>
        <w:pStyle w:val="SecondaryHeading-Numbered"/>
        <w:rPr>
          <w:b w:val="0"/>
        </w:rPr>
      </w:pPr>
      <w:r>
        <w:rPr>
          <w:b w:val="0"/>
        </w:rPr>
        <w:t>Brian Fitzpatrick, PJM, will provide an update and overview of current electric-gas industry initiatives</w:t>
      </w:r>
      <w:r w:rsidR="00AE0D26">
        <w:rPr>
          <w:b w:val="0"/>
        </w:rPr>
        <w:t xml:space="preserve"> and </w:t>
      </w:r>
      <w:r w:rsidR="00AE0D26">
        <w:rPr>
          <w:b w:val="0"/>
        </w:rPr>
        <w:t>efforts related to NERC TOP-002-5.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0DA673D"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08CECEA6" w14:textId="7EC8A39B">
            <w:pPr>
              <w:pStyle w:val="PrimaryHeading"/>
              <w:spacing w:after="0"/>
              <w:rPr>
                <w:b/>
              </w:rPr>
            </w:pPr>
            <w:r>
              <w:rPr>
                <w:b/>
              </w:rPr>
              <w:t>Future Agenda Items (</w:t>
            </w:r>
            <w:r w:rsidR="00B96335">
              <w:rPr>
                <w:b/>
              </w:rPr>
              <w:t>2:45 – 3:00)</w:t>
            </w:r>
          </w:p>
        </w:tc>
      </w:tr>
      <w:tr w14:paraId="7048329F"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DF1517" w:rsidP="00FF094C" w14:paraId="55B733B9" w14:textId="704052FF">
            <w:pPr>
              <w:pStyle w:val="ListSubhead1"/>
              <w:rPr>
                <w:b/>
              </w:rPr>
            </w:pPr>
            <w:r w:rsidRPr="00DF1517">
              <w:t xml:space="preserve">Andrew Gledhill, PJM EGCS facilitator, will </w:t>
            </w:r>
            <w:r w:rsidR="00AE0D26">
              <w:t xml:space="preserve">discuss plans for a poll to prioritize existing gas-electric industry topics and </w:t>
            </w:r>
            <w:r w:rsidRPr="00DF1517">
              <w:t>solicit stakeholder suggestions for future meeting topics.</w:t>
            </w:r>
          </w:p>
        </w:tc>
      </w:tr>
    </w:tbl>
    <w:p w:rsidR="003C3320" w:rsidP="003C3320" w14:paraId="1CCAF114"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3FD7A316"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308F54B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5B2097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A22B07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03FAE9A5" w14:textId="77777777" w:rsidTr="00FD073D">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E985A22" w14:textId="77777777">
            <w:pPr>
              <w:pStyle w:val="DisclaimerHeading"/>
              <w:keepLines/>
              <w:spacing w:after="60"/>
              <w:jc w:val="center"/>
              <w:rPr>
                <w:i w:val="0"/>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5C6ADB5" w14:textId="77777777">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202CD0C"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0812C75"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2693824F" w14:textId="77777777">
            <w:pPr>
              <w:pStyle w:val="DisclaimerHeading"/>
              <w:keepLines/>
              <w:jc w:val="center"/>
              <w:rPr>
                <w:color w:val="FFFFFF" w:themeColor="background1"/>
                <w:sz w:val="19"/>
                <w:szCs w:val="19"/>
              </w:rPr>
            </w:pPr>
          </w:p>
        </w:tc>
      </w:tr>
      <w:tr w14:paraId="5FE54BE2" w14:textId="77777777" w:rsidTr="00FD073D">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E2035B" w14:textId="77777777">
            <w:pPr>
              <w:pStyle w:val="DisclaimerHeading"/>
              <w:keepLines/>
              <w:spacing w:before="40" w:after="40" w:line="220" w:lineRule="exact"/>
              <w:jc w:val="left"/>
              <w:rPr>
                <w:b w:val="0"/>
                <w:i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8A79E8A" w14:textId="77777777">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14:paraId="1179DDDE"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B4136F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755F162" w14:textId="77777777" w:rsidTr="00FD073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14:paraId="7A9D0DDE" w14:textId="77777777">
            <w:pPr>
              <w:pStyle w:val="DisclaimerHeading"/>
              <w:keepLines/>
              <w:spacing w:before="40" w:after="40" w:line="220" w:lineRule="exact"/>
              <w:jc w:val="left"/>
              <w:rPr>
                <w:b w:val="0"/>
                <w:i w:val="0"/>
                <w:color w:val="auto"/>
                <w:sz w:val="18"/>
                <w:szCs w:val="18"/>
              </w:rPr>
            </w:pPr>
            <w:r>
              <w:rPr>
                <w:b w:val="0"/>
                <w:i w:val="0"/>
                <w:color w:val="auto"/>
                <w:sz w:val="18"/>
                <w:szCs w:val="18"/>
              </w:rPr>
              <w:t>Sept. 8, 2025</w:t>
            </w:r>
          </w:p>
        </w:tc>
        <w:tc>
          <w:tcPr>
            <w:tcW w:w="1769" w:type="dxa"/>
            <w:tcBorders>
              <w:top w:val="single" w:sz="4" w:space="0" w:color="auto"/>
              <w:left w:val="single" w:sz="4" w:space="0" w:color="auto"/>
              <w:bottom w:val="single" w:sz="4" w:space="0" w:color="auto"/>
              <w:right w:val="single" w:sz="4" w:space="0" w:color="auto"/>
            </w:tcBorders>
          </w:tcPr>
          <w:p w:rsidR="00DF1112" w:rsidRPr="00C10A93" w:rsidP="00CE451E" w14:paraId="7629E5A5" w14:textId="77777777">
            <w:pPr>
              <w:pStyle w:val="DisclaimerHeading"/>
              <w:keepLines/>
              <w:spacing w:before="40" w:after="40" w:line="220" w:lineRule="exact"/>
              <w:rPr>
                <w:b w:val="0"/>
                <w:color w:val="auto"/>
                <w:sz w:val="18"/>
                <w:szCs w:val="18"/>
              </w:rPr>
            </w:pPr>
            <w:r>
              <w:rPr>
                <w:b w:val="0"/>
                <w:color w:val="auto"/>
                <w:sz w:val="18"/>
                <w:szCs w:val="18"/>
              </w:rPr>
              <w:t>1:00–4:00 p.m. EPT</w:t>
            </w:r>
          </w:p>
        </w:tc>
        <w:tc>
          <w:tcPr>
            <w:tcW w:w="2970" w:type="dxa"/>
            <w:tcBorders>
              <w:top w:val="single" w:sz="4" w:space="0" w:color="auto"/>
              <w:left w:val="single" w:sz="4" w:space="0" w:color="auto"/>
              <w:bottom w:val="single" w:sz="4" w:space="0" w:color="auto"/>
              <w:right w:val="single" w:sz="4" w:space="0" w:color="auto"/>
            </w:tcBorders>
          </w:tcPr>
          <w:p w:rsidR="00DF1112" w:rsidRPr="00C10A93" w:rsidP="00CE451E" w14:paraId="405BEFA4" w14:textId="77777777">
            <w:pPr>
              <w:pStyle w:val="DisclaimerHeading"/>
              <w:keepLines/>
              <w:spacing w:before="40" w:after="40" w:line="220" w:lineRule="exact"/>
              <w:rPr>
                <w:b w:val="0"/>
                <w:color w:val="auto"/>
                <w:sz w:val="18"/>
                <w:szCs w:val="18"/>
              </w:rPr>
            </w:pPr>
            <w:r>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FD073D" w14:paraId="2205346E" w14:textId="77777777">
            <w:pPr>
              <w:pStyle w:val="DisclaimerHeading"/>
              <w:keepLines/>
              <w:spacing w:before="40" w:after="40" w:line="220" w:lineRule="exact"/>
              <w:jc w:val="center"/>
              <w:rPr>
                <w:b w:val="0"/>
                <w:color w:val="auto"/>
                <w:sz w:val="18"/>
                <w:szCs w:val="18"/>
              </w:rPr>
            </w:pPr>
            <w:r>
              <w:rPr>
                <w:b w:val="0"/>
                <w:color w:val="auto"/>
                <w:sz w:val="18"/>
                <w:szCs w:val="18"/>
              </w:rPr>
              <w:t>Aug. 28</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FD073D" w14:paraId="3CB92F3C" w14:textId="77777777">
            <w:pPr>
              <w:pStyle w:val="DisclaimerHeading"/>
              <w:keepLines/>
              <w:spacing w:before="40" w:after="40" w:line="220" w:lineRule="exact"/>
              <w:jc w:val="center"/>
              <w:rPr>
                <w:b w:val="0"/>
                <w:color w:val="auto"/>
                <w:sz w:val="18"/>
                <w:szCs w:val="18"/>
              </w:rPr>
            </w:pPr>
            <w:r>
              <w:rPr>
                <w:b w:val="0"/>
                <w:color w:val="auto"/>
                <w:sz w:val="18"/>
                <w:szCs w:val="18"/>
              </w:rPr>
              <w:t>Sept. 3</w:t>
            </w:r>
          </w:p>
        </w:tc>
      </w:tr>
      <w:tr w14:paraId="61D8CFEF" w14:textId="77777777" w:rsidTr="00FD073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FD073D" w:rsidP="00CE451E" w14:paraId="2719F540" w14:textId="77777777">
            <w:pPr>
              <w:pStyle w:val="DisclaimerHeading"/>
              <w:keepLines/>
              <w:spacing w:before="40" w:after="40" w:line="220" w:lineRule="exact"/>
              <w:jc w:val="left"/>
              <w:rPr>
                <w:b w:val="0"/>
                <w:i w:val="0"/>
                <w:color w:val="auto"/>
                <w:sz w:val="18"/>
                <w:szCs w:val="18"/>
              </w:rPr>
            </w:pPr>
            <w:r>
              <w:rPr>
                <w:b w:val="0"/>
                <w:i w:val="0"/>
                <w:color w:val="auto"/>
                <w:sz w:val="18"/>
                <w:szCs w:val="18"/>
              </w:rPr>
              <w:t>Dec. 1, 2025</w:t>
            </w:r>
          </w:p>
        </w:tc>
        <w:tc>
          <w:tcPr>
            <w:tcW w:w="1769" w:type="dxa"/>
            <w:tcBorders>
              <w:top w:val="single" w:sz="4" w:space="0" w:color="auto"/>
              <w:left w:val="single" w:sz="4" w:space="0" w:color="auto"/>
              <w:bottom w:val="single" w:sz="4" w:space="0" w:color="auto"/>
              <w:right w:val="single" w:sz="4" w:space="0" w:color="auto"/>
            </w:tcBorders>
          </w:tcPr>
          <w:p w:rsidR="00DF1112" w:rsidRPr="00C10A93" w:rsidP="00CE451E" w14:paraId="29E25804" w14:textId="77777777">
            <w:pPr>
              <w:pStyle w:val="DisclaimerHeading"/>
              <w:keepLines/>
              <w:spacing w:before="40" w:after="40" w:line="220" w:lineRule="exact"/>
              <w:rPr>
                <w:color w:val="auto"/>
                <w:sz w:val="18"/>
                <w:szCs w:val="18"/>
              </w:rPr>
            </w:pPr>
            <w:r>
              <w:rPr>
                <w:b w:val="0"/>
                <w:color w:val="auto"/>
                <w:sz w:val="18"/>
                <w:szCs w:val="18"/>
              </w:rPr>
              <w:t>1:00–4:00 p.m. EPT</w:t>
            </w:r>
          </w:p>
        </w:tc>
        <w:tc>
          <w:tcPr>
            <w:tcW w:w="2970" w:type="dxa"/>
            <w:tcBorders>
              <w:top w:val="single" w:sz="4" w:space="0" w:color="auto"/>
              <w:left w:val="single" w:sz="4" w:space="0" w:color="auto"/>
              <w:bottom w:val="single" w:sz="4" w:space="0" w:color="auto"/>
              <w:right w:val="single" w:sz="4" w:space="0" w:color="auto"/>
            </w:tcBorders>
          </w:tcPr>
          <w:p w:rsidR="00DF1112" w:rsidRPr="00C10A93" w:rsidP="00CE451E" w14:paraId="6B575B08" w14:textId="77777777">
            <w:pPr>
              <w:pStyle w:val="DisclaimerHeading"/>
              <w:keepLines/>
              <w:spacing w:before="40" w:after="40" w:line="220" w:lineRule="exact"/>
              <w:rPr>
                <w:color w:val="auto"/>
                <w:sz w:val="18"/>
                <w:szCs w:val="18"/>
              </w:rPr>
            </w:pPr>
            <w:r>
              <w:rPr>
                <w:b w:val="0"/>
                <w:color w:val="auto"/>
                <w:sz w:val="18"/>
                <w:szCs w:val="18"/>
              </w:rPr>
              <w:t>Teleconference/Webex</w:t>
            </w:r>
          </w:p>
        </w:tc>
        <w:tc>
          <w:tcPr>
            <w:tcW w:w="1816" w:type="dxa"/>
            <w:tcBorders>
              <w:top w:val="single" w:sz="4" w:space="0" w:color="auto"/>
              <w:left w:val="single" w:sz="4" w:space="0" w:color="auto"/>
              <w:bottom w:val="single" w:sz="4" w:space="0" w:color="auto"/>
              <w:right w:val="single" w:sz="4" w:space="0" w:color="auto"/>
            </w:tcBorders>
          </w:tcPr>
          <w:p w:rsidR="00DF1112" w:rsidRPr="000F3C1F" w:rsidP="000F3C1F" w14:paraId="114C29FC" w14:textId="77777777">
            <w:pPr>
              <w:pStyle w:val="DisclaimerHeading"/>
              <w:keepLines/>
              <w:spacing w:before="40" w:after="40" w:line="220" w:lineRule="exact"/>
              <w:jc w:val="center"/>
              <w:rPr>
                <w:b w:val="0"/>
                <w:color w:val="auto"/>
                <w:sz w:val="18"/>
                <w:szCs w:val="18"/>
              </w:rPr>
            </w:pPr>
            <w:r w:rsidRPr="000F3C1F">
              <w:rPr>
                <w:b w:val="0"/>
                <w:color w:val="auto"/>
                <w:sz w:val="18"/>
                <w:szCs w:val="18"/>
              </w:rPr>
              <w:t>Nov. 19</w:t>
            </w:r>
          </w:p>
        </w:tc>
        <w:tc>
          <w:tcPr>
            <w:tcW w:w="1529" w:type="dxa"/>
            <w:tcBorders>
              <w:top w:val="single" w:sz="4" w:space="0" w:color="auto"/>
              <w:left w:val="single" w:sz="4" w:space="0" w:color="auto"/>
              <w:bottom w:val="single" w:sz="4" w:space="0" w:color="auto"/>
              <w:right w:val="single" w:sz="4" w:space="0" w:color="auto"/>
            </w:tcBorders>
          </w:tcPr>
          <w:p w:rsidR="00DF1112" w:rsidRPr="000F3C1F" w:rsidP="000F3C1F" w14:paraId="31F36790" w14:textId="77777777">
            <w:pPr>
              <w:pStyle w:val="DisclaimerHeading"/>
              <w:keepLines/>
              <w:spacing w:before="40" w:after="40" w:line="220" w:lineRule="exact"/>
              <w:jc w:val="center"/>
              <w:rPr>
                <w:b w:val="0"/>
                <w:color w:val="auto"/>
                <w:sz w:val="18"/>
                <w:szCs w:val="18"/>
              </w:rPr>
            </w:pPr>
            <w:r w:rsidRPr="000F3C1F">
              <w:rPr>
                <w:b w:val="0"/>
                <w:color w:val="auto"/>
                <w:sz w:val="18"/>
                <w:szCs w:val="18"/>
              </w:rPr>
              <w:t>Nov. 24</w:t>
            </w:r>
          </w:p>
        </w:tc>
      </w:tr>
    </w:tbl>
    <w:p w:rsidR="003C3320" w:rsidP="00CE451E" w14:paraId="55ADEEBF" w14:textId="77777777">
      <w:pPr>
        <w:pStyle w:val="DisclaimerBodyCopy"/>
        <w:keepLines/>
        <w:spacing w:before="60"/>
        <w:jc w:val="right"/>
      </w:pPr>
      <w:r>
        <w:rPr>
          <w:color w:val="1F497D"/>
        </w:rPr>
        <w:t>*Materials received after 12:00 p.m. EPT are not guaranteed timely posting by 5:00 p.m. EPT on the same day.</w:t>
      </w:r>
    </w:p>
    <w:p w:rsidR="00CE451E" w14:paraId="0CACF6F2" w14:textId="77777777">
      <w:pPr>
        <w:rPr>
          <w:rFonts w:ascii="Arial Narrow" w:eastAsia="Times New Roman" w:hAnsi="Arial Narrow" w:cs="Times New Roman"/>
          <w:sz w:val="16"/>
          <w:szCs w:val="16"/>
        </w:rPr>
      </w:pPr>
    </w:p>
    <w:p w:rsidR="00B62597" w:rsidP="00337321" w14:paraId="628A686B" w14:textId="77777777">
      <w:pPr>
        <w:pStyle w:val="Author"/>
      </w:pPr>
      <w:r>
        <w:t xml:space="preserve">Author: </w:t>
      </w:r>
      <w:r w:rsidR="009D3E61">
        <w:t>Shanna Hartung</w:t>
      </w:r>
    </w:p>
    <w:p w:rsidR="00A317A9" w:rsidRPr="00B62597" w:rsidP="00337321" w14:paraId="72D4CE26" w14:textId="77777777">
      <w:pPr>
        <w:pStyle w:val="Author"/>
      </w:pPr>
    </w:p>
    <w:p w:rsidR="00B62597" w:rsidRPr="00B62597" w:rsidP="00DB29E9" w14:paraId="68F57C9E" w14:textId="77777777">
      <w:pPr>
        <w:pStyle w:val="DisclaimerHeading"/>
      </w:pPr>
      <w:r>
        <w:t>Anti</w:t>
      </w:r>
      <w:r w:rsidRPr="00B62597">
        <w:t>trust:</w:t>
      </w:r>
    </w:p>
    <w:p w:rsidR="00B62597" w:rsidRPr="00B62597" w:rsidP="00491490" w14:paraId="2CBA9A2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DB7D0F0" w14:textId="77777777">
      <w:pPr>
        <w:pStyle w:val="DisclaimerHeading"/>
        <w:spacing w:before="240"/>
      </w:pPr>
      <w:r w:rsidRPr="00B62597">
        <w:t>Code of Conduct:</w:t>
      </w:r>
    </w:p>
    <w:p w:rsidR="004F3D57" w:rsidRPr="00B62597" w:rsidP="004F3D57" w14:paraId="5FD73EB5"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5F8D9672" w14:textId="77777777">
      <w:pPr>
        <w:pStyle w:val="DisclaimerHeading"/>
        <w:spacing w:before="240"/>
      </w:pPr>
      <w:r w:rsidRPr="00B62597">
        <w:t xml:space="preserve">Public Meetings/Media Participation: </w:t>
      </w:r>
    </w:p>
    <w:p w:rsidR="00DE34CF" w:rsidP="00337321" w14:paraId="55D174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F6D1BDE" w14:textId="77777777">
      <w:pPr>
        <w:pStyle w:val="DisclaimerHeading"/>
        <w:spacing w:before="240"/>
      </w:pPr>
      <w:r>
        <w:t xml:space="preserve">Participant Identification in </w:t>
      </w:r>
      <w:r w:rsidR="00711249">
        <w:t>Webex</w:t>
      </w:r>
      <w:r>
        <w:t>:</w:t>
      </w:r>
    </w:p>
    <w:p w:rsidR="00027F49" w:rsidP="00027F49" w14:paraId="77D30769"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5D0395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0346B30" w14:textId="77777777">
      <w:pPr>
        <w:pStyle w:val="DisclaimerHeading"/>
        <w:spacing w:before="240"/>
      </w:pPr>
      <w:r w:rsidRPr="00D827A6">
        <w:t>Participant Use of Webex Chat:</w:t>
      </w:r>
    </w:p>
    <w:p w:rsidR="00D827A6" w:rsidP="00D827A6" w14:paraId="0600ED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C9B724A" w14:textId="77777777">
      <w:pPr>
        <w:pStyle w:val="DisclaimerBodyCopy"/>
      </w:pPr>
    </w:p>
    <w:p w:rsidR="00027F49" w:rsidP="00027F49" w14:paraId="227C7540" w14:textId="77777777">
      <w:pPr>
        <w:pStyle w:val="DisclosureBody"/>
      </w:pPr>
    </w:p>
    <w:p w:rsidR="00027F49" w:rsidP="00027F49" w14:paraId="1BAACF2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02DAAA4C" w14:textId="77777777">
      <w:pPr>
        <w:pStyle w:val="DisclaimerHeading"/>
      </w:pPr>
    </w:p>
    <w:p w:rsidR="00027F49" w:rsidRPr="009C15C4" w:rsidP="00027F49" w14:paraId="19C3DAE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09B0EF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0D60E1D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14:paraId="7ED86D9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0000" w14:paraId="4FF1B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P="00DB29E9" w14:paraId="2BBBF6DE"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1D89">
      <w:rPr>
        <w:rStyle w:val="PageNumber"/>
        <w:noProof/>
      </w:rPr>
      <w:t>1</w:t>
    </w:r>
    <w:r>
      <w:rPr>
        <w:rStyle w:val="PageNumber"/>
      </w:rPr>
      <w:fldChar w:fldCharType="end"/>
    </w:r>
  </w:p>
  <w:bookmarkStart w:id="2" w:name="OLE_LINK1"/>
  <w:p w:rsidR="00B62597" w:rsidRPr="001678E8" w14:paraId="64FA6B1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711249" w:rsidP="00A86205" w14:paraId="27FEDCC7"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paraId="7A2F3C00"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EC"/>
    <w:rsid w:val="00010057"/>
    <w:rsid w:val="000232DF"/>
    <w:rsid w:val="00027F49"/>
    <w:rsid w:val="000333FF"/>
    <w:rsid w:val="000538D7"/>
    <w:rsid w:val="00060757"/>
    <w:rsid w:val="0006798D"/>
    <w:rsid w:val="00092135"/>
    <w:rsid w:val="00096230"/>
    <w:rsid w:val="000F3C1F"/>
    <w:rsid w:val="00117AF9"/>
    <w:rsid w:val="00121F58"/>
    <w:rsid w:val="001446DA"/>
    <w:rsid w:val="001678E8"/>
    <w:rsid w:val="00170E02"/>
    <w:rsid w:val="00194CC6"/>
    <w:rsid w:val="001B2242"/>
    <w:rsid w:val="001C0CC0"/>
    <w:rsid w:val="001D3B68"/>
    <w:rsid w:val="00200A1B"/>
    <w:rsid w:val="002113BD"/>
    <w:rsid w:val="0025139E"/>
    <w:rsid w:val="0027101C"/>
    <w:rsid w:val="002B2CB6"/>
    <w:rsid w:val="002B2F98"/>
    <w:rsid w:val="002C6057"/>
    <w:rsid w:val="002F6131"/>
    <w:rsid w:val="00305238"/>
    <w:rsid w:val="00312130"/>
    <w:rsid w:val="003251CE"/>
    <w:rsid w:val="00337321"/>
    <w:rsid w:val="00394850"/>
    <w:rsid w:val="003B55E1"/>
    <w:rsid w:val="003C3320"/>
    <w:rsid w:val="003D7E5C"/>
    <w:rsid w:val="003E7A73"/>
    <w:rsid w:val="003F046E"/>
    <w:rsid w:val="003F77DC"/>
    <w:rsid w:val="0046043F"/>
    <w:rsid w:val="00491490"/>
    <w:rsid w:val="00494494"/>
    <w:rsid w:val="004969FA"/>
    <w:rsid w:val="004C159B"/>
    <w:rsid w:val="004F3D57"/>
    <w:rsid w:val="00510A74"/>
    <w:rsid w:val="00517D87"/>
    <w:rsid w:val="00527104"/>
    <w:rsid w:val="00564DEE"/>
    <w:rsid w:val="005676F7"/>
    <w:rsid w:val="0057441E"/>
    <w:rsid w:val="005A5D0D"/>
    <w:rsid w:val="005D6D05"/>
    <w:rsid w:val="006024A0"/>
    <w:rsid w:val="00602967"/>
    <w:rsid w:val="00606F11"/>
    <w:rsid w:val="006A3416"/>
    <w:rsid w:val="006C738F"/>
    <w:rsid w:val="006E1D89"/>
    <w:rsid w:val="006F7A52"/>
    <w:rsid w:val="00711249"/>
    <w:rsid w:val="00712CAA"/>
    <w:rsid w:val="00716A8B"/>
    <w:rsid w:val="00730F76"/>
    <w:rsid w:val="00744A45"/>
    <w:rsid w:val="0075340F"/>
    <w:rsid w:val="00754C6D"/>
    <w:rsid w:val="00755096"/>
    <w:rsid w:val="007703B4"/>
    <w:rsid w:val="0077612E"/>
    <w:rsid w:val="00777623"/>
    <w:rsid w:val="007A34A3"/>
    <w:rsid w:val="007C2954"/>
    <w:rsid w:val="007D4F70"/>
    <w:rsid w:val="007E7CAB"/>
    <w:rsid w:val="00813B57"/>
    <w:rsid w:val="008306EC"/>
    <w:rsid w:val="00837B12"/>
    <w:rsid w:val="00841282"/>
    <w:rsid w:val="00841D5D"/>
    <w:rsid w:val="008552A3"/>
    <w:rsid w:val="00875846"/>
    <w:rsid w:val="00882652"/>
    <w:rsid w:val="00911156"/>
    <w:rsid w:val="00914902"/>
    <w:rsid w:val="00917386"/>
    <w:rsid w:val="00950E26"/>
    <w:rsid w:val="0095194C"/>
    <w:rsid w:val="0097702E"/>
    <w:rsid w:val="00991528"/>
    <w:rsid w:val="009A0F16"/>
    <w:rsid w:val="009A5430"/>
    <w:rsid w:val="009B2B7E"/>
    <w:rsid w:val="009C15C4"/>
    <w:rsid w:val="009C7250"/>
    <w:rsid w:val="009D3E61"/>
    <w:rsid w:val="009F53F9"/>
    <w:rsid w:val="00A05391"/>
    <w:rsid w:val="00A317A9"/>
    <w:rsid w:val="00A34E8A"/>
    <w:rsid w:val="00A36FEA"/>
    <w:rsid w:val="00A41149"/>
    <w:rsid w:val="00A54BB1"/>
    <w:rsid w:val="00A56D57"/>
    <w:rsid w:val="00A86205"/>
    <w:rsid w:val="00A931C3"/>
    <w:rsid w:val="00AC2247"/>
    <w:rsid w:val="00AE0D26"/>
    <w:rsid w:val="00AF429B"/>
    <w:rsid w:val="00B16D95"/>
    <w:rsid w:val="00B20316"/>
    <w:rsid w:val="00B34E3C"/>
    <w:rsid w:val="00B42FAE"/>
    <w:rsid w:val="00B62597"/>
    <w:rsid w:val="00B645DA"/>
    <w:rsid w:val="00B96335"/>
    <w:rsid w:val="00BA3B53"/>
    <w:rsid w:val="00BA6146"/>
    <w:rsid w:val="00BB531B"/>
    <w:rsid w:val="00BB6921"/>
    <w:rsid w:val="00BF331B"/>
    <w:rsid w:val="00BF49F2"/>
    <w:rsid w:val="00C10A93"/>
    <w:rsid w:val="00C439EC"/>
    <w:rsid w:val="00C5307B"/>
    <w:rsid w:val="00C53F7C"/>
    <w:rsid w:val="00C72168"/>
    <w:rsid w:val="00C757F4"/>
    <w:rsid w:val="00C75A9D"/>
    <w:rsid w:val="00C85787"/>
    <w:rsid w:val="00CA0A6D"/>
    <w:rsid w:val="00CA49B9"/>
    <w:rsid w:val="00CB19DE"/>
    <w:rsid w:val="00CB475B"/>
    <w:rsid w:val="00CC1B47"/>
    <w:rsid w:val="00CE451E"/>
    <w:rsid w:val="00D06EC8"/>
    <w:rsid w:val="00D136EA"/>
    <w:rsid w:val="00D21357"/>
    <w:rsid w:val="00D251ED"/>
    <w:rsid w:val="00D2723D"/>
    <w:rsid w:val="00D827A6"/>
    <w:rsid w:val="00D831E4"/>
    <w:rsid w:val="00D95949"/>
    <w:rsid w:val="00DA23DE"/>
    <w:rsid w:val="00DB29E9"/>
    <w:rsid w:val="00DB2E31"/>
    <w:rsid w:val="00DE34CF"/>
    <w:rsid w:val="00DE77B9"/>
    <w:rsid w:val="00DF1112"/>
    <w:rsid w:val="00DF1517"/>
    <w:rsid w:val="00E1605D"/>
    <w:rsid w:val="00E32B6B"/>
    <w:rsid w:val="00E5387A"/>
    <w:rsid w:val="00E55E84"/>
    <w:rsid w:val="00E946F8"/>
    <w:rsid w:val="00E96CA7"/>
    <w:rsid w:val="00EB68B0"/>
    <w:rsid w:val="00F4190F"/>
    <w:rsid w:val="00F5077C"/>
    <w:rsid w:val="00FA5955"/>
    <w:rsid w:val="00FB1739"/>
    <w:rsid w:val="00FC2B9A"/>
    <w:rsid w:val="00FD073D"/>
    <w:rsid w:val="00FF09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E7B246"/>
  <w15:docId w15:val="{5504C68F-C064-4FF8-80C2-6A8E1B1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rtus\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