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97" w:rsidRDefault="00B62597" w:rsidP="00B62597">
      <w:pPr>
        <w:spacing w:after="0" w:line="240" w:lineRule="auto"/>
        <w:rPr>
          <w:rFonts w:ascii="Arial Narrow" w:eastAsia="Times New Roman" w:hAnsi="Arial Narrow" w:cs="Times New Roman"/>
          <w:sz w:val="24"/>
          <w:szCs w:val="24"/>
        </w:rPr>
      </w:pPr>
      <w:bookmarkStart w:id="0" w:name="_GoBack"/>
      <w:bookmarkEnd w:id="0"/>
    </w:p>
    <w:p w:rsidR="009B63CD" w:rsidRPr="00242663" w:rsidRDefault="009B63CD" w:rsidP="009B63CD">
      <w:pPr>
        <w:pStyle w:val="MeetingDetails"/>
        <w:rPr>
          <w:sz w:val="22"/>
          <w:szCs w:val="22"/>
        </w:rPr>
      </w:pPr>
      <w:r w:rsidRPr="00242663">
        <w:rPr>
          <w:sz w:val="22"/>
          <w:szCs w:val="22"/>
        </w:rPr>
        <w:t>Resource Adequacy Analysis Subcommittee</w:t>
      </w:r>
    </w:p>
    <w:p w:rsidR="00B62597" w:rsidRPr="00B62597" w:rsidRDefault="009B63CD" w:rsidP="00755096">
      <w:pPr>
        <w:pStyle w:val="MeetingDetails"/>
      </w:pPr>
      <w:r>
        <w:t>WebEx/Conference Call</w:t>
      </w:r>
    </w:p>
    <w:p w:rsidR="00B62597" w:rsidRPr="00B62597" w:rsidRDefault="00DB532C" w:rsidP="00755096">
      <w:pPr>
        <w:pStyle w:val="MeetingDetails"/>
      </w:pPr>
      <w:r>
        <w:t>July</w:t>
      </w:r>
      <w:r w:rsidR="00010057">
        <w:t xml:space="preserve"> </w:t>
      </w:r>
      <w:r>
        <w:t>6</w:t>
      </w:r>
      <w:r w:rsidR="002B2F98">
        <w:t xml:space="preserve">, </w:t>
      </w:r>
      <w:r w:rsidR="006F7A52">
        <w:t>2020</w:t>
      </w:r>
    </w:p>
    <w:p w:rsidR="00B62597" w:rsidRPr="00B62597" w:rsidRDefault="00DB532C" w:rsidP="00755096">
      <w:pPr>
        <w:pStyle w:val="MeetingDetails"/>
        <w:rPr>
          <w:sz w:val="28"/>
          <w:u w:val="single"/>
        </w:rPr>
      </w:pPr>
      <w:r>
        <w:t>10</w:t>
      </w:r>
      <w:r w:rsidR="002B2F98">
        <w:t>:</w:t>
      </w:r>
      <w:r>
        <w:t>0</w:t>
      </w:r>
      <w:r w:rsidR="002B2F98">
        <w:t xml:space="preserve">0 </w:t>
      </w:r>
      <w:r>
        <w:t>a</w:t>
      </w:r>
      <w:r w:rsidR="002B2F98">
        <w:t xml:space="preserve">.m. – </w:t>
      </w:r>
      <w:r>
        <w:t>11</w:t>
      </w:r>
      <w:r w:rsidR="00010057">
        <w:t>:</w:t>
      </w:r>
      <w:r>
        <w:t>0</w:t>
      </w:r>
      <w:r w:rsidR="00010057">
        <w:t xml:space="preserve">0 </w:t>
      </w:r>
      <w:r>
        <w:t>a</w:t>
      </w:r>
      <w:r w:rsidR="00755096">
        <w:t>.m.</w:t>
      </w:r>
      <w:r w:rsidR="00010057">
        <w:t xml:space="preserve">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7C2954">
      <w:pPr>
        <w:pStyle w:val="PrimaryHeading"/>
        <w:rPr>
          <w:caps/>
        </w:rPr>
      </w:pPr>
      <w:bookmarkStart w:id="1" w:name="OLE_LINK5"/>
      <w:bookmarkStart w:id="2" w:name="OLE_LINK3"/>
      <w:r w:rsidRPr="00527104">
        <w:t>Adm</w:t>
      </w:r>
      <w:r w:rsidRPr="007C2954">
        <w:t>inistrati</w:t>
      </w:r>
      <w:r w:rsidR="009B63CD">
        <w:t>on</w:t>
      </w:r>
    </w:p>
    <w:bookmarkEnd w:id="1"/>
    <w:bookmarkEnd w:id="2"/>
    <w:p w:rsidR="009B63CD" w:rsidRDefault="009B63CD" w:rsidP="009B63CD">
      <w:pPr>
        <w:pStyle w:val="SecondaryHeading-Numbered"/>
        <w:rPr>
          <w:b w:val="0"/>
        </w:rPr>
      </w:pPr>
      <w:r w:rsidRPr="009B63CD">
        <w:rPr>
          <w:b w:val="0"/>
        </w:rPr>
        <w:t>Welcome, announcements and review of the Anti-trust, Code of Conduct, and Media Participation Guidelines.</w:t>
      </w:r>
    </w:p>
    <w:p w:rsidR="009B63CD" w:rsidRPr="009B63CD" w:rsidRDefault="009B63CD" w:rsidP="009B63CD">
      <w:pPr>
        <w:pStyle w:val="SecondaryHeading-Numbered"/>
        <w:rPr>
          <w:b w:val="0"/>
        </w:rPr>
      </w:pPr>
      <w:r w:rsidRPr="009B63CD">
        <w:rPr>
          <w:b w:val="0"/>
        </w:rPr>
        <w:t xml:space="preserve">Approve draft minutes from the </w:t>
      </w:r>
      <w:r w:rsidR="00DB532C">
        <w:rPr>
          <w:b w:val="0"/>
        </w:rPr>
        <w:t>April 27</w:t>
      </w:r>
      <w:r w:rsidR="00DB532C" w:rsidRPr="00DB532C">
        <w:rPr>
          <w:b w:val="0"/>
          <w:vertAlign w:val="superscript"/>
        </w:rPr>
        <w:t>th</w:t>
      </w:r>
      <w:r w:rsidRPr="009B63CD">
        <w:rPr>
          <w:b w:val="0"/>
        </w:rPr>
        <w:t xml:space="preserve">, </w:t>
      </w:r>
      <w:r>
        <w:rPr>
          <w:b w:val="0"/>
        </w:rPr>
        <w:t>20</w:t>
      </w:r>
      <w:r w:rsidR="00DB532C">
        <w:rPr>
          <w:b w:val="0"/>
        </w:rPr>
        <w:t>20</w:t>
      </w:r>
      <w:r w:rsidRPr="009B63CD">
        <w:rPr>
          <w:b w:val="0"/>
        </w:rPr>
        <w:t xml:space="preserve"> </w:t>
      </w:r>
      <w:r>
        <w:rPr>
          <w:b w:val="0"/>
        </w:rPr>
        <w:t>RAAS</w:t>
      </w:r>
      <w:r w:rsidRPr="009B63CD">
        <w:rPr>
          <w:b w:val="0"/>
        </w:rPr>
        <w:t xml:space="preserve"> meeting</w:t>
      </w:r>
      <w:r>
        <w:rPr>
          <w:b w:val="0"/>
        </w:rPr>
        <w:t>.</w:t>
      </w:r>
    </w:p>
    <w:p w:rsidR="001D3B68" w:rsidRPr="00DB29E9" w:rsidRDefault="00324AEB" w:rsidP="007C2954">
      <w:pPr>
        <w:pStyle w:val="PrimaryHeading"/>
      </w:pPr>
      <w:r>
        <w:t xml:space="preserve">2020 </w:t>
      </w:r>
      <w:r w:rsidR="00DB532C">
        <w:t xml:space="preserve">Load Model Time Period Assessment </w:t>
      </w:r>
    </w:p>
    <w:p w:rsidR="00DB532C" w:rsidRPr="00DB532C" w:rsidRDefault="00DB532C" w:rsidP="00DB532C">
      <w:pPr>
        <w:pStyle w:val="ListSubhead1"/>
        <w:rPr>
          <w:b w:val="0"/>
        </w:rPr>
      </w:pPr>
      <w:r w:rsidRPr="00DB532C">
        <w:rPr>
          <w:b w:val="0"/>
        </w:rPr>
        <w:t xml:space="preserve">PJM will present the load model time period assessment. </w:t>
      </w:r>
    </w:p>
    <w:p w:rsidR="001D3B68" w:rsidRDefault="00324AEB" w:rsidP="007C2954">
      <w:pPr>
        <w:pStyle w:val="PrimaryHeading"/>
      </w:pPr>
      <w:r>
        <w:t xml:space="preserve">Future Meeting Dates </w:t>
      </w:r>
    </w:p>
    <w:p w:rsidR="001B2242" w:rsidRPr="006C6906" w:rsidRDefault="006C6906" w:rsidP="00C74439">
      <w:pPr>
        <w:pStyle w:val="SecondaryHeading-Numbered"/>
        <w:rPr>
          <w:b w:val="0"/>
        </w:rPr>
      </w:pPr>
      <w:r w:rsidRPr="006C6906">
        <w:rPr>
          <w:b w:val="0"/>
        </w:rPr>
        <w:t>TBD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firstRow="1" w:lastRow="0" w:firstColumn="1" w:lastColumn="0" w:noHBand="0" w:noVBand="1"/>
      </w:tblPr>
      <w:tblGrid>
        <w:gridCol w:w="3118"/>
        <w:gridCol w:w="3114"/>
        <w:gridCol w:w="3128"/>
      </w:tblGrid>
      <w:tr w:rsidR="00BB531B" w:rsidTr="006C6906">
        <w:trPr>
          <w:trHeight w:val="296"/>
        </w:trPr>
        <w:tc>
          <w:tcPr>
            <w:tcW w:w="9360" w:type="dxa"/>
            <w:gridSpan w:val="3"/>
          </w:tcPr>
          <w:p w:rsidR="00BB531B" w:rsidRDefault="00BB531B" w:rsidP="00BB531B">
            <w:pPr>
              <w:pStyle w:val="AttendeesList"/>
            </w:pPr>
          </w:p>
        </w:tc>
      </w:tr>
      <w:tr w:rsidR="00712CAA" w:rsidTr="006C6906">
        <w:tc>
          <w:tcPr>
            <w:tcW w:w="3118" w:type="dxa"/>
            <w:vAlign w:val="center"/>
          </w:tcPr>
          <w:p w:rsidR="00712CAA" w:rsidRPr="00B62597" w:rsidRDefault="00712CAA" w:rsidP="00BB531B">
            <w:pPr>
              <w:pStyle w:val="AttendeesList"/>
            </w:pPr>
          </w:p>
        </w:tc>
        <w:tc>
          <w:tcPr>
            <w:tcW w:w="3114" w:type="dxa"/>
            <w:vAlign w:val="center"/>
          </w:tcPr>
          <w:p w:rsidR="00712CAA" w:rsidRDefault="00712CAA" w:rsidP="00BB531B">
            <w:pPr>
              <w:pStyle w:val="AttendeesList"/>
            </w:pPr>
          </w:p>
        </w:tc>
        <w:tc>
          <w:tcPr>
            <w:tcW w:w="3128" w:type="dxa"/>
            <w:vAlign w:val="center"/>
          </w:tcPr>
          <w:p w:rsidR="00712CAA" w:rsidRDefault="00712CAA" w:rsidP="00BB531B">
            <w:pPr>
              <w:pStyle w:val="AttendeesList"/>
            </w:pPr>
          </w:p>
        </w:tc>
      </w:tr>
    </w:tbl>
    <w:p w:rsidR="006C6906" w:rsidRDefault="006C6906" w:rsidP="00337321">
      <w:pPr>
        <w:pStyle w:val="Author"/>
      </w:pPr>
    </w:p>
    <w:p w:rsidR="006C6906" w:rsidRDefault="006C6906">
      <w:pPr>
        <w:rPr>
          <w:rFonts w:ascii="Arial Narrow" w:eastAsia="Times New Roman" w:hAnsi="Arial Narrow" w:cs="Times New Roman"/>
          <w:sz w:val="16"/>
          <w:szCs w:val="16"/>
        </w:rPr>
      </w:pPr>
      <w:r>
        <w:br w:type="page"/>
      </w:r>
    </w:p>
    <w:p w:rsidR="00B62597" w:rsidRDefault="00882652" w:rsidP="00337321">
      <w:pPr>
        <w:pStyle w:val="Author"/>
      </w:pPr>
      <w:r>
        <w:lastRenderedPageBreak/>
        <w:t xml:space="preserve">Author: </w:t>
      </w:r>
      <w:r w:rsidR="006C6906">
        <w:t>Jason Quevada</w:t>
      </w:r>
    </w:p>
    <w:p w:rsidR="00A317A9" w:rsidRPr="00B62597" w:rsidRDefault="00A317A9"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6C6906" w:rsidRDefault="006C6906" w:rsidP="00337321">
      <w:pPr>
        <w:pStyle w:val="DisclosureTitle"/>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027F49" w:rsidRDefault="00027F49" w:rsidP="00027F49">
      <w:pPr>
        <w:pStyle w:val="DisclaimerHeading"/>
        <w:spacing w:before="240"/>
      </w:pPr>
      <w:r>
        <w:t>Participant Identification in WebEx:</w:t>
      </w:r>
    </w:p>
    <w:p w:rsidR="00027F49" w:rsidRDefault="00027F49" w:rsidP="00027F49">
      <w:pPr>
        <w:pStyle w:val="DisclaimerBodyCopy"/>
      </w:pPr>
      <w:r>
        <w:t>When logging into the WebEx desktop client, please enter your real first and last name as well as a valid email address. Be sure to select the “call me” option.</w:t>
      </w:r>
    </w:p>
    <w:p w:rsidR="00027F49" w:rsidRDefault="00027F49" w:rsidP="00027F49">
      <w:pPr>
        <w:pStyle w:val="DisclaimerBodyCopy"/>
      </w:pPr>
      <w:r>
        <w:t>PJM support staff continuously monitors WebEx connections during stakeholder meetings. Anonymous users or those using false usernames or emails will be dropped from the teleconference.</w:t>
      </w:r>
    </w:p>
    <w:p w:rsidR="00027F49" w:rsidRDefault="00027F49" w:rsidP="00027F49">
      <w:pPr>
        <w:pStyle w:val="DisclosureBody"/>
      </w:pPr>
    </w:p>
    <w:p w:rsidR="00027F49" w:rsidRDefault="006024A0" w:rsidP="00027F49">
      <w:pPr>
        <w:pStyle w:val="DisclaimerHeading"/>
      </w:pPr>
      <w:r w:rsidRPr="006024A0">
        <w:rPr>
          <w:noProof/>
        </w:rPr>
        <w:drawing>
          <wp:inline distT="0" distB="0" distL="0" distR="0" wp14:anchorId="715E2F6F" wp14:editId="17432AD4">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983615"/>
                    </a:xfrm>
                    <a:prstGeom prst="rect">
                      <a:avLst/>
                    </a:prstGeom>
                  </pic:spPr>
                </pic:pic>
              </a:graphicData>
            </a:graphic>
          </wp:inline>
        </w:drawing>
      </w:r>
    </w:p>
    <w:p w:rsidR="00027F49" w:rsidRDefault="00027F49" w:rsidP="00027F49">
      <w:pPr>
        <w:pStyle w:val="DisclaimerHeading"/>
      </w:pPr>
    </w:p>
    <w:p w:rsidR="00027F49" w:rsidRPr="009C15C4" w:rsidRDefault="006024A0" w:rsidP="00027F49">
      <w:r w:rsidRPr="006024A0">
        <w:rPr>
          <w:noProof/>
        </w:rPr>
        <w:drawing>
          <wp:inline distT="0" distB="0" distL="0" distR="0" wp14:anchorId="716B2824" wp14:editId="382F6F9A">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217930"/>
                    </a:xfrm>
                    <a:prstGeom prst="rect">
                      <a:avLst/>
                    </a:prstGeom>
                  </pic:spPr>
                </pic:pic>
              </a:graphicData>
            </a:graphic>
          </wp:inline>
        </w:drawing>
      </w:r>
    </w:p>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01E3B9A1" wp14:editId="18550BE4">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3B9A1" id="_x0000_t202" coordsize="21600,21600" o:spt="202" path="m,l,21600r21600,l21600,xe">
                <v:stroke joinstyle="miter"/>
                <v:path gradientshapeok="t" o:connecttype="rect"/>
              </v:shapetype>
              <v:shape id="Text Box 3" o:spid="_x0000_s1026" type="#_x0000_t202" style="position:absolute;margin-left:.75pt;margin-top:94.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R="0057441E" w:rsidRPr="009C15C4" w:rsidSect="001678E8">
      <w:headerReference w:type="default" r:id="rId13"/>
      <w:footerReference w:type="even" r:id="rId14"/>
      <w:footerReference w:type="default" r:id="rId15"/>
      <w:pgSz w:w="12240" w:h="15840"/>
      <w:pgMar w:top="2358" w:right="1440" w:bottom="1260" w:left="1440" w:header="720" w:footer="66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7B8" w:rsidRDefault="00AE07B8" w:rsidP="00B62597">
      <w:pPr>
        <w:spacing w:after="0" w:line="240" w:lineRule="auto"/>
      </w:pPr>
      <w:r>
        <w:separator/>
      </w:r>
    </w:p>
  </w:endnote>
  <w:endnote w:type="continuationSeparator" w:id="0">
    <w:p w:rsidR="00AE07B8" w:rsidRDefault="00AE07B8"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Japanese Gothic"/>
    <w:panose1 w:val="020B0804050502020204"/>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AE0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7D51C5">
      <w:rPr>
        <w:rStyle w:val="PageNumber"/>
        <w:noProof/>
      </w:rPr>
      <w:t>1</w:t>
    </w:r>
    <w:r>
      <w:rPr>
        <w:rStyle w:val="PageNumber"/>
      </w:rPr>
      <w:fldChar w:fldCharType="end"/>
    </w:r>
  </w:p>
  <w:bookmarkStart w:id="3" w:name="OLE_LINK1"/>
  <w:p w:rsidR="00B62597" w:rsidRPr="001678E8"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940664C" wp14:editId="26A1307A">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41CF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001678E8">
      <w:rPr>
        <w:rFonts w:ascii="Arial Narrow" w:hAnsi="Arial Narrow"/>
        <w:sz w:val="20"/>
      </w:rPr>
      <w:t xml:space="preserve"> </w:t>
    </w:r>
    <w:r w:rsidR="00C439EC" w:rsidRPr="00DB29E9">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20</w:t>
    </w:r>
    <w:r w:rsidR="00991528">
      <w:rPr>
        <w:rFonts w:ascii="Arial Narrow" w:hAnsi="Arial Narrow"/>
        <w:sz w:val="20"/>
      </w:rPr>
      <w:tab/>
    </w:r>
    <w:r w:rsidR="00CA13A1">
      <w:rPr>
        <w:rFonts w:ascii="Arial Narrow" w:hAnsi="Arial Narrow"/>
        <w:sz w:val="20"/>
      </w:rPr>
      <w:t>For Public Use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7B8" w:rsidRDefault="00AE07B8" w:rsidP="00B62597">
      <w:pPr>
        <w:spacing w:after="0" w:line="240" w:lineRule="auto"/>
      </w:pPr>
      <w:r>
        <w:separator/>
      </w:r>
    </w:p>
  </w:footnote>
  <w:footnote w:type="continuationSeparator" w:id="0">
    <w:p w:rsidR="00AE07B8" w:rsidRDefault="00AE07B8"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712CA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1C9A4B09" wp14:editId="663D606C">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A4B09"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00F4190F">
      <w:rPr>
        <w:noProof/>
        <w:sz w:val="16"/>
      </w:rPr>
      <w:drawing>
        <wp:anchor distT="0" distB="0" distL="114300" distR="114300" simplePos="0" relativeHeight="251660288" behindDoc="0" locked="0" layoutInCell="1" allowOverlap="1" wp14:anchorId="5BA90C5D" wp14:editId="7F4C32A8">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86087"/>
    <w:multiLevelType w:val="hybridMultilevel"/>
    <w:tmpl w:val="2C9CB742"/>
    <w:lvl w:ilvl="0" w:tplc="C31EC836">
      <w:start w:val="1"/>
      <w:numFmt w:val="decimal"/>
      <w:pStyle w:val="ListSubhead1"/>
      <w:lvlText w:val="%1."/>
      <w:lvlJc w:val="left"/>
      <w:pPr>
        <w:ind w:left="9720" w:hanging="360"/>
      </w:pPr>
      <w:rPr>
        <w:b w:val="0"/>
      </w:rPr>
    </w:lvl>
    <w:lvl w:ilvl="1" w:tplc="038E9E02">
      <w:start w:val="1"/>
      <w:numFmt w:val="lowerLetter"/>
      <w:lvlText w:val="%2."/>
      <w:lvlJc w:val="left"/>
      <w:pPr>
        <w:ind w:left="432" w:hanging="72"/>
      </w:pPr>
      <w:rPr>
        <w:rFonts w:hint="default"/>
      </w:r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CD"/>
    <w:rsid w:val="00010057"/>
    <w:rsid w:val="000232DF"/>
    <w:rsid w:val="00027F49"/>
    <w:rsid w:val="000333FF"/>
    <w:rsid w:val="00092135"/>
    <w:rsid w:val="001678E8"/>
    <w:rsid w:val="00184380"/>
    <w:rsid w:val="001B2242"/>
    <w:rsid w:val="001C0CC0"/>
    <w:rsid w:val="001D3B68"/>
    <w:rsid w:val="002113BD"/>
    <w:rsid w:val="002B2F98"/>
    <w:rsid w:val="002C6057"/>
    <w:rsid w:val="00305238"/>
    <w:rsid w:val="00324AEB"/>
    <w:rsid w:val="003251CE"/>
    <w:rsid w:val="00337321"/>
    <w:rsid w:val="003B55E1"/>
    <w:rsid w:val="003D7E5C"/>
    <w:rsid w:val="003E7A73"/>
    <w:rsid w:val="004215BE"/>
    <w:rsid w:val="0046043F"/>
    <w:rsid w:val="00491490"/>
    <w:rsid w:val="00494494"/>
    <w:rsid w:val="004969FA"/>
    <w:rsid w:val="00527104"/>
    <w:rsid w:val="00564DEE"/>
    <w:rsid w:val="0057441E"/>
    <w:rsid w:val="005A5D0D"/>
    <w:rsid w:val="005D6D05"/>
    <w:rsid w:val="006024A0"/>
    <w:rsid w:val="00602967"/>
    <w:rsid w:val="00606F11"/>
    <w:rsid w:val="006C6906"/>
    <w:rsid w:val="006F7A52"/>
    <w:rsid w:val="00712CAA"/>
    <w:rsid w:val="00716A8B"/>
    <w:rsid w:val="00744A45"/>
    <w:rsid w:val="00754C6D"/>
    <w:rsid w:val="00755096"/>
    <w:rsid w:val="007703B4"/>
    <w:rsid w:val="007A34A3"/>
    <w:rsid w:val="007C2954"/>
    <w:rsid w:val="007D4F70"/>
    <w:rsid w:val="007D51C5"/>
    <w:rsid w:val="007E7CAB"/>
    <w:rsid w:val="00826A2A"/>
    <w:rsid w:val="00837B12"/>
    <w:rsid w:val="00841282"/>
    <w:rsid w:val="008552A3"/>
    <w:rsid w:val="00882652"/>
    <w:rsid w:val="00917386"/>
    <w:rsid w:val="00991528"/>
    <w:rsid w:val="009A5430"/>
    <w:rsid w:val="009B63CD"/>
    <w:rsid w:val="009C15C4"/>
    <w:rsid w:val="009F53F9"/>
    <w:rsid w:val="00A05391"/>
    <w:rsid w:val="00A317A9"/>
    <w:rsid w:val="00A41149"/>
    <w:rsid w:val="00AC2247"/>
    <w:rsid w:val="00AE07B8"/>
    <w:rsid w:val="00B16D95"/>
    <w:rsid w:val="00B20316"/>
    <w:rsid w:val="00B34E3C"/>
    <w:rsid w:val="00B62597"/>
    <w:rsid w:val="00BA6146"/>
    <w:rsid w:val="00BB531B"/>
    <w:rsid w:val="00BF331B"/>
    <w:rsid w:val="00C439EC"/>
    <w:rsid w:val="00C5307B"/>
    <w:rsid w:val="00C72168"/>
    <w:rsid w:val="00C757F4"/>
    <w:rsid w:val="00C75A9D"/>
    <w:rsid w:val="00CA13A1"/>
    <w:rsid w:val="00CA49B9"/>
    <w:rsid w:val="00CB19DE"/>
    <w:rsid w:val="00CB475B"/>
    <w:rsid w:val="00CC1B47"/>
    <w:rsid w:val="00D06EC8"/>
    <w:rsid w:val="00D136EA"/>
    <w:rsid w:val="00D251ED"/>
    <w:rsid w:val="00D831E4"/>
    <w:rsid w:val="00D95949"/>
    <w:rsid w:val="00DB29E9"/>
    <w:rsid w:val="00DB532C"/>
    <w:rsid w:val="00DE34CF"/>
    <w:rsid w:val="00E0184F"/>
    <w:rsid w:val="00E32B6B"/>
    <w:rsid w:val="00E5387A"/>
    <w:rsid w:val="00E55E84"/>
    <w:rsid w:val="00EB68B0"/>
    <w:rsid w:val="00F4190F"/>
    <w:rsid w:val="00FC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747D7C-E35C-4ED7-8DD0-757FDA8E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earn.pjm.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jm.com/committees-and-groups/committees/form-facilitator-feedback.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earn.pjm.com/" TargetMode="External"/><Relationship Id="rId4" Type="http://schemas.openxmlformats.org/officeDocument/2006/relationships/webSettings" Target="webSettings.xml"/><Relationship Id="rId9" Type="http://schemas.openxmlformats.org/officeDocument/2006/relationships/hyperlink" Target="https://www.pjm.com/committees-and-groups/committees/form-facilitator-feedback.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vaj\AppData\Local\Microsoft\Windows\INetCache\IE\3HOMN6V5\Agenda%20(Non%20Operator%20Assisted%20Call).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(Non Operator Assisted Call).dotx</Template>
  <TotalTime>0</TotalTime>
  <Pages>2</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Quevada</dc:creator>
  <cp:lastModifiedBy>Heun, Nicole A.</cp:lastModifiedBy>
  <cp:revision>2</cp:revision>
  <cp:lastPrinted>2015-02-05T19:57:00Z</cp:lastPrinted>
  <dcterms:created xsi:type="dcterms:W3CDTF">2020-07-02T12:13:00Z</dcterms:created>
  <dcterms:modified xsi:type="dcterms:W3CDTF">2020-07-02T12:13:00Z</dcterms:modified>
</cp:coreProperties>
</file>