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FF256C">
        <w:t>May 23</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May 29</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bookmarkStart w:id="2" w:name="_GoBack"/>
      <w:bookmarkEnd w:id="2"/>
    </w:p>
    <w:p w:rsidR="001D0377" w:rsidP="001D0377">
      <w:pPr>
        <w:pStyle w:val="SecondaryHeading-Numbered"/>
        <w:rPr>
          <w:b w:val="0"/>
        </w:rPr>
      </w:pPr>
      <w:r>
        <w:rPr>
          <w:b w:val="0"/>
        </w:rPr>
        <w:t xml:space="preserve">Approve Draft Minutes from the </w:t>
      </w:r>
      <w:r w:rsidR="00452E70">
        <w:rPr>
          <w:b w:val="0"/>
        </w:rPr>
        <w:t>April 30</w:t>
      </w:r>
      <w:r>
        <w:rPr>
          <w:b w:val="0"/>
        </w:rPr>
        <w:t>, 202</w:t>
      </w:r>
      <w:r w:rsidR="00FA59A1">
        <w:rPr>
          <w:b w:val="0"/>
        </w:rPr>
        <w:t>5</w:t>
      </w:r>
      <w:r>
        <w:rPr>
          <w:b w:val="0"/>
        </w:rPr>
        <w:t xml:space="preserve"> SOS Joint Meeting.</w:t>
      </w:r>
    </w:p>
    <w:p w:rsidR="00541362" w:rsidP="001D0377">
      <w:pPr>
        <w:pStyle w:val="SecondaryHeading-Numbered"/>
        <w:rPr>
          <w:b w:val="0"/>
        </w:rPr>
      </w:pPr>
      <w:r>
        <w:rPr>
          <w:b w:val="0"/>
        </w:rPr>
        <w:t xml:space="preserve">Matthew Wharton will perform a first read for the SOS Charter annual review. </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Paul DeGeiso</w:t>
      </w:r>
      <w:r>
        <w:rPr>
          <w:b w:val="0"/>
        </w:rPr>
        <w:t xml:space="preserve">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Operations in </w:t>
      </w:r>
      <w:r w:rsidR="007610C7">
        <w:rPr>
          <w:b w:val="0"/>
        </w:rPr>
        <w:t>May</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Michael Hoke</w:t>
      </w:r>
      <w:r>
        <w:rPr>
          <w:b w:val="0"/>
        </w:rPr>
        <w:t xml:space="preserv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1D0377" w:rsidRPr="00DB29E9" w:rsidP="001D0377">
      <w:pPr>
        <w:pStyle w:val="PrimaryHeading"/>
      </w:pPr>
      <w:r>
        <w:t>Manual U</w:t>
      </w:r>
      <w:r w:rsidR="009E706F">
        <w:t>pdates (9:35-9:50</w:t>
      </w:r>
      <w:r>
        <w:t>)</w:t>
      </w:r>
    </w:p>
    <w:p w:rsidR="007610C7" w:rsidP="007610C7">
      <w:pPr>
        <w:pStyle w:val="ListSubhead1"/>
        <w:rPr>
          <w:b w:val="0"/>
        </w:rPr>
      </w:pPr>
      <w:r>
        <w:rPr>
          <w:b w:val="0"/>
        </w:rPr>
        <w:t>Maria Belenky</w:t>
      </w:r>
      <w:r w:rsidRPr="00662BB4">
        <w:rPr>
          <w:b w:val="0"/>
        </w:rPr>
        <w:t xml:space="preserve"> will perform a </w:t>
      </w:r>
      <w:r>
        <w:rPr>
          <w:b w:val="0"/>
        </w:rPr>
        <w:t>second</w:t>
      </w:r>
      <w:r w:rsidRPr="00662BB4">
        <w:rPr>
          <w:b w:val="0"/>
        </w:rPr>
        <w:t xml:space="preserve"> review of changes associated Hybrids Phase III: Manual 10, Rev 46 and Manual 14D, Rev 6</w:t>
      </w:r>
      <w:r w:rsidR="00113281">
        <w:rPr>
          <w:b w:val="0"/>
        </w:rPr>
        <w:t>8</w:t>
      </w:r>
      <w:r w:rsidRPr="00662BB4">
        <w:rPr>
          <w:b w:val="0"/>
        </w:rPr>
        <w:t>.</w:t>
      </w:r>
    </w:p>
    <w:p w:rsidR="007610C7" w:rsidP="007610C7">
      <w:pPr>
        <w:pStyle w:val="ListSubhead1"/>
        <w:rPr>
          <w:b w:val="0"/>
        </w:rPr>
      </w:pPr>
      <w:r>
        <w:rPr>
          <w:b w:val="0"/>
        </w:rPr>
        <w:t xml:space="preserve">Logan Fetterhoff will perform a second review of changes associated with Manual 12, Rev 55. </w:t>
      </w:r>
    </w:p>
    <w:p w:rsidR="001268D4" w:rsidP="001268D4">
      <w:pPr>
        <w:pStyle w:val="PrimaryHeading"/>
      </w:pPr>
      <w:r>
        <w:t>Miscellaneous</w:t>
      </w:r>
      <w:r>
        <w:t xml:space="preserve"> (9:50-10:00</w:t>
      </w:r>
      <w:r w:rsidRPr="00DB29E9">
        <w:t>)</w:t>
      </w:r>
    </w:p>
    <w:p w:rsidR="00C53F3D" w:rsidRPr="003968B3" w:rsidP="003968B3">
      <w:pPr>
        <w:pStyle w:val="SecondaryHeading-Numbered"/>
        <w:rPr>
          <w:b w:val="0"/>
        </w:rPr>
      </w:pPr>
      <w:r>
        <w:rPr>
          <w:b w:val="0"/>
        </w:rPr>
        <w:t xml:space="preserve">Erkan Tuna will provide an update regarding the new GENRUNR codes. </w:t>
      </w:r>
      <w:r w:rsidRPr="003968B3">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710"/>
        <w:gridCol w:w="1635"/>
      </w:tblGrid>
      <w:tr w:rsidTr="000C23B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r>
              <w:rPr>
                <w:b w:val="0"/>
                <w:i w:val="0"/>
                <w:color w:val="auto"/>
                <w:sz w:val="18"/>
                <w:szCs w:val="18"/>
              </w:rPr>
              <w:t>May 29, 2025</w:t>
            </w: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21, 2025</w:t>
            </w:r>
          </w:p>
        </w:tc>
        <w:tc>
          <w:tcPr>
            <w:tcW w:w="1635"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July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August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0C23BB">
        <w:tblPrEx>
          <w:tblW w:w="0" w:type="auto"/>
          <w:tblLook w:val="04A0"/>
        </w:tblPrEx>
        <w:trPr>
          <w:trHeight w:val="331"/>
        </w:trPr>
        <w:tc>
          <w:tcPr>
            <w:tcW w:w="1620" w:type="dxa"/>
            <w:tcBorders>
              <w:top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990" w:type="dxa"/>
            <w:tcBorders>
              <w:top w:val="single" w:sz="4" w:space="0" w:color="auto"/>
              <w:left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084441">
        <w:t>Matthew Wharton</w:t>
      </w:r>
    </w:p>
    <w:p w:rsidR="00A317A9" w:rsidRPr="00B62597" w:rsidP="00337321">
      <w:pPr>
        <w:pStyle w:val="Author"/>
      </w:pPr>
    </w:p>
    <w:p w:rsidR="00C53F3D">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256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2F70"/>
    <w:rsid w:val="00084441"/>
    <w:rsid w:val="00085FB7"/>
    <w:rsid w:val="00092135"/>
    <w:rsid w:val="00096230"/>
    <w:rsid w:val="000B359B"/>
    <w:rsid w:val="000C23BB"/>
    <w:rsid w:val="00113281"/>
    <w:rsid w:val="00116C60"/>
    <w:rsid w:val="00117AF9"/>
    <w:rsid w:val="00121F58"/>
    <w:rsid w:val="001268D4"/>
    <w:rsid w:val="001548D5"/>
    <w:rsid w:val="001678E8"/>
    <w:rsid w:val="0017036C"/>
    <w:rsid w:val="00170E02"/>
    <w:rsid w:val="00187D83"/>
    <w:rsid w:val="001B2242"/>
    <w:rsid w:val="001C0CC0"/>
    <w:rsid w:val="001D0377"/>
    <w:rsid w:val="001D3B68"/>
    <w:rsid w:val="00200A1B"/>
    <w:rsid w:val="0020334E"/>
    <w:rsid w:val="002113BD"/>
    <w:rsid w:val="00220079"/>
    <w:rsid w:val="00246609"/>
    <w:rsid w:val="0025139E"/>
    <w:rsid w:val="002B2CB6"/>
    <w:rsid w:val="002B2F98"/>
    <w:rsid w:val="002C6057"/>
    <w:rsid w:val="002F6131"/>
    <w:rsid w:val="00305238"/>
    <w:rsid w:val="00307421"/>
    <w:rsid w:val="003251CE"/>
    <w:rsid w:val="00327B29"/>
    <w:rsid w:val="00337321"/>
    <w:rsid w:val="0034361E"/>
    <w:rsid w:val="00394850"/>
    <w:rsid w:val="003968B3"/>
    <w:rsid w:val="003B55E1"/>
    <w:rsid w:val="003C17E2"/>
    <w:rsid w:val="003C3320"/>
    <w:rsid w:val="003D7E5C"/>
    <w:rsid w:val="003E7A73"/>
    <w:rsid w:val="003F046E"/>
    <w:rsid w:val="00452E70"/>
    <w:rsid w:val="0046043F"/>
    <w:rsid w:val="00490338"/>
    <w:rsid w:val="00491490"/>
    <w:rsid w:val="00494494"/>
    <w:rsid w:val="004969FA"/>
    <w:rsid w:val="004A7098"/>
    <w:rsid w:val="004B0D87"/>
    <w:rsid w:val="004F3D57"/>
    <w:rsid w:val="005046A7"/>
    <w:rsid w:val="00513D50"/>
    <w:rsid w:val="00517B84"/>
    <w:rsid w:val="00527104"/>
    <w:rsid w:val="00541362"/>
    <w:rsid w:val="00564DEE"/>
    <w:rsid w:val="0057441E"/>
    <w:rsid w:val="00597A56"/>
    <w:rsid w:val="005A5D0D"/>
    <w:rsid w:val="005C3187"/>
    <w:rsid w:val="005D6D05"/>
    <w:rsid w:val="006024A0"/>
    <w:rsid w:val="00602967"/>
    <w:rsid w:val="00606F11"/>
    <w:rsid w:val="0063768E"/>
    <w:rsid w:val="0064036A"/>
    <w:rsid w:val="00662BB4"/>
    <w:rsid w:val="006A32C6"/>
    <w:rsid w:val="006B07DC"/>
    <w:rsid w:val="006C738F"/>
    <w:rsid w:val="006F7A52"/>
    <w:rsid w:val="00711249"/>
    <w:rsid w:val="00712CAA"/>
    <w:rsid w:val="00716A8B"/>
    <w:rsid w:val="00730F76"/>
    <w:rsid w:val="00740EE8"/>
    <w:rsid w:val="00744A45"/>
    <w:rsid w:val="0075340F"/>
    <w:rsid w:val="00754C6D"/>
    <w:rsid w:val="00755096"/>
    <w:rsid w:val="007610C7"/>
    <w:rsid w:val="007703B4"/>
    <w:rsid w:val="00777623"/>
    <w:rsid w:val="007A34A3"/>
    <w:rsid w:val="007C2954"/>
    <w:rsid w:val="007D4F70"/>
    <w:rsid w:val="007E0B94"/>
    <w:rsid w:val="007E29F3"/>
    <w:rsid w:val="007E7CAB"/>
    <w:rsid w:val="00813B57"/>
    <w:rsid w:val="00815C58"/>
    <w:rsid w:val="00837B12"/>
    <w:rsid w:val="00841282"/>
    <w:rsid w:val="008552A3"/>
    <w:rsid w:val="00882652"/>
    <w:rsid w:val="008A76C5"/>
    <w:rsid w:val="008B4D8A"/>
    <w:rsid w:val="00911156"/>
    <w:rsid w:val="00914902"/>
    <w:rsid w:val="00917386"/>
    <w:rsid w:val="0097702E"/>
    <w:rsid w:val="00991528"/>
    <w:rsid w:val="0099386C"/>
    <w:rsid w:val="009A5430"/>
    <w:rsid w:val="009B2B7E"/>
    <w:rsid w:val="009C15C4"/>
    <w:rsid w:val="009C7250"/>
    <w:rsid w:val="009D6091"/>
    <w:rsid w:val="009E706F"/>
    <w:rsid w:val="009F53F9"/>
    <w:rsid w:val="009F6A62"/>
    <w:rsid w:val="00A05391"/>
    <w:rsid w:val="00A317A9"/>
    <w:rsid w:val="00A36FEA"/>
    <w:rsid w:val="00A41149"/>
    <w:rsid w:val="00A56D57"/>
    <w:rsid w:val="00A657BE"/>
    <w:rsid w:val="00A86205"/>
    <w:rsid w:val="00A931C3"/>
    <w:rsid w:val="00AC2247"/>
    <w:rsid w:val="00AE0B3E"/>
    <w:rsid w:val="00AE1209"/>
    <w:rsid w:val="00AF43FA"/>
    <w:rsid w:val="00B13747"/>
    <w:rsid w:val="00B16D95"/>
    <w:rsid w:val="00B20316"/>
    <w:rsid w:val="00B34E3C"/>
    <w:rsid w:val="00B42FAE"/>
    <w:rsid w:val="00B45822"/>
    <w:rsid w:val="00B62597"/>
    <w:rsid w:val="00BA6146"/>
    <w:rsid w:val="00BB531B"/>
    <w:rsid w:val="00BF331B"/>
    <w:rsid w:val="00C10A93"/>
    <w:rsid w:val="00C2135F"/>
    <w:rsid w:val="00C439EC"/>
    <w:rsid w:val="00C5307B"/>
    <w:rsid w:val="00C53F3D"/>
    <w:rsid w:val="00C72168"/>
    <w:rsid w:val="00C757F4"/>
    <w:rsid w:val="00C75A9D"/>
    <w:rsid w:val="00CA49B9"/>
    <w:rsid w:val="00CB19DE"/>
    <w:rsid w:val="00CB2B1F"/>
    <w:rsid w:val="00CB475B"/>
    <w:rsid w:val="00CC1B47"/>
    <w:rsid w:val="00CE451E"/>
    <w:rsid w:val="00D06EC8"/>
    <w:rsid w:val="00D11C92"/>
    <w:rsid w:val="00D136EA"/>
    <w:rsid w:val="00D251ED"/>
    <w:rsid w:val="00D827A6"/>
    <w:rsid w:val="00D831E4"/>
    <w:rsid w:val="00D86187"/>
    <w:rsid w:val="00D95949"/>
    <w:rsid w:val="00DA0292"/>
    <w:rsid w:val="00DA23DE"/>
    <w:rsid w:val="00DB29E9"/>
    <w:rsid w:val="00DB7BC1"/>
    <w:rsid w:val="00DD19CA"/>
    <w:rsid w:val="00DE34CF"/>
    <w:rsid w:val="00DE77B9"/>
    <w:rsid w:val="00DF1112"/>
    <w:rsid w:val="00DF5F94"/>
    <w:rsid w:val="00E1605D"/>
    <w:rsid w:val="00E32B6B"/>
    <w:rsid w:val="00E5387A"/>
    <w:rsid w:val="00E55E84"/>
    <w:rsid w:val="00E946F8"/>
    <w:rsid w:val="00EB68B0"/>
    <w:rsid w:val="00EE00E6"/>
    <w:rsid w:val="00EF5A9F"/>
    <w:rsid w:val="00F11FED"/>
    <w:rsid w:val="00F21928"/>
    <w:rsid w:val="00F4190F"/>
    <w:rsid w:val="00F42DD3"/>
    <w:rsid w:val="00F46BCD"/>
    <w:rsid w:val="00F5077C"/>
    <w:rsid w:val="00FA5955"/>
    <w:rsid w:val="00FA59A1"/>
    <w:rsid w:val="00FB1739"/>
    <w:rsid w:val="00FB3215"/>
    <w:rsid w:val="00FC2B9A"/>
    <w:rsid w:val="00FF25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93704C"/>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