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31391B" w:rsidP="00755096">
      <w:pPr>
        <w:pStyle w:val="MeetingDetails"/>
      </w:pPr>
      <w:r>
        <w:t>PJM Conference and Training Center</w:t>
      </w:r>
    </w:p>
    <w:p w:rsidR="002F5200" w:rsidRPr="00B62597" w:rsidRDefault="00D81246" w:rsidP="002F5200">
      <w:pPr>
        <w:pStyle w:val="MeetingDetails"/>
      </w:pPr>
      <w:r>
        <w:t>September 11</w:t>
      </w:r>
      <w:r w:rsidR="002F5200">
        <w:t>, 2017</w:t>
      </w:r>
    </w:p>
    <w:p w:rsidR="002F5200" w:rsidRDefault="00D81246" w:rsidP="002F5200">
      <w:pPr>
        <w:pStyle w:val="MeetingDetails"/>
      </w:pPr>
      <w:r>
        <w:t>9</w:t>
      </w:r>
      <w:r w:rsidR="002F5200">
        <w:t>:</w:t>
      </w:r>
      <w:r>
        <w:t>3</w:t>
      </w:r>
      <w:r w:rsidR="002C5051">
        <w:t xml:space="preserve">0 </w:t>
      </w:r>
      <w:r>
        <w:t>a</w:t>
      </w:r>
      <w:r w:rsidR="002C5051">
        <w:t xml:space="preserve">.m. – </w:t>
      </w:r>
      <w:r>
        <w:t>3</w:t>
      </w:r>
      <w:r w:rsidR="002F5200">
        <w:t>:30 p.m. EPT</w:t>
      </w:r>
    </w:p>
    <w:p w:rsidR="00D81246" w:rsidRDefault="00D81246" w:rsidP="002F5200">
      <w:pPr>
        <w:pStyle w:val="MeetingDetails"/>
      </w:pPr>
    </w:p>
    <w:p w:rsidR="00D81246" w:rsidRPr="00B62597" w:rsidRDefault="00D81246" w:rsidP="00D81246">
      <w:pPr>
        <w:pStyle w:val="MeetingDetails"/>
      </w:pPr>
      <w:r>
        <w:t>September 12, 2017</w:t>
      </w:r>
    </w:p>
    <w:p w:rsidR="00D81246" w:rsidRDefault="00D81246" w:rsidP="00D81246">
      <w:pPr>
        <w:pStyle w:val="MeetingDetails"/>
      </w:pPr>
      <w:r>
        <w:t>1:30 p.m. – 5:00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p>
    <w:bookmarkEnd w:id="1"/>
    <w:bookmarkEnd w:id="2"/>
    <w:p w:rsidR="00F33F35" w:rsidRPr="002C5051" w:rsidRDefault="00263312" w:rsidP="002C5051">
      <w:pPr>
        <w:pStyle w:val="SecondaryHeading-Numbered"/>
      </w:pPr>
      <w:r w:rsidRPr="00263312">
        <w:rPr>
          <w:b w:val="0"/>
        </w:rPr>
        <w:t xml:space="preserve">Welcome, </w:t>
      </w:r>
      <w:proofErr w:type="gramStart"/>
      <w:r w:rsidRPr="00263312">
        <w:rPr>
          <w:b w:val="0"/>
        </w:rPr>
        <w:t xml:space="preserve">review of PJM meeting guidelines, agenda, </w:t>
      </w:r>
      <w:r w:rsidR="00757A55">
        <w:rPr>
          <w:b w:val="0"/>
        </w:rPr>
        <w:t>roll</w:t>
      </w:r>
      <w:proofErr w:type="gramEnd"/>
      <w:r w:rsidRPr="00263312">
        <w:rPr>
          <w:b w:val="0"/>
        </w:rPr>
        <w:t xml:space="preserve"> call</w:t>
      </w:r>
      <w:r w:rsidR="00757A55">
        <w:rPr>
          <w:b w:val="0"/>
        </w:rPr>
        <w:t>, and approval of the minutes</w:t>
      </w:r>
      <w:r>
        <w:rPr>
          <w:b w:val="0"/>
        </w:rPr>
        <w:t>.</w:t>
      </w:r>
    </w:p>
    <w:p w:rsidR="000012C1" w:rsidRDefault="000012C1" w:rsidP="00D818B0">
      <w:pPr>
        <w:pStyle w:val="PrimaryHeading"/>
      </w:pPr>
      <w:r>
        <w:t>Repricing Triggers</w:t>
      </w:r>
      <w:r w:rsidR="00753442">
        <w:t xml:space="preserve"> </w:t>
      </w:r>
    </w:p>
    <w:p w:rsidR="000012C1" w:rsidRDefault="000012C1" w:rsidP="000012C1">
      <w:pPr>
        <w:pStyle w:val="ListSubhead1"/>
        <w:spacing w:before="120"/>
        <w:rPr>
          <w:b w:val="0"/>
        </w:rPr>
      </w:pPr>
      <w:r>
        <w:rPr>
          <w:b w:val="0"/>
        </w:rPr>
        <w:t xml:space="preserve">Mr. Anders will review the list of </w:t>
      </w:r>
      <w:r w:rsidR="00FE043E">
        <w:rPr>
          <w:b w:val="0"/>
        </w:rPr>
        <w:t xml:space="preserve">previously captured </w:t>
      </w:r>
      <w:r>
        <w:rPr>
          <w:b w:val="0"/>
        </w:rPr>
        <w:t xml:space="preserve">repricing triggers.  </w:t>
      </w:r>
      <w:r w:rsidR="00FE043E">
        <w:rPr>
          <w:b w:val="0"/>
        </w:rPr>
        <w:t>Participants who have submitted options regarding repricing triggers to be added to proposal packages will have the opportunity to speak to these additions.</w:t>
      </w:r>
    </w:p>
    <w:p w:rsidR="00920D51" w:rsidRDefault="00920D51" w:rsidP="00920D51">
      <w:pPr>
        <w:pStyle w:val="PrimaryHeading"/>
      </w:pPr>
      <w:r>
        <w:t>MOPR Education</w:t>
      </w:r>
    </w:p>
    <w:p w:rsidR="00920D51" w:rsidRPr="00920D51" w:rsidRDefault="00920D51" w:rsidP="00920D51">
      <w:pPr>
        <w:pStyle w:val="ListSubhead1"/>
      </w:pPr>
      <w:r>
        <w:rPr>
          <w:b w:val="0"/>
        </w:rPr>
        <w:t>Mr. Paul Scheidecker, PJM, will provide education on the current Minimum Offer Pricing Rule construct.</w:t>
      </w:r>
    </w:p>
    <w:p w:rsidR="000012C1" w:rsidRDefault="00D81246" w:rsidP="000012C1">
      <w:pPr>
        <w:pStyle w:val="PrimaryHeading"/>
      </w:pPr>
      <w:r>
        <w:t>Proposal Updates</w:t>
      </w:r>
      <w:r w:rsidR="00753442">
        <w:t xml:space="preserve"> </w:t>
      </w:r>
    </w:p>
    <w:p w:rsidR="000012C1" w:rsidRPr="00C14846" w:rsidRDefault="00D81246" w:rsidP="000012C1">
      <w:pPr>
        <w:pStyle w:val="ListSubhead1"/>
      </w:pPr>
      <w:r>
        <w:rPr>
          <w:b w:val="0"/>
        </w:rPr>
        <w:t>All package sponsors will review their current proposals.  Each sponsor will be allotted 30 minutes for these reviews, which are to include presentations as well as a review of their packages in the matrix.</w:t>
      </w:r>
    </w:p>
    <w:p w:rsidR="00D81246" w:rsidRDefault="00D81246" w:rsidP="00D81246">
      <w:pPr>
        <w:pStyle w:val="PrimaryHeading"/>
      </w:pPr>
      <w:r>
        <w:t>Next Steps and Future Agenda Items</w:t>
      </w:r>
    </w:p>
    <w:p w:rsidR="00D81246" w:rsidRPr="00D81246" w:rsidRDefault="00D81246" w:rsidP="00D81246">
      <w:pPr>
        <w:pStyle w:val="ListSubhead1"/>
      </w:pPr>
      <w:r>
        <w:rPr>
          <w:b w:val="0"/>
        </w:rPr>
        <w:t>Mr. Anders will discuss next steps with meeting participants.</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proofErr w:type="spellStart"/>
      <w:r>
        <w:t>Author</w:t>
      </w:r>
      <w:proofErr w:type="gramStart"/>
      <w:r>
        <w:t>:</w:t>
      </w:r>
      <w:r w:rsidR="00C14846">
        <w:t>Amanda</w:t>
      </w:r>
      <w:proofErr w:type="spellEnd"/>
      <w:proofErr w:type="gramEnd"/>
      <w:r w:rsidR="00C14846">
        <w:t xml:space="preserve"> Egan</w:t>
      </w:r>
    </w:p>
    <w:p w:rsidR="00A317A9" w:rsidRDefault="00A317A9" w:rsidP="00337321">
      <w:pPr>
        <w:pStyle w:val="Author"/>
      </w:pPr>
    </w:p>
    <w:p w:rsidR="0005269B" w:rsidRPr="00B62597" w:rsidRDefault="0005269B"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753442" w:rsidRDefault="00753442" w:rsidP="0075344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9"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10"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D5" w:rsidRDefault="00B354D5" w:rsidP="00B62597">
      <w:pPr>
        <w:spacing w:after="0" w:line="240" w:lineRule="auto"/>
      </w:pPr>
      <w:r>
        <w:separator/>
      </w:r>
    </w:p>
  </w:endnote>
  <w:endnote w:type="continuationSeparator" w:id="0">
    <w:p w:rsidR="00B354D5" w:rsidRDefault="00B354D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159E">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D5" w:rsidRDefault="00B354D5" w:rsidP="00B62597">
      <w:pPr>
        <w:spacing w:after="0" w:line="240" w:lineRule="auto"/>
      </w:pPr>
      <w:r>
        <w:separator/>
      </w:r>
    </w:p>
  </w:footnote>
  <w:footnote w:type="continuationSeparator" w:id="0">
    <w:p w:rsidR="00B354D5" w:rsidRDefault="00B354D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2C1"/>
    <w:rsid w:val="000051A6"/>
    <w:rsid w:val="00010057"/>
    <w:rsid w:val="00032A25"/>
    <w:rsid w:val="0005269B"/>
    <w:rsid w:val="00061301"/>
    <w:rsid w:val="00087ACE"/>
    <w:rsid w:val="0012159E"/>
    <w:rsid w:val="0013027E"/>
    <w:rsid w:val="001A661E"/>
    <w:rsid w:val="001B2242"/>
    <w:rsid w:val="001B23CC"/>
    <w:rsid w:val="001C0CC0"/>
    <w:rsid w:val="001C397F"/>
    <w:rsid w:val="001D3B68"/>
    <w:rsid w:val="001E71B0"/>
    <w:rsid w:val="00201862"/>
    <w:rsid w:val="002113BD"/>
    <w:rsid w:val="002228BC"/>
    <w:rsid w:val="00240620"/>
    <w:rsid w:val="002439C6"/>
    <w:rsid w:val="00263312"/>
    <w:rsid w:val="002845C4"/>
    <w:rsid w:val="00286833"/>
    <w:rsid w:val="002A3E7E"/>
    <w:rsid w:val="002B06E0"/>
    <w:rsid w:val="002B2F98"/>
    <w:rsid w:val="002C5051"/>
    <w:rsid w:val="002F5200"/>
    <w:rsid w:val="003001E3"/>
    <w:rsid w:val="00305238"/>
    <w:rsid w:val="0031391B"/>
    <w:rsid w:val="00325356"/>
    <w:rsid w:val="00337321"/>
    <w:rsid w:val="003A2A0D"/>
    <w:rsid w:val="003B55E1"/>
    <w:rsid w:val="003D7E5C"/>
    <w:rsid w:val="003E7A73"/>
    <w:rsid w:val="00407853"/>
    <w:rsid w:val="0042006E"/>
    <w:rsid w:val="00441395"/>
    <w:rsid w:val="00456BEF"/>
    <w:rsid w:val="00491490"/>
    <w:rsid w:val="004969FA"/>
    <w:rsid w:val="004B6C7A"/>
    <w:rsid w:val="004D590D"/>
    <w:rsid w:val="00515134"/>
    <w:rsid w:val="005167AE"/>
    <w:rsid w:val="00564DEE"/>
    <w:rsid w:val="00573CB1"/>
    <w:rsid w:val="0057441E"/>
    <w:rsid w:val="00580083"/>
    <w:rsid w:val="005D147F"/>
    <w:rsid w:val="005D6D05"/>
    <w:rsid w:val="00602967"/>
    <w:rsid w:val="00606F11"/>
    <w:rsid w:val="00662539"/>
    <w:rsid w:val="006B1080"/>
    <w:rsid w:val="006B49D9"/>
    <w:rsid w:val="007034D5"/>
    <w:rsid w:val="007101A6"/>
    <w:rsid w:val="00712CAA"/>
    <w:rsid w:val="00714266"/>
    <w:rsid w:val="00716A8B"/>
    <w:rsid w:val="00753442"/>
    <w:rsid w:val="00754C6D"/>
    <w:rsid w:val="00755096"/>
    <w:rsid w:val="00757A55"/>
    <w:rsid w:val="00760569"/>
    <w:rsid w:val="00784151"/>
    <w:rsid w:val="007923EC"/>
    <w:rsid w:val="007A34A3"/>
    <w:rsid w:val="007D53A1"/>
    <w:rsid w:val="007E7CAB"/>
    <w:rsid w:val="00837B12"/>
    <w:rsid w:val="00841282"/>
    <w:rsid w:val="00882652"/>
    <w:rsid w:val="00917386"/>
    <w:rsid w:val="00920D51"/>
    <w:rsid w:val="0092203D"/>
    <w:rsid w:val="0095747E"/>
    <w:rsid w:val="00996B7F"/>
    <w:rsid w:val="009A5430"/>
    <w:rsid w:val="009C15C4"/>
    <w:rsid w:val="009F53F9"/>
    <w:rsid w:val="00A05391"/>
    <w:rsid w:val="00A317A9"/>
    <w:rsid w:val="00A37707"/>
    <w:rsid w:val="00A57A42"/>
    <w:rsid w:val="00AA6E88"/>
    <w:rsid w:val="00B16D95"/>
    <w:rsid w:val="00B20316"/>
    <w:rsid w:val="00B34E3C"/>
    <w:rsid w:val="00B354D5"/>
    <w:rsid w:val="00B62597"/>
    <w:rsid w:val="00B76C9B"/>
    <w:rsid w:val="00BA6146"/>
    <w:rsid w:val="00BB3B47"/>
    <w:rsid w:val="00BB531B"/>
    <w:rsid w:val="00BF331B"/>
    <w:rsid w:val="00C12E83"/>
    <w:rsid w:val="00C14846"/>
    <w:rsid w:val="00C439EC"/>
    <w:rsid w:val="00C72168"/>
    <w:rsid w:val="00C75CEF"/>
    <w:rsid w:val="00CA49B9"/>
    <w:rsid w:val="00CC1B47"/>
    <w:rsid w:val="00CC2853"/>
    <w:rsid w:val="00D136EA"/>
    <w:rsid w:val="00D251ED"/>
    <w:rsid w:val="00D42BC3"/>
    <w:rsid w:val="00D81246"/>
    <w:rsid w:val="00D818B0"/>
    <w:rsid w:val="00D95949"/>
    <w:rsid w:val="00DB29E9"/>
    <w:rsid w:val="00DB4438"/>
    <w:rsid w:val="00DD5439"/>
    <w:rsid w:val="00DE34CF"/>
    <w:rsid w:val="00E20C72"/>
    <w:rsid w:val="00E342A8"/>
    <w:rsid w:val="00E825C6"/>
    <w:rsid w:val="00EB68B0"/>
    <w:rsid w:val="00F33F35"/>
    <w:rsid w:val="00F4190F"/>
    <w:rsid w:val="00F51AF1"/>
    <w:rsid w:val="00FB5BD2"/>
    <w:rsid w:val="00FB7060"/>
    <w:rsid w:val="00FC2B9A"/>
    <w:rsid w:val="00FE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060060532">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2017-08-31T19:24:00Z</dcterms:created>
  <dcterms:modified xsi:type="dcterms:W3CDTF">2017-08-31T19:24:00Z</dcterms:modified>
</cp:coreProperties>
</file>