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1C7" w:rsidRDefault="008A01C7" w:rsidP="008A01C7">
      <w:pPr>
        <w:pStyle w:val="MeetingDetails"/>
      </w:pPr>
      <w:r>
        <w:t>Carbon Pricing Senior Task Force (CPSTF)</w:t>
      </w:r>
    </w:p>
    <w:p w:rsidR="00B62597" w:rsidRPr="00B62597" w:rsidRDefault="008C5AFC" w:rsidP="00755096">
      <w:pPr>
        <w:pStyle w:val="MeetingDetails"/>
      </w:pPr>
      <w:r>
        <w:t>WebEx Only</w:t>
      </w:r>
    </w:p>
    <w:p w:rsidR="00B62597" w:rsidRPr="00B62597" w:rsidRDefault="006E2AFE" w:rsidP="00755096">
      <w:pPr>
        <w:pStyle w:val="MeetingDetails"/>
      </w:pPr>
      <w:r>
        <w:t>September 23</w:t>
      </w:r>
      <w:r w:rsidR="002B2F98">
        <w:t xml:space="preserve">, </w:t>
      </w:r>
      <w:r w:rsidR="006F7A52">
        <w:t>2020</w:t>
      </w:r>
    </w:p>
    <w:p w:rsidR="00B62597" w:rsidRPr="00B62597" w:rsidRDefault="00970C64" w:rsidP="00755096">
      <w:pPr>
        <w:pStyle w:val="MeetingDetails"/>
        <w:rPr>
          <w:sz w:val="28"/>
          <w:u w:val="single"/>
        </w:rPr>
      </w:pPr>
      <w:r>
        <w:t>9:00</w:t>
      </w:r>
      <w:r w:rsidR="008A01C7" w:rsidRPr="00822BE4">
        <w:t xml:space="preserve"> </w:t>
      </w:r>
      <w:r>
        <w:t>a</w:t>
      </w:r>
      <w:r w:rsidR="008A01C7" w:rsidRPr="00822BE4">
        <w:t xml:space="preserve">.m. </w:t>
      </w:r>
      <w:r w:rsidR="003C18DE" w:rsidRPr="00B33BE6">
        <w:t xml:space="preserve">– </w:t>
      </w:r>
      <w:r w:rsidR="006E2AFE">
        <w:t>12</w:t>
      </w:r>
      <w:r w:rsidR="00250EF1" w:rsidRPr="00B33BE6">
        <w:t>:00 p.m.</w:t>
      </w:r>
      <w:r w:rsidR="00250EF1">
        <w:t xml:space="preserve"> </w:t>
      </w:r>
      <w:r w:rsidR="008A01C7" w:rsidRPr="00822BE4">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8A01C7">
        <w:t>on (</w:t>
      </w:r>
      <w:r w:rsidR="00970C64">
        <w:t>9</w:t>
      </w:r>
      <w:r w:rsidR="008A01C7">
        <w:t>:00-</w:t>
      </w:r>
      <w:r w:rsidR="00970C64">
        <w:t>9</w:t>
      </w:r>
      <w:r w:rsidRPr="00527104">
        <w:t>:0</w:t>
      </w:r>
      <w:r w:rsidR="008A01C7">
        <w:t>5</w:t>
      </w:r>
      <w:r w:rsidR="00B62597" w:rsidRPr="00527104">
        <w:t>)</w:t>
      </w:r>
    </w:p>
    <w:bookmarkEnd w:id="0"/>
    <w:bookmarkEnd w:id="1"/>
    <w:p w:rsidR="002C6057" w:rsidRPr="002C6057" w:rsidRDefault="00822BE4" w:rsidP="002C6057">
      <w:pPr>
        <w:pStyle w:val="SecondaryHeading-Numbered"/>
        <w:rPr>
          <w:b w:val="0"/>
        </w:rPr>
      </w:pPr>
      <w:r>
        <w:rPr>
          <w:b w:val="0"/>
        </w:rPr>
        <w:t xml:space="preserve">Jen Tribulski and </w:t>
      </w:r>
      <w:r w:rsidR="008A01C7">
        <w:rPr>
          <w:b w:val="0"/>
        </w:rPr>
        <w:t>Suzanne Coyne</w:t>
      </w:r>
      <w:r w:rsidR="008A01C7">
        <w:t xml:space="preserve"> </w:t>
      </w:r>
      <w:r w:rsidR="008A01C7">
        <w:rPr>
          <w:b w:val="0"/>
        </w:rPr>
        <w:t>will provide welcome, announcements, and review of the Antitrust, Code of Conduct, and Public Meetings/Media Participation Guidelines</w:t>
      </w:r>
      <w:bookmarkStart w:id="2" w:name="_GoBack"/>
      <w:bookmarkEnd w:id="2"/>
      <w:r w:rsidR="008A01C7">
        <w:rPr>
          <w:b w:val="0"/>
        </w:rPr>
        <w:t xml:space="preserve">. </w:t>
      </w:r>
      <w:r w:rsidR="008A01C7" w:rsidRPr="00827076">
        <w:t>Stakeholders</w:t>
      </w:r>
      <w:r w:rsidR="008A01C7">
        <w:rPr>
          <w:b w:val="0"/>
        </w:rPr>
        <w:t xml:space="preserve"> </w:t>
      </w:r>
      <w:r w:rsidR="008A01C7" w:rsidRPr="00827076">
        <w:rPr>
          <w:bCs/>
        </w:rPr>
        <w:t xml:space="preserve">will be asked to </w:t>
      </w:r>
      <w:r w:rsidR="008A01C7" w:rsidRPr="00827076">
        <w:rPr>
          <w:bCs/>
          <w:u w:val="single"/>
        </w:rPr>
        <w:t>approve</w:t>
      </w:r>
      <w:r w:rsidR="008A01C7" w:rsidRPr="00827076">
        <w:rPr>
          <w:bCs/>
        </w:rPr>
        <w:t xml:space="preserve"> the draft minutes from the </w:t>
      </w:r>
      <w:r w:rsidR="006E2AFE">
        <w:rPr>
          <w:bCs/>
        </w:rPr>
        <w:t>August 21</w:t>
      </w:r>
      <w:r w:rsidR="008A01C7" w:rsidRPr="00827076">
        <w:rPr>
          <w:bCs/>
        </w:rPr>
        <w:t>, 20</w:t>
      </w:r>
      <w:r w:rsidR="008A01C7">
        <w:rPr>
          <w:bCs/>
        </w:rPr>
        <w:t>20</w:t>
      </w:r>
      <w:r w:rsidR="008A01C7" w:rsidRPr="00827076">
        <w:rPr>
          <w:bCs/>
        </w:rPr>
        <w:t xml:space="preserve"> meeting.</w:t>
      </w:r>
    </w:p>
    <w:p w:rsidR="001D3B68" w:rsidRPr="00DB29E9" w:rsidRDefault="008A01C7" w:rsidP="007C2954">
      <w:pPr>
        <w:pStyle w:val="PrimaryHeading"/>
      </w:pPr>
      <w:r>
        <w:t>Work Plan</w:t>
      </w:r>
      <w:r w:rsidR="001D3B68">
        <w:t xml:space="preserve"> (</w:t>
      </w:r>
      <w:r w:rsidR="00970C64">
        <w:t>9</w:t>
      </w:r>
      <w:r>
        <w:t>:05-</w:t>
      </w:r>
      <w:r w:rsidR="00970C64">
        <w:t>9</w:t>
      </w:r>
      <w:r>
        <w:t>:10</w:t>
      </w:r>
      <w:r w:rsidR="001D3B68">
        <w:t>)</w:t>
      </w:r>
    </w:p>
    <w:p w:rsidR="00B62597" w:rsidRDefault="008A01C7" w:rsidP="008A01C7">
      <w:pPr>
        <w:pStyle w:val="SecondaryHeading-Numbered"/>
        <w:rPr>
          <w:b w:val="0"/>
        </w:rPr>
      </w:pPr>
      <w:r>
        <w:rPr>
          <w:b w:val="0"/>
        </w:rPr>
        <w:t>Suzanne Coyne</w:t>
      </w:r>
      <w:r w:rsidR="00970C64">
        <w:rPr>
          <w:b w:val="0"/>
        </w:rPr>
        <w:t>, PJM,</w:t>
      </w:r>
      <w:r>
        <w:rPr>
          <w:b w:val="0"/>
        </w:rPr>
        <w:t xml:space="preserve"> will review the Carbon Pricing Senior Task Force stakeholder process work plan.</w:t>
      </w:r>
    </w:p>
    <w:p w:rsidR="003F7137" w:rsidRPr="003F7137" w:rsidRDefault="00970C64" w:rsidP="003F7137">
      <w:pPr>
        <w:pStyle w:val="PrimaryHeading"/>
      </w:pPr>
      <w:r>
        <w:t xml:space="preserve">Education </w:t>
      </w:r>
      <w:r w:rsidR="006E2AFE">
        <w:t>(9:10–</w:t>
      </w:r>
      <w:r w:rsidR="00333B25">
        <w:t>10</w:t>
      </w:r>
      <w:r w:rsidR="006E2AFE">
        <w:t>:</w:t>
      </w:r>
      <w:r w:rsidR="00CE678F">
        <w:t>50</w:t>
      </w:r>
      <w:r w:rsidR="006E2AFE">
        <w:t>)</w:t>
      </w:r>
    </w:p>
    <w:p w:rsidR="00970C64" w:rsidRPr="007B4986" w:rsidRDefault="00333B25" w:rsidP="007B4986">
      <w:pPr>
        <w:pStyle w:val="SecondaryHeading-Numbered"/>
        <w:rPr>
          <w:b w:val="0"/>
          <w:u w:val="single"/>
        </w:rPr>
      </w:pPr>
      <w:r>
        <w:rPr>
          <w:b w:val="0"/>
          <w:u w:val="single"/>
        </w:rPr>
        <w:t>Nation</w:t>
      </w:r>
      <w:r w:rsidR="007B4986">
        <w:rPr>
          <w:b w:val="0"/>
          <w:u w:val="single"/>
        </w:rPr>
        <w:t xml:space="preserve">al </w:t>
      </w:r>
      <w:r w:rsidR="00711FA6">
        <w:rPr>
          <w:b w:val="0"/>
          <w:u w:val="single"/>
        </w:rPr>
        <w:t>Clean Energy Standard</w:t>
      </w:r>
      <w:r w:rsidR="00CE678F">
        <w:rPr>
          <w:b w:val="0"/>
          <w:u w:val="single"/>
        </w:rPr>
        <w:t xml:space="preserve"> Panel </w:t>
      </w:r>
      <w:r w:rsidR="00932DCD">
        <w:rPr>
          <w:b w:val="0"/>
          <w:u w:val="single"/>
        </w:rPr>
        <w:t>(9:10-10:50</w:t>
      </w:r>
      <w:r w:rsidR="007B4986">
        <w:rPr>
          <w:b w:val="0"/>
          <w:u w:val="single"/>
        </w:rPr>
        <w:t>)</w:t>
      </w:r>
      <w:r w:rsidR="00970C64" w:rsidRPr="007B4986">
        <w:rPr>
          <w:b w:val="0"/>
          <w:u w:val="single"/>
        </w:rPr>
        <w:t xml:space="preserve"> </w:t>
      </w:r>
    </w:p>
    <w:p w:rsidR="00913236" w:rsidRPr="00913236" w:rsidRDefault="006E2AFE" w:rsidP="007B4986">
      <w:pPr>
        <w:ind w:left="360"/>
        <w:rPr>
          <w:rFonts w:ascii="Arial Narrow" w:eastAsia="Times New Roman" w:hAnsi="Arial Narrow" w:cs="Times New Roman"/>
          <w:sz w:val="24"/>
        </w:rPr>
      </w:pPr>
      <w:r w:rsidRPr="00913236">
        <w:rPr>
          <w:rFonts w:ascii="Arial Narrow" w:eastAsia="Times New Roman" w:hAnsi="Arial Narrow" w:cs="Times New Roman"/>
          <w:sz w:val="24"/>
        </w:rPr>
        <w:t xml:space="preserve">Craig Glazer, PJM, will moderate a panel </w:t>
      </w:r>
      <w:r w:rsidR="00913236" w:rsidRPr="00913236">
        <w:rPr>
          <w:rFonts w:ascii="Arial Narrow" w:eastAsia="Times New Roman" w:hAnsi="Arial Narrow" w:cs="Times New Roman"/>
          <w:sz w:val="24"/>
        </w:rPr>
        <w:t xml:space="preserve">to explore </w:t>
      </w:r>
      <w:r w:rsidR="00CE678F">
        <w:rPr>
          <w:rFonts w:ascii="Arial Narrow" w:eastAsia="Times New Roman" w:hAnsi="Arial Narrow" w:cs="Times New Roman"/>
          <w:sz w:val="24"/>
        </w:rPr>
        <w:t xml:space="preserve">the operational or market </w:t>
      </w:r>
      <w:r w:rsidR="00333B25">
        <w:rPr>
          <w:rFonts w:ascii="Arial Narrow" w:eastAsia="Times New Roman" w:hAnsi="Arial Narrow" w:cs="Times New Roman"/>
          <w:sz w:val="24"/>
        </w:rPr>
        <w:t xml:space="preserve">implications </w:t>
      </w:r>
      <w:r w:rsidR="00913236" w:rsidRPr="00913236">
        <w:rPr>
          <w:rFonts w:ascii="Arial Narrow" w:eastAsia="Times New Roman" w:hAnsi="Arial Narrow" w:cs="Times New Roman"/>
          <w:sz w:val="24"/>
        </w:rPr>
        <w:t xml:space="preserve">associated with </w:t>
      </w:r>
      <w:r w:rsidR="00F97DEA">
        <w:rPr>
          <w:rFonts w:ascii="Arial Narrow" w:eastAsia="Times New Roman" w:hAnsi="Arial Narrow" w:cs="Times New Roman"/>
          <w:sz w:val="24"/>
        </w:rPr>
        <w:t xml:space="preserve">alternative means of regulating carbon at the federal level. </w:t>
      </w:r>
      <w:r w:rsidR="00CE678F">
        <w:rPr>
          <w:rFonts w:ascii="Arial Narrow" w:eastAsia="Times New Roman" w:hAnsi="Arial Narrow" w:cs="Times New Roman"/>
          <w:sz w:val="24"/>
        </w:rPr>
        <w:t xml:space="preserve"> </w:t>
      </w:r>
      <w:r w:rsidR="00913236">
        <w:rPr>
          <w:rFonts w:ascii="Arial Narrow" w:eastAsia="Times New Roman" w:hAnsi="Arial Narrow" w:cs="Times New Roman"/>
          <w:sz w:val="24"/>
        </w:rPr>
        <w:t>  </w:t>
      </w:r>
      <w:r w:rsidR="00913236" w:rsidRPr="00913236">
        <w:rPr>
          <w:rFonts w:ascii="Arial Narrow" w:eastAsia="Times New Roman" w:hAnsi="Arial Narrow" w:cs="Times New Roman"/>
          <w:sz w:val="24"/>
        </w:rPr>
        <w:t xml:space="preserve"> </w:t>
      </w:r>
    </w:p>
    <w:p w:rsidR="006E2AFE" w:rsidRDefault="006E2AFE" w:rsidP="007B4986">
      <w:pPr>
        <w:pStyle w:val="SecondaryHeading-Numbered"/>
        <w:numPr>
          <w:ilvl w:val="0"/>
          <w:numId w:val="0"/>
        </w:numPr>
        <w:ind w:left="720" w:hanging="360"/>
        <w:rPr>
          <w:b w:val="0"/>
        </w:rPr>
      </w:pPr>
      <w:r>
        <w:rPr>
          <w:b w:val="0"/>
        </w:rPr>
        <w:t xml:space="preserve">The following panelists will participate in the discussion. </w:t>
      </w:r>
    </w:p>
    <w:p w:rsidR="001F5659" w:rsidRDefault="001F5659" w:rsidP="001F5659">
      <w:pPr>
        <w:pStyle w:val="NoSpacing"/>
        <w:numPr>
          <w:ilvl w:val="0"/>
          <w:numId w:val="21"/>
        </w:numPr>
        <w:rPr>
          <w:rFonts w:ascii="Arial Narrow" w:eastAsia="Times New Roman" w:hAnsi="Arial Narrow" w:cs="Times New Roman"/>
          <w:sz w:val="24"/>
        </w:rPr>
      </w:pPr>
      <w:r w:rsidRPr="001F5659">
        <w:rPr>
          <w:rFonts w:ascii="Arial Narrow" w:eastAsia="Times New Roman" w:hAnsi="Arial Narrow" w:cs="Times New Roman"/>
          <w:sz w:val="24"/>
        </w:rPr>
        <w:t>Joe Bowring</w:t>
      </w:r>
      <w:r>
        <w:rPr>
          <w:rFonts w:ascii="Arial Narrow" w:eastAsia="Times New Roman" w:hAnsi="Arial Narrow" w:cs="Times New Roman"/>
          <w:sz w:val="24"/>
        </w:rPr>
        <w:t>, President, Monitoring Analytics</w:t>
      </w:r>
    </w:p>
    <w:p w:rsidR="00463733" w:rsidRDefault="0085661C" w:rsidP="004C6CE0">
      <w:pPr>
        <w:pStyle w:val="NoSpacing"/>
        <w:numPr>
          <w:ilvl w:val="0"/>
          <w:numId w:val="21"/>
        </w:numPr>
        <w:rPr>
          <w:rFonts w:ascii="Arial Narrow" w:eastAsia="Times New Roman" w:hAnsi="Arial Narrow" w:cs="Times New Roman"/>
          <w:sz w:val="24"/>
        </w:rPr>
      </w:pPr>
      <w:r w:rsidRPr="00463733">
        <w:rPr>
          <w:rFonts w:ascii="Arial Narrow" w:eastAsia="Times New Roman" w:hAnsi="Arial Narrow" w:cs="Times New Roman"/>
          <w:sz w:val="24"/>
        </w:rPr>
        <w:t>Susan Bruce</w:t>
      </w:r>
      <w:r w:rsidR="00CB1464" w:rsidRPr="00463733">
        <w:rPr>
          <w:rFonts w:ascii="Arial Narrow" w:eastAsia="Times New Roman" w:hAnsi="Arial Narrow" w:cs="Times New Roman"/>
          <w:sz w:val="24"/>
        </w:rPr>
        <w:t xml:space="preserve">, </w:t>
      </w:r>
      <w:r w:rsidR="00463733" w:rsidRPr="00463733">
        <w:rPr>
          <w:rFonts w:ascii="Arial Narrow" w:eastAsia="Times New Roman" w:hAnsi="Arial Narrow" w:cs="Times New Roman"/>
          <w:sz w:val="24"/>
        </w:rPr>
        <w:t>Attorney</w:t>
      </w:r>
      <w:r w:rsidR="00364104" w:rsidRPr="00463733">
        <w:rPr>
          <w:rFonts w:ascii="Arial Narrow" w:eastAsia="Times New Roman" w:hAnsi="Arial Narrow" w:cs="Times New Roman"/>
          <w:sz w:val="24"/>
        </w:rPr>
        <w:t xml:space="preserve">, </w:t>
      </w:r>
      <w:r w:rsidRPr="00463733">
        <w:rPr>
          <w:rFonts w:ascii="Arial Narrow" w:eastAsia="Times New Roman" w:hAnsi="Arial Narrow" w:cs="Times New Roman"/>
          <w:sz w:val="24"/>
        </w:rPr>
        <w:t xml:space="preserve">McNees Wallace &amp; </w:t>
      </w:r>
      <w:proofErr w:type="spellStart"/>
      <w:r w:rsidRPr="00463733">
        <w:rPr>
          <w:rFonts w:ascii="Arial Narrow" w:eastAsia="Times New Roman" w:hAnsi="Arial Narrow" w:cs="Times New Roman"/>
          <w:sz w:val="24"/>
        </w:rPr>
        <w:t>Nurick</w:t>
      </w:r>
      <w:proofErr w:type="spellEnd"/>
      <w:r w:rsidR="00463733" w:rsidRPr="00463733">
        <w:rPr>
          <w:rFonts w:ascii="Arial Narrow" w:eastAsia="Times New Roman" w:hAnsi="Arial Narrow" w:cs="Times New Roman"/>
          <w:sz w:val="24"/>
        </w:rPr>
        <w:t xml:space="preserve">, LLC counsel to PJM Industrial Customer </w:t>
      </w:r>
      <w:r w:rsidR="00463733">
        <w:rPr>
          <w:rFonts w:ascii="Arial Narrow" w:eastAsia="Times New Roman" w:hAnsi="Arial Narrow" w:cs="Times New Roman"/>
          <w:sz w:val="24"/>
        </w:rPr>
        <w:t>Coal</w:t>
      </w:r>
      <w:r w:rsidR="00463733" w:rsidRPr="00463733">
        <w:rPr>
          <w:rFonts w:ascii="Arial Narrow" w:eastAsia="Times New Roman" w:hAnsi="Arial Narrow" w:cs="Times New Roman"/>
          <w:sz w:val="24"/>
        </w:rPr>
        <w:t>i</w:t>
      </w:r>
      <w:r w:rsidR="00463733">
        <w:rPr>
          <w:rFonts w:ascii="Arial Narrow" w:eastAsia="Times New Roman" w:hAnsi="Arial Narrow" w:cs="Times New Roman"/>
          <w:sz w:val="24"/>
        </w:rPr>
        <w:t>ti</w:t>
      </w:r>
      <w:r w:rsidR="00463733" w:rsidRPr="00463733">
        <w:rPr>
          <w:rFonts w:ascii="Arial Narrow" w:eastAsia="Times New Roman" w:hAnsi="Arial Narrow" w:cs="Times New Roman"/>
          <w:sz w:val="24"/>
        </w:rPr>
        <w:t>on</w:t>
      </w:r>
    </w:p>
    <w:p w:rsidR="006E2AFE" w:rsidRPr="00463733" w:rsidRDefault="006E2AFE" w:rsidP="004C6CE0">
      <w:pPr>
        <w:pStyle w:val="NoSpacing"/>
        <w:numPr>
          <w:ilvl w:val="0"/>
          <w:numId w:val="21"/>
        </w:numPr>
        <w:rPr>
          <w:rFonts w:ascii="Arial Narrow" w:eastAsia="Times New Roman" w:hAnsi="Arial Narrow" w:cs="Times New Roman"/>
          <w:sz w:val="24"/>
        </w:rPr>
      </w:pPr>
      <w:r w:rsidRPr="00463733">
        <w:rPr>
          <w:rFonts w:ascii="Arial Narrow" w:eastAsia="Times New Roman" w:hAnsi="Arial Narrow" w:cs="Times New Roman"/>
          <w:sz w:val="24"/>
        </w:rPr>
        <w:t>Jeff Dennis,</w:t>
      </w:r>
      <w:r w:rsidR="00023CE4" w:rsidRPr="00463733">
        <w:rPr>
          <w:rFonts w:ascii="Arial Narrow" w:eastAsia="Times New Roman" w:hAnsi="Arial Narrow" w:cs="Times New Roman"/>
          <w:sz w:val="24"/>
        </w:rPr>
        <w:t xml:space="preserve"> </w:t>
      </w:r>
      <w:r w:rsidR="0085661C" w:rsidRPr="00463733">
        <w:rPr>
          <w:rFonts w:ascii="Arial Narrow" w:eastAsia="Times New Roman" w:hAnsi="Arial Narrow" w:cs="Times New Roman"/>
          <w:sz w:val="24"/>
        </w:rPr>
        <w:t>General Counsel and Managing Director,</w:t>
      </w:r>
      <w:r w:rsidR="0085661C" w:rsidRPr="00463733">
        <w:rPr>
          <w:color w:val="1F497D"/>
        </w:rPr>
        <w:t xml:space="preserve"> </w:t>
      </w:r>
      <w:r w:rsidRPr="00463733">
        <w:rPr>
          <w:rFonts w:ascii="Arial Narrow" w:eastAsia="Times New Roman" w:hAnsi="Arial Narrow" w:cs="Times New Roman"/>
          <w:sz w:val="24"/>
        </w:rPr>
        <w:t>Advanced Energy Economy</w:t>
      </w:r>
    </w:p>
    <w:p w:rsidR="001F5659" w:rsidRPr="001F5659" w:rsidRDefault="001F5659" w:rsidP="001F5659">
      <w:pPr>
        <w:pStyle w:val="NoSpacing"/>
        <w:numPr>
          <w:ilvl w:val="0"/>
          <w:numId w:val="21"/>
        </w:numPr>
        <w:rPr>
          <w:rFonts w:ascii="Arial Narrow" w:eastAsia="Times New Roman" w:hAnsi="Arial Narrow" w:cs="Times New Roman"/>
          <w:sz w:val="24"/>
        </w:rPr>
      </w:pPr>
      <w:r w:rsidRPr="001F5659">
        <w:rPr>
          <w:rFonts w:ascii="Arial Narrow" w:eastAsia="Times New Roman" w:hAnsi="Arial Narrow" w:cs="Times New Roman"/>
          <w:sz w:val="24"/>
        </w:rPr>
        <w:t>Gary Helm</w:t>
      </w:r>
      <w:r>
        <w:rPr>
          <w:rFonts w:ascii="Arial Narrow" w:eastAsia="Times New Roman" w:hAnsi="Arial Narrow" w:cs="Times New Roman"/>
          <w:sz w:val="24"/>
        </w:rPr>
        <w:t>, Lead Market Strategist, PJM</w:t>
      </w:r>
    </w:p>
    <w:p w:rsidR="006E2AFE" w:rsidRPr="001F5659" w:rsidRDefault="001F5659" w:rsidP="001F5659">
      <w:pPr>
        <w:pStyle w:val="NoSpacing"/>
        <w:numPr>
          <w:ilvl w:val="0"/>
          <w:numId w:val="21"/>
        </w:numPr>
        <w:rPr>
          <w:rFonts w:ascii="Arial Narrow" w:hAnsi="Arial Narrow"/>
        </w:rPr>
      </w:pPr>
      <w:r w:rsidRPr="001F5659">
        <w:rPr>
          <w:rFonts w:ascii="Arial Narrow" w:eastAsia="Times New Roman" w:hAnsi="Arial Narrow" w:cs="Times New Roman"/>
          <w:sz w:val="24"/>
        </w:rPr>
        <w:t xml:space="preserve">Mike </w:t>
      </w:r>
      <w:proofErr w:type="spellStart"/>
      <w:r w:rsidRPr="001F5659">
        <w:rPr>
          <w:rFonts w:ascii="Arial Narrow" w:eastAsia="Times New Roman" w:hAnsi="Arial Narrow" w:cs="Times New Roman"/>
          <w:sz w:val="24"/>
        </w:rPr>
        <w:t>Starck</w:t>
      </w:r>
      <w:proofErr w:type="spellEnd"/>
      <w:r w:rsidRPr="001F5659">
        <w:rPr>
          <w:rFonts w:ascii="Arial Narrow" w:eastAsia="Times New Roman" w:hAnsi="Arial Narrow" w:cs="Times New Roman"/>
          <w:sz w:val="24"/>
        </w:rPr>
        <w:t>, Vice President, NRG Retail East</w:t>
      </w:r>
      <w:r w:rsidRPr="001F5659">
        <w:rPr>
          <w:rFonts w:ascii="Arial Narrow" w:hAnsi="Arial Narrow"/>
        </w:rPr>
        <w:t xml:space="preserve"> </w:t>
      </w:r>
    </w:p>
    <w:p w:rsidR="00333B25" w:rsidRDefault="00333B25" w:rsidP="00333B25">
      <w:pPr>
        <w:pStyle w:val="NoSpacing"/>
        <w:rPr>
          <w:rFonts w:ascii="Arial Narrow" w:hAnsi="Arial Narrow"/>
          <w:i/>
        </w:rPr>
      </w:pPr>
    </w:p>
    <w:p w:rsidR="001F5659" w:rsidRPr="00F52835" w:rsidRDefault="001F5659" w:rsidP="001F5659">
      <w:pPr>
        <w:pStyle w:val="NoSpacing"/>
        <w:ind w:left="1080"/>
        <w:rPr>
          <w:b/>
          <w:i/>
        </w:rPr>
      </w:pPr>
    </w:p>
    <w:p w:rsidR="00250EF1" w:rsidRDefault="00250EF1" w:rsidP="00250EF1">
      <w:pPr>
        <w:pStyle w:val="PrimaryHeading"/>
      </w:pPr>
      <w:r>
        <w:t>Future Agenda Items (</w:t>
      </w:r>
      <w:r w:rsidR="00CE678F">
        <w:t>10:50</w:t>
      </w:r>
      <w:r w:rsidR="00562685">
        <w:t>–</w:t>
      </w:r>
      <w:r w:rsidR="006E2AFE">
        <w:t>11:</w:t>
      </w:r>
      <w:r w:rsidR="00CE678F">
        <w:t>00)</w:t>
      </w:r>
    </w:p>
    <w:p w:rsidR="00250EF1" w:rsidRDefault="00250EF1" w:rsidP="00B82D74">
      <w:pPr>
        <w:pStyle w:val="ListSubhead1"/>
        <w:rPr>
          <w:b w:val="0"/>
        </w:rPr>
      </w:pPr>
      <w:r w:rsidRPr="00250EF1">
        <w:rPr>
          <w:b w:val="0"/>
        </w:rPr>
        <w:t xml:space="preserve">Jen Tribulski will </w:t>
      </w:r>
      <w:r>
        <w:rPr>
          <w:b w:val="0"/>
        </w:rPr>
        <w:t xml:space="preserve">review action items and discuss future agenda items. </w:t>
      </w:r>
    </w:p>
    <w:p w:rsidR="0043020E" w:rsidRPr="00F52835" w:rsidRDefault="0043020E" w:rsidP="0043020E">
      <w:pPr>
        <w:pStyle w:val="NoSpacing"/>
        <w:ind w:left="1080"/>
        <w:rPr>
          <w:b/>
          <w:i/>
        </w:rPr>
      </w:pPr>
    </w:p>
    <w:p w:rsidR="0043020E" w:rsidRDefault="0043020E" w:rsidP="0043020E">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7322FF" w:rsidTr="008A01C7">
        <w:tc>
          <w:tcPr>
            <w:tcW w:w="3118" w:type="dxa"/>
            <w:vAlign w:val="center"/>
          </w:tcPr>
          <w:p w:rsidR="007322FF" w:rsidRDefault="007322FF" w:rsidP="007322FF">
            <w:pPr>
              <w:pStyle w:val="AttendeesList"/>
            </w:pPr>
            <w:r>
              <w:t>October 27, 2020</w:t>
            </w:r>
          </w:p>
        </w:tc>
        <w:tc>
          <w:tcPr>
            <w:tcW w:w="3114" w:type="dxa"/>
            <w:vAlign w:val="center"/>
          </w:tcPr>
          <w:p w:rsidR="007322FF" w:rsidRDefault="007322FF" w:rsidP="007322FF">
            <w:pPr>
              <w:pStyle w:val="AttendeesList"/>
            </w:pPr>
            <w:r>
              <w:t xml:space="preserve">1:00 – 4:00 p.m. </w:t>
            </w:r>
          </w:p>
        </w:tc>
        <w:tc>
          <w:tcPr>
            <w:tcW w:w="3128" w:type="dxa"/>
            <w:vAlign w:val="center"/>
          </w:tcPr>
          <w:p w:rsidR="007322FF" w:rsidRDefault="0072612D" w:rsidP="007322FF">
            <w:pPr>
              <w:pStyle w:val="AttendeesList"/>
            </w:pPr>
            <w:r>
              <w:t>WebEx</w:t>
            </w:r>
          </w:p>
        </w:tc>
      </w:tr>
      <w:tr w:rsidR="007322FF" w:rsidTr="008A01C7">
        <w:tc>
          <w:tcPr>
            <w:tcW w:w="3118" w:type="dxa"/>
            <w:vAlign w:val="center"/>
          </w:tcPr>
          <w:p w:rsidR="007322FF" w:rsidRPr="00B62597" w:rsidRDefault="0072612D" w:rsidP="007322FF">
            <w:pPr>
              <w:pStyle w:val="AttendeesList"/>
            </w:pPr>
            <w:r>
              <w:t>December 8</w:t>
            </w:r>
            <w:r w:rsidR="007322FF">
              <w:t>, 2020</w:t>
            </w:r>
          </w:p>
        </w:tc>
        <w:tc>
          <w:tcPr>
            <w:tcW w:w="3114" w:type="dxa"/>
            <w:vAlign w:val="center"/>
          </w:tcPr>
          <w:p w:rsidR="007322FF" w:rsidRPr="00B62597" w:rsidRDefault="0072612D" w:rsidP="007322FF">
            <w:pPr>
              <w:pStyle w:val="AttendeesList"/>
            </w:pPr>
            <w:r>
              <w:t>1:00 – 4:00 p.m.</w:t>
            </w:r>
          </w:p>
        </w:tc>
        <w:tc>
          <w:tcPr>
            <w:tcW w:w="3128" w:type="dxa"/>
            <w:vAlign w:val="center"/>
          </w:tcPr>
          <w:p w:rsidR="007322FF" w:rsidRPr="00B62597" w:rsidRDefault="007322FF" w:rsidP="007322FF">
            <w:pPr>
              <w:pStyle w:val="AttendeesList"/>
            </w:pPr>
            <w:r>
              <w:t>WebEx</w:t>
            </w:r>
          </w:p>
        </w:tc>
      </w:tr>
      <w:tr w:rsidR="007322FF" w:rsidTr="008A01C7">
        <w:tc>
          <w:tcPr>
            <w:tcW w:w="3118" w:type="dxa"/>
            <w:vAlign w:val="center"/>
          </w:tcPr>
          <w:p w:rsidR="007322FF" w:rsidRDefault="007322FF" w:rsidP="007322FF">
            <w:pPr>
              <w:pStyle w:val="AttendeesList"/>
            </w:pPr>
          </w:p>
        </w:tc>
        <w:tc>
          <w:tcPr>
            <w:tcW w:w="3114" w:type="dxa"/>
            <w:vAlign w:val="center"/>
          </w:tcPr>
          <w:p w:rsidR="007322FF" w:rsidRDefault="007322FF" w:rsidP="007322FF">
            <w:pPr>
              <w:pStyle w:val="AttendeesList"/>
            </w:pPr>
          </w:p>
        </w:tc>
        <w:tc>
          <w:tcPr>
            <w:tcW w:w="3128" w:type="dxa"/>
            <w:vAlign w:val="center"/>
          </w:tcPr>
          <w:p w:rsidR="007322FF" w:rsidRPr="00B62597" w:rsidRDefault="007322FF" w:rsidP="007322FF">
            <w:pPr>
              <w:pStyle w:val="AttendeesList"/>
            </w:pPr>
          </w:p>
        </w:tc>
      </w:tr>
      <w:tr w:rsidR="007322FF" w:rsidTr="008A01C7">
        <w:tc>
          <w:tcPr>
            <w:tcW w:w="3118" w:type="dxa"/>
            <w:vAlign w:val="center"/>
          </w:tcPr>
          <w:p w:rsidR="007322FF" w:rsidRPr="00B62597" w:rsidRDefault="007322FF" w:rsidP="007322FF">
            <w:pPr>
              <w:pStyle w:val="AttendeesList"/>
            </w:pPr>
          </w:p>
        </w:tc>
        <w:tc>
          <w:tcPr>
            <w:tcW w:w="3114" w:type="dxa"/>
            <w:vAlign w:val="center"/>
          </w:tcPr>
          <w:p w:rsidR="007322FF" w:rsidRDefault="007322FF" w:rsidP="007322FF">
            <w:pPr>
              <w:pStyle w:val="AttendeesList"/>
            </w:pPr>
          </w:p>
        </w:tc>
        <w:tc>
          <w:tcPr>
            <w:tcW w:w="3128" w:type="dxa"/>
            <w:vAlign w:val="center"/>
          </w:tcPr>
          <w:p w:rsidR="007322FF" w:rsidRDefault="007322FF" w:rsidP="007322FF">
            <w:pPr>
              <w:pStyle w:val="AttendeesList"/>
            </w:pPr>
          </w:p>
        </w:tc>
      </w:tr>
    </w:tbl>
    <w:p w:rsidR="0043020E" w:rsidRDefault="0043020E" w:rsidP="00337321">
      <w:pPr>
        <w:pStyle w:val="Author"/>
      </w:pPr>
    </w:p>
    <w:p w:rsidR="0043020E" w:rsidRDefault="0043020E" w:rsidP="00337321">
      <w:pPr>
        <w:pStyle w:val="Author"/>
      </w:pPr>
    </w:p>
    <w:p w:rsidR="00B62597" w:rsidRDefault="00882652" w:rsidP="00337321">
      <w:pPr>
        <w:pStyle w:val="Author"/>
      </w:pPr>
      <w:r>
        <w:t xml:space="preserve">Author: </w:t>
      </w:r>
      <w:r w:rsidR="008A01C7">
        <w:t>Suzanne Coyne</w:t>
      </w:r>
    </w:p>
    <w:p w:rsidR="00A317A9" w:rsidRPr="00B62597" w:rsidRDefault="00A317A9" w:rsidP="00337321">
      <w:pPr>
        <w:pStyle w:val="Author"/>
      </w:pPr>
    </w:p>
    <w:p w:rsidR="00822BE4" w:rsidRDefault="00822BE4" w:rsidP="00DB29E9">
      <w:pPr>
        <w:pStyle w:val="DisclaimerHeading"/>
      </w:pPr>
    </w:p>
    <w:p w:rsidR="00DC4E53" w:rsidRDefault="00DC4E53" w:rsidP="00DB29E9">
      <w:pPr>
        <w:pStyle w:val="DisclaimerHeading"/>
      </w:pPr>
    </w:p>
    <w:p w:rsidR="0043020E" w:rsidRDefault="0043020E" w:rsidP="00DB29E9">
      <w:pPr>
        <w:pStyle w:val="DisclaimerHeading"/>
      </w:pPr>
    </w:p>
    <w:p w:rsidR="00DC4E53" w:rsidRDefault="00DC4E53" w:rsidP="00DB29E9">
      <w:pPr>
        <w:pStyle w:val="DisclaimerHeading"/>
      </w:pPr>
    </w:p>
    <w:p w:rsidR="00DC4E53" w:rsidRDefault="00DC4E53"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A01C7" w:rsidRDefault="008A01C7"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43020E">
      <w:headerReference w:type="default" r:id="rId13"/>
      <w:footerReference w:type="even" r:id="rId14"/>
      <w:footerReference w:type="default" r:id="rId15"/>
      <w:pgSz w:w="12240" w:h="15840"/>
      <w:pgMar w:top="2362" w:right="1296" w:bottom="1267" w:left="1296" w:header="720" w:footer="662" w:gutter="0"/>
      <w:cols w:space="720" w:equalWidth="0">
        <w:col w:w="964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080" w:rsidRDefault="00D34080" w:rsidP="00B62597">
      <w:pPr>
        <w:spacing w:after="0" w:line="240" w:lineRule="auto"/>
      </w:pPr>
      <w:r>
        <w:separator/>
      </w:r>
    </w:p>
  </w:endnote>
  <w:endnote w:type="continuationSeparator" w:id="0">
    <w:p w:rsidR="00D34080" w:rsidRDefault="00D3408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90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00AA">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685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080" w:rsidRDefault="00D34080" w:rsidP="00B62597">
      <w:pPr>
        <w:spacing w:after="0" w:line="240" w:lineRule="auto"/>
      </w:pPr>
      <w:r>
        <w:separator/>
      </w:r>
    </w:p>
  </w:footnote>
  <w:footnote w:type="continuationSeparator" w:id="0">
    <w:p w:rsidR="00D34080" w:rsidRDefault="00D3408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4088F"/>
    <w:multiLevelType w:val="hybridMultilevel"/>
    <w:tmpl w:val="86365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0293"/>
    <w:multiLevelType w:val="hybridMultilevel"/>
    <w:tmpl w:val="398895E4"/>
    <w:lvl w:ilvl="0" w:tplc="888E360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0755C9B"/>
    <w:multiLevelType w:val="hybridMultilevel"/>
    <w:tmpl w:val="DA360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E928C7"/>
    <w:multiLevelType w:val="hybridMultilevel"/>
    <w:tmpl w:val="2DE2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018A2"/>
    <w:multiLevelType w:val="hybridMultilevel"/>
    <w:tmpl w:val="6D06E6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D4F449E"/>
    <w:multiLevelType w:val="hybridMultilevel"/>
    <w:tmpl w:val="63681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ED2E27"/>
    <w:multiLevelType w:val="hybridMultilevel"/>
    <w:tmpl w:val="515824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3"/>
  </w:num>
  <w:num w:numId="10">
    <w:abstractNumId w:val="0"/>
  </w:num>
  <w:num w:numId="11">
    <w:abstractNumId w:val="5"/>
  </w:num>
  <w:num w:numId="12">
    <w:abstractNumId w:val="2"/>
  </w:num>
  <w:num w:numId="13">
    <w:abstractNumId w:val="13"/>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28"/>
    <w:rsid w:val="00010057"/>
    <w:rsid w:val="000232DF"/>
    <w:rsid w:val="00023CE4"/>
    <w:rsid w:val="00027F49"/>
    <w:rsid w:val="000333FF"/>
    <w:rsid w:val="0008291C"/>
    <w:rsid w:val="00092135"/>
    <w:rsid w:val="000C78EA"/>
    <w:rsid w:val="0013241E"/>
    <w:rsid w:val="001678E8"/>
    <w:rsid w:val="001727AB"/>
    <w:rsid w:val="001B2242"/>
    <w:rsid w:val="001C0CC0"/>
    <w:rsid w:val="001D3B68"/>
    <w:rsid w:val="001F5659"/>
    <w:rsid w:val="002113BD"/>
    <w:rsid w:val="00250EF1"/>
    <w:rsid w:val="002B2F98"/>
    <w:rsid w:val="002C6057"/>
    <w:rsid w:val="002C7A6C"/>
    <w:rsid w:val="002D4B18"/>
    <w:rsid w:val="00305238"/>
    <w:rsid w:val="003251CE"/>
    <w:rsid w:val="00333B25"/>
    <w:rsid w:val="00337321"/>
    <w:rsid w:val="003402F1"/>
    <w:rsid w:val="003525C0"/>
    <w:rsid w:val="00364104"/>
    <w:rsid w:val="003B55E1"/>
    <w:rsid w:val="003C18DE"/>
    <w:rsid w:val="003D7E5C"/>
    <w:rsid w:val="003E7A73"/>
    <w:rsid w:val="003F7137"/>
    <w:rsid w:val="0043000B"/>
    <w:rsid w:val="0043020E"/>
    <w:rsid w:val="0046043F"/>
    <w:rsid w:val="00463733"/>
    <w:rsid w:val="00491490"/>
    <w:rsid w:val="00494494"/>
    <w:rsid w:val="004969FA"/>
    <w:rsid w:val="004A13DE"/>
    <w:rsid w:val="004F1A5D"/>
    <w:rsid w:val="0051067A"/>
    <w:rsid w:val="00527104"/>
    <w:rsid w:val="00562685"/>
    <w:rsid w:val="00564DEE"/>
    <w:rsid w:val="0057441E"/>
    <w:rsid w:val="0059240F"/>
    <w:rsid w:val="005A5D0D"/>
    <w:rsid w:val="005D6D05"/>
    <w:rsid w:val="005E254F"/>
    <w:rsid w:val="006024A0"/>
    <w:rsid w:val="00602967"/>
    <w:rsid w:val="00606F11"/>
    <w:rsid w:val="0067292F"/>
    <w:rsid w:val="006900AA"/>
    <w:rsid w:val="006E2AFE"/>
    <w:rsid w:val="006F7A52"/>
    <w:rsid w:val="007101E8"/>
    <w:rsid w:val="00711FA6"/>
    <w:rsid w:val="00712CAA"/>
    <w:rsid w:val="00716A8B"/>
    <w:rsid w:val="0072612D"/>
    <w:rsid w:val="007322FF"/>
    <w:rsid w:val="00744A45"/>
    <w:rsid w:val="00754C6D"/>
    <w:rsid w:val="00755096"/>
    <w:rsid w:val="007703B4"/>
    <w:rsid w:val="007A34A3"/>
    <w:rsid w:val="007A6444"/>
    <w:rsid w:val="007B4986"/>
    <w:rsid w:val="007C2954"/>
    <w:rsid w:val="007D4F70"/>
    <w:rsid w:val="007E7CAB"/>
    <w:rsid w:val="00822BE4"/>
    <w:rsid w:val="00837B12"/>
    <w:rsid w:val="00841282"/>
    <w:rsid w:val="008552A3"/>
    <w:rsid w:val="0085661C"/>
    <w:rsid w:val="008570E4"/>
    <w:rsid w:val="00882652"/>
    <w:rsid w:val="008A01C7"/>
    <w:rsid w:val="008C5AFC"/>
    <w:rsid w:val="00913236"/>
    <w:rsid w:val="00917386"/>
    <w:rsid w:val="0092132F"/>
    <w:rsid w:val="00932DCD"/>
    <w:rsid w:val="00970C64"/>
    <w:rsid w:val="00972A67"/>
    <w:rsid w:val="00991528"/>
    <w:rsid w:val="009A5430"/>
    <w:rsid w:val="009C15C4"/>
    <w:rsid w:val="009C3F3C"/>
    <w:rsid w:val="009E54DB"/>
    <w:rsid w:val="009F53F9"/>
    <w:rsid w:val="00A05391"/>
    <w:rsid w:val="00A145E7"/>
    <w:rsid w:val="00A317A9"/>
    <w:rsid w:val="00A37165"/>
    <w:rsid w:val="00A41149"/>
    <w:rsid w:val="00A54CC4"/>
    <w:rsid w:val="00A84890"/>
    <w:rsid w:val="00AC2247"/>
    <w:rsid w:val="00B07164"/>
    <w:rsid w:val="00B16D95"/>
    <w:rsid w:val="00B20316"/>
    <w:rsid w:val="00B30CE2"/>
    <w:rsid w:val="00B33BE6"/>
    <w:rsid w:val="00B34E3C"/>
    <w:rsid w:val="00B4116F"/>
    <w:rsid w:val="00B62597"/>
    <w:rsid w:val="00B82D74"/>
    <w:rsid w:val="00B969F6"/>
    <w:rsid w:val="00BA6146"/>
    <w:rsid w:val="00BB313F"/>
    <w:rsid w:val="00BB531B"/>
    <w:rsid w:val="00BC550A"/>
    <w:rsid w:val="00BF331B"/>
    <w:rsid w:val="00C439EC"/>
    <w:rsid w:val="00C5307B"/>
    <w:rsid w:val="00C72168"/>
    <w:rsid w:val="00C757F4"/>
    <w:rsid w:val="00C75A9D"/>
    <w:rsid w:val="00C82338"/>
    <w:rsid w:val="00CA49B9"/>
    <w:rsid w:val="00CB1464"/>
    <w:rsid w:val="00CB19DE"/>
    <w:rsid w:val="00CB475B"/>
    <w:rsid w:val="00CC1B47"/>
    <w:rsid w:val="00CC5266"/>
    <w:rsid w:val="00CE678F"/>
    <w:rsid w:val="00D06EC8"/>
    <w:rsid w:val="00D136EA"/>
    <w:rsid w:val="00D251ED"/>
    <w:rsid w:val="00D32128"/>
    <w:rsid w:val="00D34080"/>
    <w:rsid w:val="00D831E4"/>
    <w:rsid w:val="00D95949"/>
    <w:rsid w:val="00DB29E9"/>
    <w:rsid w:val="00DC4E53"/>
    <w:rsid w:val="00DE34CF"/>
    <w:rsid w:val="00E32B6B"/>
    <w:rsid w:val="00E36E13"/>
    <w:rsid w:val="00E41F93"/>
    <w:rsid w:val="00E455EE"/>
    <w:rsid w:val="00E5387A"/>
    <w:rsid w:val="00E55E84"/>
    <w:rsid w:val="00E718FD"/>
    <w:rsid w:val="00E72010"/>
    <w:rsid w:val="00E761E5"/>
    <w:rsid w:val="00E97ED9"/>
    <w:rsid w:val="00EB68B0"/>
    <w:rsid w:val="00EC1A01"/>
    <w:rsid w:val="00EC6BD3"/>
    <w:rsid w:val="00F215D9"/>
    <w:rsid w:val="00F4190F"/>
    <w:rsid w:val="00F52835"/>
    <w:rsid w:val="00F7365D"/>
    <w:rsid w:val="00F772B6"/>
    <w:rsid w:val="00F97DEA"/>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C9CDE7"/>
  <w15:docId w15:val="{3507E5B0-4438-49DB-847D-9A113BEC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1F56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850876">
      <w:bodyDiv w:val="1"/>
      <w:marLeft w:val="0"/>
      <w:marRight w:val="0"/>
      <w:marTop w:val="0"/>
      <w:marBottom w:val="0"/>
      <w:divBdr>
        <w:top w:val="none" w:sz="0" w:space="0" w:color="auto"/>
        <w:left w:val="none" w:sz="0" w:space="0" w:color="auto"/>
        <w:bottom w:val="none" w:sz="0" w:space="0" w:color="auto"/>
        <w:right w:val="none" w:sz="0" w:space="0" w:color="auto"/>
      </w:divBdr>
    </w:div>
    <w:div w:id="1136145791">
      <w:bodyDiv w:val="1"/>
      <w:marLeft w:val="0"/>
      <w:marRight w:val="0"/>
      <w:marTop w:val="0"/>
      <w:marBottom w:val="0"/>
      <w:divBdr>
        <w:top w:val="none" w:sz="0" w:space="0" w:color="auto"/>
        <w:left w:val="none" w:sz="0" w:space="0" w:color="auto"/>
        <w:bottom w:val="none" w:sz="0" w:space="0" w:color="auto"/>
        <w:right w:val="none" w:sz="0" w:space="0" w:color="auto"/>
      </w:divBdr>
    </w:div>
    <w:div w:id="1364087603">
      <w:bodyDiv w:val="1"/>
      <w:marLeft w:val="0"/>
      <w:marRight w:val="0"/>
      <w:marTop w:val="0"/>
      <w:marBottom w:val="0"/>
      <w:divBdr>
        <w:top w:val="none" w:sz="0" w:space="0" w:color="auto"/>
        <w:left w:val="none" w:sz="0" w:space="0" w:color="auto"/>
        <w:bottom w:val="none" w:sz="0" w:space="0" w:color="auto"/>
        <w:right w:val="none" w:sz="0" w:space="0" w:color="auto"/>
      </w:divBdr>
    </w:div>
    <w:div w:id="1369066770">
      <w:bodyDiv w:val="1"/>
      <w:marLeft w:val="0"/>
      <w:marRight w:val="0"/>
      <w:marTop w:val="0"/>
      <w:marBottom w:val="0"/>
      <w:divBdr>
        <w:top w:val="none" w:sz="0" w:space="0" w:color="auto"/>
        <w:left w:val="none" w:sz="0" w:space="0" w:color="auto"/>
        <w:bottom w:val="none" w:sz="0" w:space="0" w:color="auto"/>
        <w:right w:val="none" w:sz="0" w:space="0" w:color="auto"/>
      </w:divBdr>
    </w:div>
    <w:div w:id="1392121590">
      <w:bodyDiv w:val="1"/>
      <w:marLeft w:val="0"/>
      <w:marRight w:val="0"/>
      <w:marTop w:val="0"/>
      <w:marBottom w:val="0"/>
      <w:divBdr>
        <w:top w:val="none" w:sz="0" w:space="0" w:color="auto"/>
        <w:left w:val="none" w:sz="0" w:space="0" w:color="auto"/>
        <w:bottom w:val="none" w:sz="0" w:space="0" w:color="auto"/>
        <w:right w:val="none" w:sz="0" w:space="0" w:color="auto"/>
      </w:divBdr>
    </w:div>
    <w:div w:id="1525900200">
      <w:bodyDiv w:val="1"/>
      <w:marLeft w:val="0"/>
      <w:marRight w:val="0"/>
      <w:marTop w:val="0"/>
      <w:marBottom w:val="0"/>
      <w:divBdr>
        <w:top w:val="none" w:sz="0" w:space="0" w:color="auto"/>
        <w:left w:val="none" w:sz="0" w:space="0" w:color="auto"/>
        <w:bottom w:val="none" w:sz="0" w:space="0" w:color="auto"/>
        <w:right w:val="none" w:sz="0" w:space="0" w:color="auto"/>
      </w:divBdr>
    </w:div>
    <w:div w:id="16089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s\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169</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Coyne</dc:creator>
  <cp:lastModifiedBy>Coyne, Suzanne R.</cp:lastModifiedBy>
  <cp:revision>8</cp:revision>
  <cp:lastPrinted>2015-02-05T19:57:00Z</cp:lastPrinted>
  <dcterms:created xsi:type="dcterms:W3CDTF">2020-09-17T19:06:00Z</dcterms:created>
  <dcterms:modified xsi:type="dcterms:W3CDTF">2020-09-18T18:31:00Z</dcterms:modified>
</cp:coreProperties>
</file>