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401DC90B">
      <w:pPr>
        <w:pStyle w:val="MeetingDetails"/>
      </w:pPr>
      <w:r>
        <w:t>Teleconference/</w:t>
      </w:r>
      <w:r w:rsidR="00014669">
        <w:t>Webex</w:t>
      </w:r>
    </w:p>
    <w:p w:rsidR="00B62597" w:rsidRPr="00B62597" w:rsidP="00755096" w14:paraId="2E088EB4" w14:textId="5F86B96E">
      <w:pPr>
        <w:pStyle w:val="MeetingDetails"/>
      </w:pPr>
      <w:r>
        <w:t>May 01</w:t>
      </w:r>
      <w:r w:rsidR="00C16EBC">
        <w:t xml:space="preserve">, </w:t>
      </w:r>
      <w:r w:rsidR="00565BF6">
        <w:t>202</w:t>
      </w:r>
      <w:r w:rsidR="001E4339">
        <w:t>6</w:t>
      </w:r>
    </w:p>
    <w:p w:rsidR="00B62597" w:rsidRPr="00B62597" w:rsidP="00755096" w14:paraId="195748F0" w14:textId="625A3399">
      <w:pPr>
        <w:pStyle w:val="MeetingDetails"/>
        <w:rPr>
          <w:sz w:val="28"/>
          <w:u w:val="single"/>
        </w:rPr>
      </w:pPr>
      <w:r>
        <w:t>9</w:t>
      </w:r>
      <w:r w:rsidR="0005654C">
        <w:t>:0</w:t>
      </w:r>
      <w:r w:rsidR="008062B0">
        <w:t>0</w:t>
      </w:r>
      <w:r w:rsidR="002B2F98">
        <w:t xml:space="preserve"> </w:t>
      </w:r>
      <w:r>
        <w:t>a</w:t>
      </w:r>
      <w:r w:rsidR="00D02194">
        <w:t xml:space="preserve">.m. – </w:t>
      </w:r>
      <w:r w:rsidR="003B0C7A">
        <w:t>4</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2AF3C546">
      <w:pPr>
        <w:pStyle w:val="PrimaryHeading"/>
        <w:rPr>
          <w:caps/>
        </w:rPr>
      </w:pPr>
      <w:bookmarkStart w:id="0" w:name="OLE_LINK5"/>
      <w:bookmarkStart w:id="1" w:name="OLE_LINK3"/>
      <w:r w:rsidRPr="00527104">
        <w:t>Adm</w:t>
      </w:r>
      <w:r w:rsidRPr="007C2954">
        <w:t>inistrati</w:t>
      </w:r>
      <w:r w:rsidR="0005654C">
        <w:t>on (</w:t>
      </w:r>
      <w:r w:rsidR="007C523B">
        <w:t>9</w:t>
      </w:r>
      <w:r w:rsidR="0005654C">
        <w:t>:0</w:t>
      </w:r>
      <w:r w:rsidR="008062B0">
        <w:t>0-</w:t>
      </w:r>
      <w:r w:rsidR="007C523B">
        <w:t>9</w:t>
      </w:r>
      <w:r w:rsidR="00C16EBC">
        <w:t>:</w:t>
      </w:r>
      <w:r w:rsidR="0005654C">
        <w:t>1</w:t>
      </w:r>
      <w:r w:rsidR="00936448">
        <w:t>0</w:t>
      </w:r>
      <w:r w:rsidRPr="00527104">
        <w:t>)</w:t>
      </w:r>
    </w:p>
    <w:bookmarkEnd w:id="0"/>
    <w:bookmarkEnd w:id="1"/>
    <w:p w:rsidR="005941CB" w:rsidRPr="00B3429D" w:rsidP="00B3429D" w14:paraId="57E785AC" w14:textId="5D179E97">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5941CB" w:rsidRPr="007C523B" w:rsidP="005941CB" w14:paraId="3DBCDC5A" w14:textId="6E132DB0">
      <w:pPr>
        <w:pStyle w:val="PrimaryHeading"/>
      </w:pPr>
      <w:r>
        <w:t>CB</w:t>
      </w:r>
      <w:r w:rsidR="00AB2160">
        <w:t>IR</w:t>
      </w:r>
      <w:r>
        <w:t xml:space="preserve"> (9:</w:t>
      </w:r>
      <w:r w:rsidR="002A663B">
        <w:t>1</w:t>
      </w:r>
      <w:r>
        <w:t>0-</w:t>
      </w:r>
      <w:r w:rsidR="00AB2160">
        <w:t>12</w:t>
      </w:r>
      <w:r>
        <w:t>:</w:t>
      </w:r>
      <w:r w:rsidR="00AB2160">
        <w:t>0</w:t>
      </w:r>
      <w:r>
        <w:t>0)</w:t>
      </w:r>
    </w:p>
    <w:p w:rsidR="002A663B" w:rsidRPr="002A663B" w:rsidP="002A663B" w14:paraId="0F8EAE12" w14:textId="069D21B1">
      <w:pPr>
        <w:pStyle w:val="ListSubhead1"/>
        <w:rPr>
          <w:rFonts w:ascii="Aptos" w:hAnsi="Aptos" w:cs="Aptos"/>
          <w:b w:val="0"/>
          <w:bCs/>
        </w:rPr>
      </w:pPr>
      <w:r w:rsidRPr="002A663B">
        <w:rPr>
          <w:b w:val="0"/>
          <w:bCs/>
        </w:rPr>
        <w:t>Catherine Tyler</w:t>
      </w:r>
      <w:r>
        <w:rPr>
          <w:b w:val="0"/>
          <w:bCs/>
        </w:rPr>
        <w:t xml:space="preserve">, Monitoring Analytics, </w:t>
      </w:r>
      <w:r w:rsidRPr="002A663B">
        <w:rPr>
          <w:b w:val="0"/>
          <w:bCs/>
        </w:rPr>
        <w:t>will present an overview of the IMM package and the IMM’s perspective on RCSTF issues.</w:t>
      </w:r>
    </w:p>
    <w:p w:rsidR="002A663B" w:rsidRPr="002A663B" w:rsidP="002A663B" w14:paraId="62200DC8" w14:textId="339530CF">
      <w:pPr>
        <w:pStyle w:val="ListSubhead1"/>
        <w:rPr>
          <w:rFonts w:ascii="Aptos" w:hAnsi="Aptos" w:cs="Aptos"/>
          <w:b w:val="0"/>
          <w:bCs/>
        </w:rPr>
      </w:pPr>
      <w:r w:rsidRPr="002A663B">
        <w:rPr>
          <w:b w:val="0"/>
          <w:bCs/>
        </w:rPr>
        <w:t>Jane Wei</w:t>
      </w:r>
      <w:r>
        <w:rPr>
          <w:b w:val="0"/>
          <w:bCs/>
        </w:rPr>
        <w:t>, Monitoring Analytics,</w:t>
      </w:r>
      <w:r w:rsidRPr="002A663B">
        <w:rPr>
          <w:b w:val="0"/>
          <w:bCs/>
        </w:rPr>
        <w:t xml:space="preserve"> will present the IMM’s proposed reserve requirements calculation method and results.</w:t>
      </w:r>
    </w:p>
    <w:p w:rsidR="00AB2160" w:rsidRPr="007C523B" w:rsidP="00AB2160" w14:paraId="0FE87918" w14:textId="29BCB8AC">
      <w:pPr>
        <w:pStyle w:val="PrimaryHeading"/>
        <w:spacing w:after="0"/>
      </w:pPr>
      <w:r>
        <w:t>Lunch (12:00-1:00)</w:t>
      </w:r>
    </w:p>
    <w:p w:rsidR="00AB2160" w:rsidP="00AB2160" w14:paraId="5A59FF9C" w14:textId="77777777">
      <w:pPr>
        <w:pStyle w:val="ListSubhead1"/>
        <w:numPr>
          <w:ilvl w:val="0"/>
          <w:numId w:val="0"/>
        </w:numPr>
        <w:spacing w:after="120"/>
        <w:rPr>
          <w:b w:val="0"/>
          <w:bCs/>
        </w:rPr>
      </w:pPr>
    </w:p>
    <w:p w:rsidR="00AB2160" w:rsidRPr="00AB2160" w:rsidP="00AB2160" w14:paraId="11091D52" w14:textId="74D5DD05">
      <w:pPr>
        <w:pStyle w:val="PrimaryHeading"/>
      </w:pPr>
      <w:r>
        <w:t>CBIR  Cont.</w:t>
      </w:r>
      <w:r>
        <w:t xml:space="preserve"> (1:00-3:50)</w:t>
      </w:r>
    </w:p>
    <w:p w:rsidR="00B3429D" w:rsidRPr="00B3429D" w:rsidP="00B3429D" w14:paraId="0674DA18" w14:textId="51D63CE8">
      <w:pPr>
        <w:pStyle w:val="ListSubhead1"/>
        <w:rPr>
          <w:rFonts w:cs="Calibri"/>
          <w:b w:val="0"/>
          <w:bCs/>
        </w:rPr>
      </w:pPr>
      <w:r w:rsidRPr="00B3429D">
        <w:rPr>
          <w:b w:val="0"/>
          <w:bCs/>
        </w:rPr>
        <w:t>Shubhrajit Bhattacharjee, PJM, will present simulation results that illustrate the Day-Ahead Market clearing outcomes of PJM’s proposed reserve market reforms for 2025.</w:t>
      </w:r>
    </w:p>
    <w:p w:rsidR="00B3429D" w:rsidRPr="00B3429D" w:rsidP="00B3429D" w14:paraId="57BCB88D" w14:textId="563232A0">
      <w:pPr>
        <w:pStyle w:val="ListSubhead1"/>
        <w:rPr>
          <w:b w:val="0"/>
          <w:bCs/>
        </w:rPr>
      </w:pPr>
      <w:r w:rsidRPr="00B3429D">
        <w:rPr>
          <w:b w:val="0"/>
          <w:bCs/>
        </w:rPr>
        <w:t>Emily Barrett, PJM, will provide an overview of the supporting documentation provided on PJM’s proposed package.</w:t>
      </w:r>
    </w:p>
    <w:p w:rsidR="001E4339" w:rsidRPr="002A663B" w:rsidP="00AB2160" w14:paraId="05F673E3" w14:textId="4DABC9F5">
      <w:pPr>
        <w:pStyle w:val="ListSubhead1"/>
        <w:rPr>
          <w:b w:val="0"/>
          <w:bCs/>
        </w:rPr>
      </w:pPr>
      <w:r w:rsidRPr="00AB2160">
        <w:rPr>
          <w:b w:val="0"/>
        </w:rPr>
        <w:t>Lisa Morelli will lead a discussion of the CBIR matrix and solicit additions from stakeholders.</w:t>
      </w:r>
    </w:p>
    <w:p w:rsidR="002A663B" w:rsidRPr="00B3429D" w:rsidP="00AB2160" w14:paraId="00FD873A" w14:textId="207421ED">
      <w:pPr>
        <w:pStyle w:val="ListSubhead1"/>
        <w:rPr>
          <w:b w:val="0"/>
          <w:bCs/>
        </w:rPr>
      </w:pPr>
      <w:r>
        <w:rPr>
          <w:b w:val="0"/>
        </w:rPr>
        <w:t>Lisa Morelli will review the poll to be issued following this meeting.</w:t>
      </w:r>
    </w:p>
    <w:p w:rsidR="00A74301" w:rsidRPr="00DB29E9" w:rsidP="00A74301" w14:paraId="12A25C57" w14:textId="517BB33C">
      <w:pPr>
        <w:pStyle w:val="PrimaryHeading"/>
      </w:pPr>
      <w:r>
        <w:t>F</w:t>
      </w:r>
      <w:r w:rsidR="007F4900">
        <w:t>uture Agenda Items (</w:t>
      </w:r>
      <w:r w:rsidR="002D03BB">
        <w:t>3</w:t>
      </w:r>
      <w:r w:rsidR="00047DF4">
        <w:t>:</w:t>
      </w:r>
      <w:r w:rsidR="00C90A95">
        <w:t>5</w:t>
      </w:r>
      <w:r w:rsidR="00565BF6">
        <w:t>0</w:t>
      </w:r>
      <w:r>
        <w:t>-</w:t>
      </w:r>
      <w:r w:rsidR="002D03BB">
        <w:t>4</w:t>
      </w:r>
      <w:r w:rsidR="00C90A95">
        <w:t>:0</w:t>
      </w:r>
      <w:r w:rsidR="006A6E6B">
        <w:t>0</w:t>
      </w:r>
      <w:r w:rsidR="009C1AB0">
        <w:t>)</w:t>
      </w:r>
      <w:r w:rsidRPr="00A74301">
        <w:t xml:space="preserve"> </w:t>
      </w:r>
    </w:p>
    <w:p w:rsidR="00AB2160" w:rsidRPr="00B3429D" w:rsidP="00B3429D" w14:paraId="42BEFB75" w14:textId="2DF2FA91">
      <w:pPr>
        <w:pStyle w:val="SecondaryHeading-Numbered"/>
        <w:rPr>
          <w:b w:val="0"/>
        </w:rPr>
      </w:pPr>
      <w:r>
        <w:rPr>
          <w:b w:val="0"/>
        </w:rPr>
        <w:t>Lisa Morelli</w:t>
      </w:r>
      <w:r w:rsidR="00565BF6">
        <w:rPr>
          <w:b w:val="0"/>
        </w:rPr>
        <w:t xml:space="preserve"> </w:t>
      </w:r>
      <w:r w:rsidR="00552BA9">
        <w:rPr>
          <w:b w:val="0"/>
        </w:rPr>
        <w:t xml:space="preserve">will </w:t>
      </w:r>
      <w:r w:rsidR="006A6E6B">
        <w:rPr>
          <w:b w:val="0"/>
        </w:rPr>
        <w:t>review action items and discuss next steps.</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1E468E3C" w14:textId="77777777" w:rsidTr="00B10F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A642C2" w:rsidRPr="003C3320" w:rsidP="00B10FA6" w14:paraId="33F52A29"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A642C2" w:rsidRPr="00DA23DE" w:rsidP="00B10FA6" w14:paraId="5F5F3F88"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A642C2" w:rsidRPr="00DA23DE" w:rsidP="00B10FA6" w14:paraId="64154009"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63AB91AC" w14:textId="77777777" w:rsidTr="00B10F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A642C2" w:rsidRPr="00BB6921" w:rsidP="00B10FA6" w14:paraId="13CB5C08"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A642C2" w:rsidRPr="00BB6921" w:rsidP="00B10FA6" w14:paraId="7B965646"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A642C2" w:rsidRPr="00BB6921" w:rsidP="00B10FA6" w14:paraId="5178C48C"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A642C2" w:rsidRPr="00C10A93" w:rsidP="00B10FA6" w14:paraId="21191849"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A642C2" w:rsidRPr="00C10A93" w:rsidP="00B10FA6" w14:paraId="5AC571CC" w14:textId="77777777">
            <w:pPr>
              <w:pStyle w:val="DisclaimerHeading"/>
              <w:jc w:val="center"/>
              <w:rPr>
                <w:color w:val="FFFFFF" w:themeColor="background1"/>
                <w:sz w:val="19"/>
                <w:szCs w:val="19"/>
              </w:rPr>
            </w:pPr>
          </w:p>
        </w:tc>
      </w:tr>
      <w:tr w14:paraId="3EA86586"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09978768" w14:textId="4FEB2432">
            <w:pPr>
              <w:pStyle w:val="DisclaimerHeading"/>
              <w:spacing w:before="40" w:after="40" w:line="220" w:lineRule="exact"/>
              <w:jc w:val="center"/>
              <w:rPr>
                <w:b w:val="0"/>
                <w:i w:val="0"/>
                <w:iCs w:val="0"/>
                <w:color w:val="auto"/>
                <w:sz w:val="18"/>
                <w:szCs w:val="18"/>
              </w:rPr>
            </w:pPr>
            <w:r w:rsidRPr="00100B79">
              <w:t>May 21, 2026</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15325370" w14:textId="2AD3FE20">
            <w:pPr>
              <w:pStyle w:val="DisclaimerHeading"/>
              <w:spacing w:before="40" w:after="40" w:line="220" w:lineRule="exact"/>
              <w:rPr>
                <w:b w:val="0"/>
                <w:color w:val="auto"/>
                <w:sz w:val="18"/>
                <w:szCs w:val="18"/>
              </w:rPr>
            </w:pPr>
            <w:r w:rsidRPr="00100B79">
              <w:t>9 am to 4 pm</w:t>
            </w:r>
          </w:p>
        </w:tc>
        <w:tc>
          <w:tcPr>
            <w:tcW w:w="2790" w:type="dxa"/>
            <w:tcBorders>
              <w:top w:val="single" w:sz="4" w:space="0" w:color="auto"/>
              <w:left w:val="single" w:sz="8" w:space="0" w:color="auto"/>
              <w:bottom w:val="single" w:sz="4" w:space="0" w:color="auto"/>
              <w:right w:val="single" w:sz="8" w:space="0" w:color="auto"/>
            </w:tcBorders>
          </w:tcPr>
          <w:p w:rsidR="005941CB" w:rsidP="005941CB" w14:paraId="46B79B12" w14:textId="305AAFCE">
            <w:pPr>
              <w:pStyle w:val="DisclaimerHeading"/>
              <w:spacing w:before="40" w:after="40" w:line="220" w:lineRule="exact"/>
              <w:rPr>
                <w:b w:val="0"/>
                <w:color w:val="auto"/>
                <w:sz w:val="18"/>
                <w:szCs w:val="18"/>
              </w:rPr>
            </w:pPr>
            <w:r w:rsidRPr="00100B79">
              <w:t>Teleconference/Webex</w:t>
            </w:r>
          </w:p>
        </w:tc>
        <w:tc>
          <w:tcPr>
            <w:tcW w:w="1800" w:type="dxa"/>
            <w:tcBorders>
              <w:top w:val="single" w:sz="4" w:space="0" w:color="auto"/>
              <w:left w:val="single" w:sz="4" w:space="0" w:color="auto"/>
              <w:bottom w:val="single" w:sz="4" w:space="0" w:color="auto"/>
              <w:right w:val="single" w:sz="4" w:space="0" w:color="auto"/>
            </w:tcBorders>
          </w:tcPr>
          <w:p w:rsidR="005941CB" w:rsidP="005941CB" w14:paraId="0CC4E1E6" w14:textId="718E4B3A">
            <w:pPr>
              <w:pStyle w:val="DisclaimerHeading"/>
              <w:spacing w:before="40" w:after="40" w:line="220" w:lineRule="exact"/>
              <w:jc w:val="center"/>
              <w:rPr>
                <w:b w:val="0"/>
                <w:color w:val="auto"/>
                <w:sz w:val="18"/>
                <w:szCs w:val="18"/>
              </w:rPr>
            </w:pPr>
            <w:r w:rsidRPr="00100B79">
              <w:t>May 13, 2026</w:t>
            </w:r>
          </w:p>
        </w:tc>
        <w:tc>
          <w:tcPr>
            <w:tcW w:w="1815" w:type="dxa"/>
            <w:tcBorders>
              <w:top w:val="single" w:sz="4" w:space="0" w:color="auto"/>
              <w:left w:val="single" w:sz="4" w:space="0" w:color="auto"/>
              <w:bottom w:val="single" w:sz="4" w:space="0" w:color="auto"/>
              <w:right w:val="single" w:sz="4" w:space="0" w:color="auto"/>
            </w:tcBorders>
          </w:tcPr>
          <w:p w:rsidR="005941CB" w:rsidP="005941CB" w14:paraId="781AFEA8" w14:textId="51BEA88F">
            <w:pPr>
              <w:pStyle w:val="DisclaimerHeading"/>
              <w:spacing w:before="40" w:after="40" w:line="220" w:lineRule="exact"/>
              <w:jc w:val="center"/>
              <w:rPr>
                <w:b w:val="0"/>
                <w:color w:val="auto"/>
                <w:sz w:val="18"/>
                <w:szCs w:val="18"/>
              </w:rPr>
            </w:pPr>
            <w:r w:rsidRPr="00100B79">
              <w:t>May 18, 2026</w:t>
            </w:r>
          </w:p>
        </w:tc>
      </w:tr>
      <w:tr w14:paraId="5A3DACEA"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5D4B8E22" w14:textId="5907A5D8">
            <w:pPr>
              <w:pStyle w:val="DisclaimerHeading"/>
              <w:spacing w:before="40" w:after="40" w:line="220" w:lineRule="exact"/>
              <w:jc w:val="center"/>
              <w:rPr>
                <w:b w:val="0"/>
                <w:i w:val="0"/>
                <w:iCs w:val="0"/>
                <w:color w:val="auto"/>
                <w:sz w:val="18"/>
                <w:szCs w:val="18"/>
              </w:rPr>
            </w:pPr>
            <w:r w:rsidRPr="00100B79">
              <w:t>June 10, 2026</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3698A0FE" w14:textId="57235352">
            <w:pPr>
              <w:pStyle w:val="DisclaimerHeading"/>
              <w:spacing w:before="40" w:after="40" w:line="220" w:lineRule="exact"/>
              <w:rPr>
                <w:b w:val="0"/>
                <w:color w:val="auto"/>
                <w:sz w:val="18"/>
                <w:szCs w:val="18"/>
              </w:rPr>
            </w:pPr>
            <w:r w:rsidRPr="00100B79">
              <w:t>9 am to 4 pm</w:t>
            </w:r>
          </w:p>
        </w:tc>
        <w:tc>
          <w:tcPr>
            <w:tcW w:w="2790" w:type="dxa"/>
            <w:tcBorders>
              <w:top w:val="single" w:sz="4" w:space="0" w:color="auto"/>
              <w:left w:val="single" w:sz="8" w:space="0" w:color="auto"/>
              <w:bottom w:val="single" w:sz="4" w:space="0" w:color="auto"/>
              <w:right w:val="single" w:sz="8" w:space="0" w:color="auto"/>
            </w:tcBorders>
          </w:tcPr>
          <w:p w:rsidR="005941CB" w:rsidP="005941CB" w14:paraId="186506AB" w14:textId="1A1458D2">
            <w:pPr>
              <w:pStyle w:val="DisclaimerHeading"/>
              <w:spacing w:before="40" w:after="40" w:line="220" w:lineRule="exact"/>
              <w:rPr>
                <w:b w:val="0"/>
                <w:color w:val="auto"/>
                <w:sz w:val="18"/>
                <w:szCs w:val="18"/>
              </w:rPr>
            </w:pPr>
            <w:r w:rsidRPr="00100B79">
              <w:t>Teleconference/Webex</w:t>
            </w:r>
          </w:p>
        </w:tc>
        <w:tc>
          <w:tcPr>
            <w:tcW w:w="1800" w:type="dxa"/>
            <w:tcBorders>
              <w:top w:val="single" w:sz="4" w:space="0" w:color="auto"/>
              <w:left w:val="single" w:sz="4" w:space="0" w:color="auto"/>
              <w:bottom w:val="single" w:sz="4" w:space="0" w:color="auto"/>
              <w:right w:val="single" w:sz="4" w:space="0" w:color="auto"/>
            </w:tcBorders>
          </w:tcPr>
          <w:p w:rsidR="005941CB" w:rsidP="005941CB" w14:paraId="76BD9227" w14:textId="2EB43CF3">
            <w:pPr>
              <w:pStyle w:val="DisclaimerHeading"/>
              <w:spacing w:before="40" w:after="40" w:line="220" w:lineRule="exact"/>
              <w:jc w:val="center"/>
              <w:rPr>
                <w:b w:val="0"/>
                <w:color w:val="auto"/>
                <w:sz w:val="18"/>
                <w:szCs w:val="18"/>
              </w:rPr>
            </w:pPr>
            <w:r w:rsidRPr="00100B79">
              <w:t>June 02. 2025</w:t>
            </w:r>
          </w:p>
        </w:tc>
        <w:tc>
          <w:tcPr>
            <w:tcW w:w="1815" w:type="dxa"/>
            <w:tcBorders>
              <w:top w:val="single" w:sz="4" w:space="0" w:color="auto"/>
              <w:left w:val="single" w:sz="4" w:space="0" w:color="auto"/>
              <w:bottom w:val="single" w:sz="4" w:space="0" w:color="auto"/>
              <w:right w:val="single" w:sz="4" w:space="0" w:color="auto"/>
            </w:tcBorders>
          </w:tcPr>
          <w:p w:rsidR="005941CB" w:rsidP="005941CB" w14:paraId="619CDFAC" w14:textId="47F45DA4">
            <w:pPr>
              <w:pStyle w:val="DisclaimerHeading"/>
              <w:spacing w:before="40" w:after="40" w:line="220" w:lineRule="exact"/>
              <w:jc w:val="center"/>
              <w:rPr>
                <w:b w:val="0"/>
                <w:color w:val="auto"/>
                <w:sz w:val="18"/>
                <w:szCs w:val="18"/>
              </w:rPr>
            </w:pPr>
            <w:r w:rsidRPr="00100B79">
              <w:t>June 05, 2026</w:t>
            </w:r>
          </w:p>
        </w:tc>
      </w:tr>
      <w:tr w14:paraId="190A7F2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0B1F6846" w14:textId="4FF95D96">
            <w:pPr>
              <w:pStyle w:val="DisclaimerHeading"/>
              <w:spacing w:before="40" w:after="40" w:line="220" w:lineRule="exact"/>
              <w:jc w:val="center"/>
              <w:rPr>
                <w:b w:val="0"/>
                <w:i w:val="0"/>
                <w:iCs w:val="0"/>
                <w:color w:val="auto"/>
                <w:sz w:val="18"/>
                <w:szCs w:val="18"/>
              </w:rPr>
            </w:pPr>
            <w:r w:rsidRPr="00100B79">
              <w:t>June 25, 2026</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4EF0020C" w14:textId="7DDFABC7">
            <w:pPr>
              <w:pStyle w:val="DisclaimerHeading"/>
              <w:spacing w:before="40" w:after="40" w:line="220" w:lineRule="exact"/>
              <w:rPr>
                <w:b w:val="0"/>
                <w:color w:val="auto"/>
                <w:sz w:val="18"/>
                <w:szCs w:val="18"/>
              </w:rPr>
            </w:pPr>
            <w:r w:rsidRPr="00100B79">
              <w:t>9 am to 12 pm</w:t>
            </w:r>
          </w:p>
        </w:tc>
        <w:tc>
          <w:tcPr>
            <w:tcW w:w="2790" w:type="dxa"/>
            <w:tcBorders>
              <w:top w:val="single" w:sz="4" w:space="0" w:color="auto"/>
              <w:left w:val="single" w:sz="8" w:space="0" w:color="auto"/>
              <w:bottom w:val="single" w:sz="4" w:space="0" w:color="auto"/>
              <w:right w:val="single" w:sz="8" w:space="0" w:color="auto"/>
            </w:tcBorders>
          </w:tcPr>
          <w:p w:rsidR="005941CB" w:rsidP="005941CB" w14:paraId="688B5E2C" w14:textId="60EFB8B6">
            <w:pPr>
              <w:pStyle w:val="DisclaimerHeading"/>
              <w:spacing w:before="40" w:after="40" w:line="220" w:lineRule="exact"/>
              <w:rPr>
                <w:b w:val="0"/>
                <w:color w:val="auto"/>
                <w:sz w:val="18"/>
                <w:szCs w:val="18"/>
              </w:rPr>
            </w:pPr>
            <w:r w:rsidRPr="00100B79">
              <w:t>Teleconference/Webex</w:t>
            </w:r>
          </w:p>
        </w:tc>
        <w:tc>
          <w:tcPr>
            <w:tcW w:w="1800" w:type="dxa"/>
            <w:tcBorders>
              <w:top w:val="single" w:sz="4" w:space="0" w:color="auto"/>
              <w:left w:val="single" w:sz="4" w:space="0" w:color="auto"/>
              <w:bottom w:val="single" w:sz="4" w:space="0" w:color="auto"/>
              <w:right w:val="single" w:sz="4" w:space="0" w:color="auto"/>
            </w:tcBorders>
          </w:tcPr>
          <w:p w:rsidR="005941CB" w:rsidP="005941CB" w14:paraId="45A8B9B1" w14:textId="4E09512E">
            <w:pPr>
              <w:pStyle w:val="DisclaimerHeading"/>
              <w:spacing w:before="40" w:after="40" w:line="220" w:lineRule="exact"/>
              <w:jc w:val="center"/>
              <w:rPr>
                <w:b w:val="0"/>
                <w:color w:val="auto"/>
                <w:sz w:val="18"/>
                <w:szCs w:val="18"/>
              </w:rPr>
            </w:pPr>
            <w:r w:rsidRPr="00100B79">
              <w:t>June 17, 2026</w:t>
            </w:r>
          </w:p>
        </w:tc>
        <w:tc>
          <w:tcPr>
            <w:tcW w:w="1815" w:type="dxa"/>
            <w:tcBorders>
              <w:top w:val="single" w:sz="4" w:space="0" w:color="auto"/>
              <w:left w:val="single" w:sz="4" w:space="0" w:color="auto"/>
              <w:bottom w:val="single" w:sz="4" w:space="0" w:color="auto"/>
              <w:right w:val="single" w:sz="4" w:space="0" w:color="auto"/>
            </w:tcBorders>
          </w:tcPr>
          <w:p w:rsidR="005941CB" w:rsidP="005941CB" w14:paraId="74E890DE" w14:textId="783A4861">
            <w:pPr>
              <w:pStyle w:val="DisclaimerHeading"/>
              <w:spacing w:before="40" w:after="40" w:line="220" w:lineRule="exact"/>
              <w:jc w:val="center"/>
              <w:rPr>
                <w:b w:val="0"/>
                <w:color w:val="auto"/>
                <w:sz w:val="18"/>
                <w:szCs w:val="18"/>
              </w:rPr>
            </w:pPr>
            <w:r w:rsidRPr="00100B79">
              <w:t>June 22, 2026</w:t>
            </w:r>
          </w:p>
        </w:tc>
      </w:tr>
    </w:tbl>
    <w:p w:rsidR="005941CB" w:rsidP="00AB2160" w14:paraId="2C87CE98" w14:textId="6B3EEA79">
      <w:pPr>
        <w:pStyle w:val="Author"/>
      </w:pPr>
      <w:r>
        <w:t xml:space="preserve">Author: </w:t>
      </w:r>
      <w:r w:rsidR="00D57A65">
        <w:t>Amanda Egan</w:t>
      </w:r>
    </w:p>
    <w:p w:rsidR="00B3429D" w:rsidP="00AB2160" w14:paraId="14E9A8AA" w14:textId="77777777">
      <w:pPr>
        <w:pStyle w:val="Author"/>
      </w:pPr>
    </w:p>
    <w:p w:rsidR="00B3429D" w:rsidP="00AB2160" w14:paraId="663EDA8E" w14:textId="77777777">
      <w:pPr>
        <w:pStyle w:val="Author"/>
      </w:pPr>
    </w:p>
    <w:p w:rsidR="007529BF" w:rsidP="00AB2160" w14:paraId="71D9970D" w14:textId="77777777">
      <w:pPr>
        <w:pStyle w:val="Author"/>
      </w:pPr>
    </w:p>
    <w:p w:rsidR="007529BF" w:rsidP="00AB2160" w14:paraId="552DF943" w14:textId="77777777">
      <w:pPr>
        <w:pStyle w:val="Author"/>
      </w:pPr>
    </w:p>
    <w:p w:rsidR="007529BF" w:rsidP="00AB2160" w14:paraId="737D109C" w14:textId="77777777">
      <w:pPr>
        <w:pStyle w:val="Author"/>
      </w:pPr>
    </w:p>
    <w:p w:rsidR="007529BF" w:rsidP="00AB2160" w14:paraId="4E39C378" w14:textId="77777777">
      <w:pPr>
        <w:pStyle w:val="Author"/>
      </w:pPr>
    </w:p>
    <w:p w:rsidR="00B3429D" w:rsidP="00AB2160" w14:paraId="5DD0B5F4" w14:textId="77777777">
      <w:pPr>
        <w:pStyle w:val="Author"/>
      </w:pPr>
    </w:p>
    <w:p w:rsidR="00B62597" w:rsidRPr="00B62597" w:rsidP="00FA5955" w14:paraId="3CA10439" w14:textId="6EF79E7B">
      <w:pPr>
        <w:pStyle w:val="DisclaimerHeading"/>
        <w:spacing w:before="240"/>
      </w:pPr>
      <w:r>
        <w:t>Anti</w:t>
      </w:r>
      <w:r w:rsidRPr="00B62597">
        <w:t>trust:</w:t>
      </w:r>
    </w:p>
    <w:p w:rsidR="008A7D76" w:rsidP="00491490" w14:paraId="6D900AA0" w14:textId="069A441E">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8A7D76" w:rsidRPr="00B62597" w:rsidP="00FA5955" w14:paraId="17C853F3" w14:textId="7B494965">
      <w:pPr>
        <w:pStyle w:val="DisclaimerHeading"/>
        <w:spacing w:before="240"/>
      </w:pPr>
      <w:r w:rsidRPr="00B62597">
        <w:t>Code of Conduct:</w:t>
      </w:r>
    </w:p>
    <w:p w:rsidR="00581F7D" w:rsidP="00474958" w14:paraId="4A4C96AF" w14:textId="2C1DB624">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23674AE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3B0C7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63524FEF">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AB2160">
      <w:t xml:space="preserve">April </w:t>
    </w:r>
    <w:r w:rsidR="00B3429D">
      <w:t>2</w:t>
    </w:r>
    <w:r w:rsidR="00AB2160">
      <w:t>8</w:t>
    </w:r>
    <w:r w:rsidR="008A7D76">
      <w:t>,</w:t>
    </w:r>
    <w:r w:rsidR="007720E8">
      <w:t xml:space="preserve"> 202</w:t>
    </w:r>
    <w:r w:rsidR="001E433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D60CD"/>
    <w:multiLevelType w:val="hybridMultilevel"/>
    <w:tmpl w:val="151AF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9513C7"/>
    <w:multiLevelType w:val="hybridMultilevel"/>
    <w:tmpl w:val="DC264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755668"/>
    <w:multiLevelType w:val="hybridMultilevel"/>
    <w:tmpl w:val="38207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4D003DB"/>
    <w:multiLevelType w:val="hybridMultilevel"/>
    <w:tmpl w:val="AF5CF7BE"/>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A582B1A"/>
    <w:multiLevelType w:val="hybridMultilevel"/>
    <w:tmpl w:val="A8541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num>
  <w:num w:numId="5">
    <w:abstractNumId w:val="2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3"/>
  </w:num>
  <w:num w:numId="9">
    <w:abstractNumId w:val="6"/>
  </w:num>
  <w:num w:numId="10">
    <w:abstractNumId w:val="2"/>
  </w:num>
  <w:num w:numId="11">
    <w:abstractNumId w:val="8"/>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03E3C"/>
    <w:rsid w:val="00010057"/>
    <w:rsid w:val="00014669"/>
    <w:rsid w:val="000232DF"/>
    <w:rsid w:val="00025D4F"/>
    <w:rsid w:val="00027F49"/>
    <w:rsid w:val="000333FF"/>
    <w:rsid w:val="000356E8"/>
    <w:rsid w:val="000473D8"/>
    <w:rsid w:val="00047DF4"/>
    <w:rsid w:val="000532D9"/>
    <w:rsid w:val="000557FA"/>
    <w:rsid w:val="0005654C"/>
    <w:rsid w:val="00062057"/>
    <w:rsid w:val="00065158"/>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B7E34"/>
    <w:rsid w:val="000C4ADB"/>
    <w:rsid w:val="000E20CF"/>
    <w:rsid w:val="000F0F9E"/>
    <w:rsid w:val="00100B79"/>
    <w:rsid w:val="001177A0"/>
    <w:rsid w:val="00117AF9"/>
    <w:rsid w:val="00121F58"/>
    <w:rsid w:val="00125663"/>
    <w:rsid w:val="001302EC"/>
    <w:rsid w:val="001331EA"/>
    <w:rsid w:val="00140910"/>
    <w:rsid w:val="00145952"/>
    <w:rsid w:val="00152E7E"/>
    <w:rsid w:val="00165EBC"/>
    <w:rsid w:val="001678E8"/>
    <w:rsid w:val="00170E02"/>
    <w:rsid w:val="0017241E"/>
    <w:rsid w:val="0018302E"/>
    <w:rsid w:val="00187773"/>
    <w:rsid w:val="00190EC2"/>
    <w:rsid w:val="00196637"/>
    <w:rsid w:val="001A1544"/>
    <w:rsid w:val="001A5BF1"/>
    <w:rsid w:val="001B0E4F"/>
    <w:rsid w:val="001B2242"/>
    <w:rsid w:val="001C0CC0"/>
    <w:rsid w:val="001C1C64"/>
    <w:rsid w:val="001D3B68"/>
    <w:rsid w:val="001D5738"/>
    <w:rsid w:val="001D7E8E"/>
    <w:rsid w:val="001E4339"/>
    <w:rsid w:val="001E6EC4"/>
    <w:rsid w:val="001F0C46"/>
    <w:rsid w:val="002019C5"/>
    <w:rsid w:val="00202F2C"/>
    <w:rsid w:val="002104DA"/>
    <w:rsid w:val="002113BD"/>
    <w:rsid w:val="00214CEE"/>
    <w:rsid w:val="002305D9"/>
    <w:rsid w:val="00230AB7"/>
    <w:rsid w:val="0023488C"/>
    <w:rsid w:val="0025139E"/>
    <w:rsid w:val="00256630"/>
    <w:rsid w:val="0026420D"/>
    <w:rsid w:val="00264BDD"/>
    <w:rsid w:val="00277CA7"/>
    <w:rsid w:val="00286741"/>
    <w:rsid w:val="00286BDF"/>
    <w:rsid w:val="00292CD8"/>
    <w:rsid w:val="00297CA7"/>
    <w:rsid w:val="002A663B"/>
    <w:rsid w:val="002B2F98"/>
    <w:rsid w:val="002C6057"/>
    <w:rsid w:val="002D03BB"/>
    <w:rsid w:val="002D2017"/>
    <w:rsid w:val="002D5E5F"/>
    <w:rsid w:val="002D64BA"/>
    <w:rsid w:val="002E3A87"/>
    <w:rsid w:val="002E54A3"/>
    <w:rsid w:val="002F6C95"/>
    <w:rsid w:val="0030024A"/>
    <w:rsid w:val="00305238"/>
    <w:rsid w:val="00307557"/>
    <w:rsid w:val="00321AE8"/>
    <w:rsid w:val="003251CE"/>
    <w:rsid w:val="00327BBD"/>
    <w:rsid w:val="003323F3"/>
    <w:rsid w:val="003353AD"/>
    <w:rsid w:val="00337321"/>
    <w:rsid w:val="00342533"/>
    <w:rsid w:val="00344415"/>
    <w:rsid w:val="003615C0"/>
    <w:rsid w:val="003679F7"/>
    <w:rsid w:val="00375168"/>
    <w:rsid w:val="003776BA"/>
    <w:rsid w:val="00394850"/>
    <w:rsid w:val="00395E66"/>
    <w:rsid w:val="003A3CEA"/>
    <w:rsid w:val="003B0C7A"/>
    <w:rsid w:val="003B55E1"/>
    <w:rsid w:val="003B7186"/>
    <w:rsid w:val="003C0FAD"/>
    <w:rsid w:val="003C3320"/>
    <w:rsid w:val="003C410C"/>
    <w:rsid w:val="003D7E5C"/>
    <w:rsid w:val="003E01E8"/>
    <w:rsid w:val="003E5313"/>
    <w:rsid w:val="003E7A73"/>
    <w:rsid w:val="003F32A3"/>
    <w:rsid w:val="003F65E5"/>
    <w:rsid w:val="003F7801"/>
    <w:rsid w:val="00412F31"/>
    <w:rsid w:val="00420A76"/>
    <w:rsid w:val="00424B0A"/>
    <w:rsid w:val="00425422"/>
    <w:rsid w:val="00441A69"/>
    <w:rsid w:val="004518D7"/>
    <w:rsid w:val="004521FD"/>
    <w:rsid w:val="00453EE4"/>
    <w:rsid w:val="00457EE0"/>
    <w:rsid w:val="0046043F"/>
    <w:rsid w:val="00474958"/>
    <w:rsid w:val="00482E8E"/>
    <w:rsid w:val="00485339"/>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1EDF"/>
    <w:rsid w:val="005152C9"/>
    <w:rsid w:val="00524E5D"/>
    <w:rsid w:val="00525FF4"/>
    <w:rsid w:val="00527104"/>
    <w:rsid w:val="00533F22"/>
    <w:rsid w:val="00552BA9"/>
    <w:rsid w:val="00564DEE"/>
    <w:rsid w:val="00565BF6"/>
    <w:rsid w:val="0057441E"/>
    <w:rsid w:val="00581F7D"/>
    <w:rsid w:val="00586612"/>
    <w:rsid w:val="0059108D"/>
    <w:rsid w:val="005941CB"/>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2715"/>
    <w:rsid w:val="00614E17"/>
    <w:rsid w:val="0062029F"/>
    <w:rsid w:val="00620BD5"/>
    <w:rsid w:val="006329D8"/>
    <w:rsid w:val="00641C14"/>
    <w:rsid w:val="0064205D"/>
    <w:rsid w:val="006610CF"/>
    <w:rsid w:val="00667EFE"/>
    <w:rsid w:val="00670089"/>
    <w:rsid w:val="0068553A"/>
    <w:rsid w:val="00686CBA"/>
    <w:rsid w:val="006A2FCC"/>
    <w:rsid w:val="006A6E6B"/>
    <w:rsid w:val="006A7C89"/>
    <w:rsid w:val="006C0AA1"/>
    <w:rsid w:val="006C1A62"/>
    <w:rsid w:val="006C738F"/>
    <w:rsid w:val="006D2DD6"/>
    <w:rsid w:val="006D7B93"/>
    <w:rsid w:val="006E1732"/>
    <w:rsid w:val="006F0075"/>
    <w:rsid w:val="006F4657"/>
    <w:rsid w:val="006F7A52"/>
    <w:rsid w:val="00704FC3"/>
    <w:rsid w:val="007102D5"/>
    <w:rsid w:val="007110D0"/>
    <w:rsid w:val="00711249"/>
    <w:rsid w:val="00712CAA"/>
    <w:rsid w:val="00716A8B"/>
    <w:rsid w:val="0072130C"/>
    <w:rsid w:val="00730F76"/>
    <w:rsid w:val="00731D72"/>
    <w:rsid w:val="00737EF1"/>
    <w:rsid w:val="00744A45"/>
    <w:rsid w:val="007472DB"/>
    <w:rsid w:val="007529BF"/>
    <w:rsid w:val="0075340F"/>
    <w:rsid w:val="00754279"/>
    <w:rsid w:val="00754C6D"/>
    <w:rsid w:val="00755096"/>
    <w:rsid w:val="007703B4"/>
    <w:rsid w:val="007720E8"/>
    <w:rsid w:val="00777623"/>
    <w:rsid w:val="00777ABE"/>
    <w:rsid w:val="00793391"/>
    <w:rsid w:val="007A34A3"/>
    <w:rsid w:val="007A4FC6"/>
    <w:rsid w:val="007B2132"/>
    <w:rsid w:val="007B3C67"/>
    <w:rsid w:val="007C25A7"/>
    <w:rsid w:val="007C2954"/>
    <w:rsid w:val="007C523B"/>
    <w:rsid w:val="007C5715"/>
    <w:rsid w:val="007D0F9D"/>
    <w:rsid w:val="007D158E"/>
    <w:rsid w:val="007D4F70"/>
    <w:rsid w:val="007D5C34"/>
    <w:rsid w:val="007E0D6D"/>
    <w:rsid w:val="007E4961"/>
    <w:rsid w:val="007E7CAB"/>
    <w:rsid w:val="007F4900"/>
    <w:rsid w:val="007F7DAE"/>
    <w:rsid w:val="00805544"/>
    <w:rsid w:val="008062B0"/>
    <w:rsid w:val="00811DCB"/>
    <w:rsid w:val="00817D61"/>
    <w:rsid w:val="00837B12"/>
    <w:rsid w:val="00840381"/>
    <w:rsid w:val="00841282"/>
    <w:rsid w:val="0084197F"/>
    <w:rsid w:val="008552A3"/>
    <w:rsid w:val="00860AEE"/>
    <w:rsid w:val="00863EC7"/>
    <w:rsid w:val="008670FE"/>
    <w:rsid w:val="00880C8C"/>
    <w:rsid w:val="00880F1C"/>
    <w:rsid w:val="00882652"/>
    <w:rsid w:val="008962BF"/>
    <w:rsid w:val="008A7D76"/>
    <w:rsid w:val="008B41B0"/>
    <w:rsid w:val="008B66A1"/>
    <w:rsid w:val="008D40D3"/>
    <w:rsid w:val="008D55F7"/>
    <w:rsid w:val="008D6C36"/>
    <w:rsid w:val="008D7A45"/>
    <w:rsid w:val="008F46E5"/>
    <w:rsid w:val="00906647"/>
    <w:rsid w:val="00917386"/>
    <w:rsid w:val="00921F98"/>
    <w:rsid w:val="00936448"/>
    <w:rsid w:val="00936A07"/>
    <w:rsid w:val="0095252A"/>
    <w:rsid w:val="00955197"/>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2C4D"/>
    <w:rsid w:val="009C3360"/>
    <w:rsid w:val="009C3925"/>
    <w:rsid w:val="009D14F6"/>
    <w:rsid w:val="009D1AB3"/>
    <w:rsid w:val="009D4714"/>
    <w:rsid w:val="009F53F9"/>
    <w:rsid w:val="00A05391"/>
    <w:rsid w:val="00A07FCA"/>
    <w:rsid w:val="00A1464B"/>
    <w:rsid w:val="00A31198"/>
    <w:rsid w:val="00A317A9"/>
    <w:rsid w:val="00A330BF"/>
    <w:rsid w:val="00A34308"/>
    <w:rsid w:val="00A41149"/>
    <w:rsid w:val="00A41E3C"/>
    <w:rsid w:val="00A43D1B"/>
    <w:rsid w:val="00A56D57"/>
    <w:rsid w:val="00A62715"/>
    <w:rsid w:val="00A63463"/>
    <w:rsid w:val="00A642C2"/>
    <w:rsid w:val="00A74301"/>
    <w:rsid w:val="00A777B7"/>
    <w:rsid w:val="00A80C4A"/>
    <w:rsid w:val="00A8191F"/>
    <w:rsid w:val="00A931C3"/>
    <w:rsid w:val="00AA15FC"/>
    <w:rsid w:val="00AA27A2"/>
    <w:rsid w:val="00AA6C34"/>
    <w:rsid w:val="00AB14F1"/>
    <w:rsid w:val="00AB2160"/>
    <w:rsid w:val="00AB2B16"/>
    <w:rsid w:val="00AB73BE"/>
    <w:rsid w:val="00AB73C6"/>
    <w:rsid w:val="00AC2247"/>
    <w:rsid w:val="00AC6700"/>
    <w:rsid w:val="00AD2A4C"/>
    <w:rsid w:val="00AD4221"/>
    <w:rsid w:val="00AD4693"/>
    <w:rsid w:val="00AE0BC3"/>
    <w:rsid w:val="00AE3564"/>
    <w:rsid w:val="00AE3D80"/>
    <w:rsid w:val="00B0215A"/>
    <w:rsid w:val="00B021B9"/>
    <w:rsid w:val="00B043A5"/>
    <w:rsid w:val="00B04819"/>
    <w:rsid w:val="00B10FA6"/>
    <w:rsid w:val="00B16304"/>
    <w:rsid w:val="00B16D95"/>
    <w:rsid w:val="00B1751B"/>
    <w:rsid w:val="00B20316"/>
    <w:rsid w:val="00B33371"/>
    <w:rsid w:val="00B3429D"/>
    <w:rsid w:val="00B34E3C"/>
    <w:rsid w:val="00B408E1"/>
    <w:rsid w:val="00B56B84"/>
    <w:rsid w:val="00B60094"/>
    <w:rsid w:val="00B62597"/>
    <w:rsid w:val="00B70D76"/>
    <w:rsid w:val="00B7391F"/>
    <w:rsid w:val="00B90EA7"/>
    <w:rsid w:val="00B94E1D"/>
    <w:rsid w:val="00BA094C"/>
    <w:rsid w:val="00BA4FF8"/>
    <w:rsid w:val="00BA6146"/>
    <w:rsid w:val="00BB08B3"/>
    <w:rsid w:val="00BB531B"/>
    <w:rsid w:val="00BB6921"/>
    <w:rsid w:val="00BC595C"/>
    <w:rsid w:val="00BE382E"/>
    <w:rsid w:val="00BF331B"/>
    <w:rsid w:val="00BF781A"/>
    <w:rsid w:val="00C10A93"/>
    <w:rsid w:val="00C16EBC"/>
    <w:rsid w:val="00C3027F"/>
    <w:rsid w:val="00C332F9"/>
    <w:rsid w:val="00C33688"/>
    <w:rsid w:val="00C41E45"/>
    <w:rsid w:val="00C42AC8"/>
    <w:rsid w:val="00C435BD"/>
    <w:rsid w:val="00C439EC"/>
    <w:rsid w:val="00C452FE"/>
    <w:rsid w:val="00C52395"/>
    <w:rsid w:val="00C5307B"/>
    <w:rsid w:val="00C60BB0"/>
    <w:rsid w:val="00C666F8"/>
    <w:rsid w:val="00C72168"/>
    <w:rsid w:val="00C72A92"/>
    <w:rsid w:val="00C73BDC"/>
    <w:rsid w:val="00C749F4"/>
    <w:rsid w:val="00C75518"/>
    <w:rsid w:val="00C757F4"/>
    <w:rsid w:val="00C75A9D"/>
    <w:rsid w:val="00C76665"/>
    <w:rsid w:val="00C82ED5"/>
    <w:rsid w:val="00C90A95"/>
    <w:rsid w:val="00CA49B9"/>
    <w:rsid w:val="00CB19DE"/>
    <w:rsid w:val="00CB475B"/>
    <w:rsid w:val="00CC1B47"/>
    <w:rsid w:val="00CC21DB"/>
    <w:rsid w:val="00CC4C71"/>
    <w:rsid w:val="00CC59AB"/>
    <w:rsid w:val="00CC7698"/>
    <w:rsid w:val="00CD0B29"/>
    <w:rsid w:val="00CE5DE1"/>
    <w:rsid w:val="00D02194"/>
    <w:rsid w:val="00D03052"/>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2D9"/>
    <w:rsid w:val="00DC1AA6"/>
    <w:rsid w:val="00DC63A4"/>
    <w:rsid w:val="00DC6ACC"/>
    <w:rsid w:val="00DD0C45"/>
    <w:rsid w:val="00DD10C2"/>
    <w:rsid w:val="00DD5101"/>
    <w:rsid w:val="00DE34CF"/>
    <w:rsid w:val="00DE4A66"/>
    <w:rsid w:val="00DF0A03"/>
    <w:rsid w:val="00DF1112"/>
    <w:rsid w:val="00DF1D92"/>
    <w:rsid w:val="00E07A99"/>
    <w:rsid w:val="00E121E6"/>
    <w:rsid w:val="00E12292"/>
    <w:rsid w:val="00E14234"/>
    <w:rsid w:val="00E1605D"/>
    <w:rsid w:val="00E308B8"/>
    <w:rsid w:val="00E32B6B"/>
    <w:rsid w:val="00E34DF2"/>
    <w:rsid w:val="00E46396"/>
    <w:rsid w:val="00E5387A"/>
    <w:rsid w:val="00E554A5"/>
    <w:rsid w:val="00E55E84"/>
    <w:rsid w:val="00E575EB"/>
    <w:rsid w:val="00E6673B"/>
    <w:rsid w:val="00E76083"/>
    <w:rsid w:val="00E82D87"/>
    <w:rsid w:val="00E83292"/>
    <w:rsid w:val="00E83DAB"/>
    <w:rsid w:val="00E85447"/>
    <w:rsid w:val="00EA6523"/>
    <w:rsid w:val="00EB042C"/>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956"/>
    <w:rsid w:val="00F5728E"/>
    <w:rsid w:val="00F60C08"/>
    <w:rsid w:val="00F73DD9"/>
    <w:rsid w:val="00F77818"/>
    <w:rsid w:val="00F81B68"/>
    <w:rsid w:val="00F8319C"/>
    <w:rsid w:val="00F84A58"/>
    <w:rsid w:val="00F85413"/>
    <w:rsid w:val="00F92303"/>
    <w:rsid w:val="00F97AD5"/>
    <w:rsid w:val="00FA18C2"/>
    <w:rsid w:val="00FA5955"/>
    <w:rsid w:val="00FA61ED"/>
    <w:rsid w:val="00FB1739"/>
    <w:rsid w:val="00FB4C5B"/>
    <w:rsid w:val="00FB5600"/>
    <w:rsid w:val="00FC2B9A"/>
    <w:rsid w:val="00FC5F40"/>
    <w:rsid w:val="00FE42E5"/>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 w:type="character" w:styleId="UnresolvedMention">
    <w:name w:val="Unresolved Mention"/>
    <w:basedOn w:val="DefaultParagraphFont"/>
    <w:uiPriority w:val="99"/>
    <w:semiHidden/>
    <w:unhideWhenUsed/>
    <w:rsid w:val="007A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