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13CC0609" w14:textId="118A0DCA">
      <w:pPr>
        <w:pStyle w:val="PostingDate"/>
        <w:rPr>
          <w:sz w:val="16"/>
        </w:rPr>
      </w:pPr>
      <w:r>
        <w:t>As of</w:t>
      </w:r>
      <w:r w:rsidR="00435502">
        <w:t xml:space="preserve"> </w:t>
      </w:r>
      <w:r w:rsidR="002A41C0">
        <w:t>July 27</w:t>
      </w:r>
      <w:r>
        <w:t>, 202</w:t>
      </w:r>
      <w:r w:rsidR="00A0149A">
        <w:t>6</w:t>
      </w:r>
      <w:r>
        <w:t xml:space="preserve">  </w:t>
      </w:r>
    </w:p>
    <w:p w:rsidR="00B62597" w:rsidRPr="00B62597" w:rsidP="00755096" w14:paraId="151035A7" w14:textId="77777777">
      <w:pPr>
        <w:pStyle w:val="MeetingDetails"/>
      </w:pPr>
      <w:r>
        <w:t xml:space="preserve">Co-Located Load Order Workshop </w:t>
      </w:r>
    </w:p>
    <w:p w:rsidR="004315CC" w:rsidP="004315CC" w14:paraId="29E70BDB" w14:textId="3249769A">
      <w:pPr>
        <w:pStyle w:val="MeetingDetails"/>
      </w:pPr>
      <w:r w:rsidRPr="000740A8">
        <w:t>Web</w:t>
      </w:r>
      <w:r>
        <w:t>e</w:t>
      </w:r>
      <w:r w:rsidRPr="000740A8">
        <w:t>x</w:t>
      </w:r>
    </w:p>
    <w:p w:rsidR="00B62597" w:rsidRPr="00B62597" w:rsidP="00755096" w14:paraId="1FBE8F47" w14:textId="43F09E71">
      <w:pPr>
        <w:pStyle w:val="MeetingDetails"/>
      </w:pPr>
      <w:r>
        <w:t>July 30</w:t>
      </w:r>
      <w:r w:rsidR="002B2F98">
        <w:t xml:space="preserve">, </w:t>
      </w:r>
      <w:r w:rsidR="009B2B7E">
        <w:t>202</w:t>
      </w:r>
      <w:r w:rsidR="00A0149A">
        <w:t>6</w:t>
      </w:r>
    </w:p>
    <w:p w:rsidR="00B62597" w:rsidRPr="00B62597" w:rsidP="00755096" w14:paraId="6C8B4B8A" w14:textId="73F8218F">
      <w:pPr>
        <w:pStyle w:val="MeetingDetails"/>
        <w:rPr>
          <w:sz w:val="28"/>
          <w:u w:val="single"/>
        </w:rPr>
      </w:pPr>
      <w:r>
        <w:t>9</w:t>
      </w:r>
      <w:r w:rsidR="001907E4">
        <w:t xml:space="preserve">:00 </w:t>
      </w:r>
      <w:r>
        <w:t>a</w:t>
      </w:r>
      <w:r w:rsidR="001907E4">
        <w:t xml:space="preserve">.m. to </w:t>
      </w:r>
      <w:r>
        <w:t>12</w:t>
      </w:r>
      <w:r w:rsidR="001907E4">
        <w:t>:00 p.m.</w:t>
      </w:r>
      <w:r w:rsidR="00010057">
        <w:t xml:space="preserve"> EPT</w:t>
      </w:r>
    </w:p>
    <w:p w:rsidR="00B62597" w:rsidRPr="00B62597" w:rsidP="00B62597" w14:paraId="36DDE88A" w14:textId="77777777">
      <w:pPr>
        <w:spacing w:after="0" w:line="240" w:lineRule="auto"/>
        <w:rPr>
          <w:rFonts w:ascii="Arial Narrow" w:eastAsia="Times New Roman" w:hAnsi="Arial Narrow" w:cs="Times New Roman"/>
          <w:sz w:val="24"/>
          <w:szCs w:val="20"/>
        </w:rPr>
      </w:pPr>
    </w:p>
    <w:p w:rsidR="00B62597" w:rsidRPr="00B62597" w:rsidP="007C2954" w14:paraId="7A2ED643" w14:textId="074D87CD">
      <w:pPr>
        <w:pStyle w:val="PrimaryHeading"/>
        <w:rPr>
          <w:caps/>
        </w:rPr>
      </w:pPr>
      <w:bookmarkStart w:id="0" w:name="OLE_LINK5"/>
      <w:bookmarkStart w:id="1" w:name="OLE_LINK3"/>
      <w:r w:rsidRPr="00527104">
        <w:t>Adm</w:t>
      </w:r>
      <w:r w:rsidRPr="007C2954">
        <w:t>inistrati</w:t>
      </w:r>
      <w:r w:rsidRPr="00527104">
        <w:t xml:space="preserve">on </w:t>
      </w:r>
      <w:r w:rsidR="0055490F">
        <w:t>(</w:t>
      </w:r>
      <w:r w:rsidR="00845C38">
        <w:t>9</w:t>
      </w:r>
      <w:r w:rsidR="0055490F">
        <w:t>:00-</w:t>
      </w:r>
      <w:r w:rsidR="00845C38">
        <w:t>9</w:t>
      </w:r>
      <w:r w:rsidR="0055490F">
        <w:t>:10</w:t>
      </w:r>
      <w:r w:rsidRPr="00527104">
        <w:t>)</w:t>
      </w:r>
    </w:p>
    <w:bookmarkEnd w:id="0"/>
    <w:bookmarkEnd w:id="1"/>
    <w:p w:rsidR="008D0379" w:rsidP="0070229F" w14:paraId="71DECA43" w14:textId="77777777">
      <w:pPr>
        <w:pStyle w:val="SecondaryHeading-Numbered"/>
        <w:numPr>
          <w:ilvl w:val="0"/>
          <w:numId w:val="19"/>
        </w:numPr>
        <w:rPr>
          <w:b w:val="0"/>
        </w:rPr>
      </w:pPr>
      <w:r w:rsidRPr="0070229F">
        <w:rPr>
          <w:b w:val="0"/>
          <w:bCs/>
        </w:rPr>
        <w:t>Michele</w:t>
      </w:r>
      <w:r>
        <w:rPr>
          <w:b w:val="0"/>
        </w:rPr>
        <w:t xml:space="preserve"> Greening and </w:t>
      </w:r>
      <w:r w:rsidR="00435502">
        <w:rPr>
          <w:b w:val="0"/>
        </w:rPr>
        <w:t>Mollie Lacek</w:t>
      </w:r>
      <w:r w:rsidRPr="00435502" w:rsidR="00435502">
        <w:rPr>
          <w:b w:val="0"/>
        </w:rPr>
        <w:t xml:space="preserve"> will provide </w:t>
      </w:r>
      <w:r>
        <w:rPr>
          <w:b w:val="0"/>
        </w:rPr>
        <w:t xml:space="preserve">a welcome, </w:t>
      </w:r>
      <w:r w:rsidRPr="00435502" w:rsidR="00435502">
        <w:rPr>
          <w:b w:val="0"/>
        </w:rPr>
        <w:t>announcements</w:t>
      </w:r>
      <w:r w:rsidR="005D230C">
        <w:rPr>
          <w:b w:val="0"/>
        </w:rPr>
        <w:t xml:space="preserve"> and</w:t>
      </w:r>
      <w:r w:rsidRPr="00435502" w:rsidR="00435502">
        <w:rPr>
          <w:b w:val="0"/>
        </w:rPr>
        <w:t xml:space="preserve"> review the Antitrust, Code of Conduct, Public</w:t>
      </w:r>
      <w:r w:rsidR="00435502">
        <w:rPr>
          <w:b w:val="0"/>
        </w:rPr>
        <w:t xml:space="preserve"> </w:t>
      </w:r>
      <w:r w:rsidRPr="00435502" w:rsidR="00435502">
        <w:rPr>
          <w:b w:val="0"/>
        </w:rPr>
        <w:t>Meetings/Media Participation, and Web</w:t>
      </w:r>
      <w:r w:rsidR="00435502">
        <w:rPr>
          <w:b w:val="0"/>
        </w:rPr>
        <w:t>e</w:t>
      </w:r>
      <w:r w:rsidRPr="00435502" w:rsidR="00435502">
        <w:rPr>
          <w:b w:val="0"/>
        </w:rPr>
        <w:t>x Participant Identification Requirement</w:t>
      </w:r>
      <w:r w:rsidR="005D230C">
        <w:rPr>
          <w:b w:val="0"/>
        </w:rPr>
        <w:t>s</w:t>
      </w:r>
      <w:r w:rsidRPr="00435502" w:rsidR="00435502">
        <w:rPr>
          <w:b w:val="0"/>
        </w:rPr>
        <w:t>.</w:t>
      </w:r>
    </w:p>
    <w:p w:rsidR="008D0379" w:rsidRPr="008D0379" w:rsidP="008D0379" w14:paraId="0B026B59" w14:textId="573A7254">
      <w:pPr>
        <w:pStyle w:val="SecondaryHeading-Numbered"/>
        <w:numPr>
          <w:ilvl w:val="1"/>
          <w:numId w:val="11"/>
        </w:numPr>
        <w:rPr>
          <w:b w:val="0"/>
        </w:rPr>
      </w:pPr>
      <w:r w:rsidRPr="002A41C0">
        <w:rPr>
          <w:b w:val="0"/>
        </w:rPr>
        <w:t xml:space="preserve">Review and approve draft minutes from </w:t>
      </w:r>
      <w:r w:rsidRPr="002A41C0">
        <w:rPr>
          <w:b w:val="0"/>
        </w:rPr>
        <w:t>the March</w:t>
      </w:r>
      <w:r w:rsidRPr="002A41C0">
        <w:rPr>
          <w:b w:val="0"/>
        </w:rPr>
        <w:t xml:space="preserve"> 18, </w:t>
      </w:r>
      <w:r w:rsidRPr="002A41C0">
        <w:rPr>
          <w:b w:val="0"/>
        </w:rPr>
        <w:t>2026</w:t>
      </w:r>
      <w:r w:rsidRPr="002A41C0">
        <w:rPr>
          <w:b w:val="0"/>
        </w:rPr>
        <w:t xml:space="preserve"> Co-Located Load Order Workshop</w:t>
      </w:r>
      <w:r w:rsidR="001907E4">
        <w:rPr>
          <w:b w:val="0"/>
        </w:rPr>
        <w:t>.</w:t>
      </w:r>
      <w:r w:rsidRPr="008D0379" w:rsidR="001907E4">
        <w:rPr>
          <w:b w:val="0"/>
        </w:rPr>
        <w:t xml:space="preserve">       </w:t>
      </w:r>
    </w:p>
    <w:p w:rsidR="005550F9" w:rsidRPr="005550F9" w:rsidP="003E00C1" w14:paraId="76DCE44F" w14:textId="36F63EF6">
      <w:pPr>
        <w:pStyle w:val="PrimaryHeading"/>
      </w:pPr>
      <w:r>
        <w:t>Discussion</w:t>
      </w:r>
      <w:r w:rsidR="001D3B68">
        <w:t xml:space="preserve"> (</w:t>
      </w:r>
      <w:r w:rsidR="00845C38">
        <w:t>9</w:t>
      </w:r>
      <w:r w:rsidR="001D3B68">
        <w:t>:</w:t>
      </w:r>
      <w:r w:rsidR="005D230C">
        <w:t>10</w:t>
      </w:r>
      <w:r w:rsidR="001D3B68">
        <w:t>-</w:t>
      </w:r>
      <w:r w:rsidR="00845C38">
        <w:t>12</w:t>
      </w:r>
      <w:r w:rsidR="00850BE5">
        <w:t>:00</w:t>
      </w:r>
      <w:r w:rsidR="001D3B68">
        <w:t>)</w:t>
      </w:r>
    </w:p>
    <w:p w:rsidR="00850BE5" w:rsidP="004315CC" w14:paraId="2618591D" w14:textId="55C8FB17">
      <w:pPr>
        <w:pStyle w:val="SecondaryHeading-Numbered"/>
        <w:numPr>
          <w:ilvl w:val="0"/>
          <w:numId w:val="19"/>
        </w:numPr>
        <w:rPr>
          <w:b w:val="0"/>
          <w:bCs/>
        </w:rPr>
      </w:pPr>
      <w:r>
        <w:rPr>
          <w:b w:val="0"/>
          <w:bCs/>
        </w:rPr>
        <w:t>Mark Stanisz, PJM,</w:t>
      </w:r>
      <w:r w:rsidR="00EF3A74">
        <w:rPr>
          <w:b w:val="0"/>
          <w:bCs/>
        </w:rPr>
        <w:t xml:space="preserve"> will </w:t>
      </w:r>
      <w:r w:rsidR="002A41C0">
        <w:rPr>
          <w:b w:val="0"/>
          <w:bCs/>
        </w:rPr>
        <w:t xml:space="preserve">discuss </w:t>
      </w:r>
      <w:r w:rsidR="00A85C17">
        <w:rPr>
          <w:b w:val="0"/>
          <w:bCs/>
        </w:rPr>
        <w:t>Co</w:t>
      </w:r>
      <w:r w:rsidR="002A41C0">
        <w:rPr>
          <w:b w:val="0"/>
          <w:bCs/>
        </w:rPr>
        <w:t>-</w:t>
      </w:r>
      <w:r w:rsidR="00A85C17">
        <w:rPr>
          <w:b w:val="0"/>
          <w:bCs/>
        </w:rPr>
        <w:t>L</w:t>
      </w:r>
      <w:r w:rsidR="002A41C0">
        <w:rPr>
          <w:b w:val="0"/>
          <w:bCs/>
        </w:rPr>
        <w:t xml:space="preserve">ocated </w:t>
      </w:r>
      <w:r w:rsidR="00A85C17">
        <w:rPr>
          <w:b w:val="0"/>
          <w:bCs/>
        </w:rPr>
        <w:t>L</w:t>
      </w:r>
      <w:r w:rsidR="002A41C0">
        <w:rPr>
          <w:b w:val="0"/>
          <w:bCs/>
        </w:rPr>
        <w:t xml:space="preserve">oad </w:t>
      </w:r>
      <w:r w:rsidR="00A85C17">
        <w:rPr>
          <w:b w:val="0"/>
          <w:bCs/>
        </w:rPr>
        <w:t>and Large Load Show Cause Orders</w:t>
      </w:r>
      <w:r w:rsidR="00DB6503">
        <w:rPr>
          <w:b w:val="0"/>
          <w:bCs/>
        </w:rPr>
        <w:t>.</w:t>
      </w:r>
    </w:p>
    <w:p w:rsidR="006907DB" w:rsidRPr="004315CC" w:rsidP="004315CC" w14:paraId="4FF6ACA2" w14:textId="28FEA2B9">
      <w:pPr>
        <w:pStyle w:val="SecondaryHeading-Numbered"/>
        <w:numPr>
          <w:ilvl w:val="0"/>
          <w:numId w:val="19"/>
        </w:numPr>
        <w:rPr>
          <w:b w:val="0"/>
          <w:bCs/>
        </w:rPr>
      </w:pPr>
      <w:r>
        <w:rPr>
          <w:b w:val="0"/>
          <w:bCs/>
        </w:rPr>
        <w:t xml:space="preserve">Donnie Bielak, PJM, will </w:t>
      </w:r>
      <w:r w:rsidR="000D27B1">
        <w:rPr>
          <w:b w:val="0"/>
          <w:bCs/>
        </w:rPr>
        <w:t xml:space="preserve">discuss </w:t>
      </w:r>
      <w:r w:rsidRPr="000D27B1" w:rsidR="000D27B1">
        <w:rPr>
          <w:b w:val="0"/>
          <w:bCs/>
        </w:rPr>
        <w:t>a Show Cause for Large Loads Conceptual Approach</w:t>
      </w:r>
      <w:r w:rsidR="000D27B1">
        <w:rPr>
          <w:b w:val="0"/>
          <w:bCs/>
        </w:rPr>
        <w:t>.</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44940256" w14:textId="77777777" w:rsidTr="004D560E">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95194C" w:rsidP="00DF1112" w14:paraId="0F1F7339" w14:textId="4E1EAE7E">
            <w:pPr>
              <w:pStyle w:val="PrimaryHeading"/>
              <w:spacing w:after="0"/>
            </w:pPr>
            <w:r w:rsidRPr="0095194C">
              <w:rPr>
                <w:b/>
              </w:rPr>
              <w:t>Future Agenda Items (</w:t>
            </w:r>
            <w:r w:rsidR="00845C38">
              <w:rPr>
                <w:b/>
              </w:rPr>
              <w:t>12</w:t>
            </w:r>
            <w:r w:rsidR="00850BE5">
              <w:rPr>
                <w:b/>
              </w:rPr>
              <w:t>:00</w:t>
            </w:r>
            <w:r w:rsidRPr="0095194C">
              <w:rPr>
                <w:b/>
              </w:rPr>
              <w:t>)</w:t>
            </w:r>
          </w:p>
        </w:tc>
      </w:tr>
      <w:tr w14:paraId="4D8725E3" w14:textId="77777777" w:rsidTr="004D560E">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3C3320" w:rsidP="009D7613" w14:paraId="7D2A72A8" w14:textId="77777777">
            <w:pPr>
              <w:pStyle w:val="AttendeesList"/>
            </w:pPr>
          </w:p>
          <w:p w:rsidR="005D230C" w:rsidP="009D7613" w14:paraId="607D99EE" w14:textId="77777777">
            <w:pPr>
              <w:pStyle w:val="AttendeesList"/>
            </w:pPr>
          </w:p>
        </w:tc>
      </w:tr>
    </w:tbl>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900"/>
        <w:gridCol w:w="3330"/>
        <w:gridCol w:w="1710"/>
        <w:gridCol w:w="1635"/>
      </w:tblGrid>
      <w:tr w14:paraId="287B478E" w14:textId="77777777" w:rsidTr="00280C1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54C55AEB" w14:textId="77777777">
            <w:pPr>
              <w:pStyle w:val="PrimaryHeading"/>
              <w:keepNext w:val="0"/>
              <w:keepLines/>
              <w:spacing w:after="0"/>
            </w:pPr>
            <w:r w:rsidRPr="00DF1112">
              <w:rPr>
                <w:b/>
                <w:i w:val="0"/>
                <w:iCs w:val="0"/>
              </w:rPr>
              <w:t>Future Meeting Dates and Materials</w:t>
            </w:r>
          </w:p>
        </w:tc>
        <w:tc>
          <w:tcPr>
            <w:tcW w:w="171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323DC0F7"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635"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0620842C"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307B2B74" w14:textId="77777777" w:rsidTr="00280C1E">
        <w:tblPrEx>
          <w:tblW w:w="0" w:type="auto"/>
          <w:tblLook w:val="04A0"/>
        </w:tblPrEx>
        <w:trPr>
          <w:trHeight w:val="296"/>
        </w:trPr>
        <w:tc>
          <w:tcPr>
            <w:tcW w:w="171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1C74D593" w14:textId="77777777">
            <w:pPr>
              <w:pStyle w:val="DisclaimerHeading"/>
              <w:keepLines/>
              <w:spacing w:after="60"/>
              <w:jc w:val="center"/>
              <w:rPr>
                <w:color w:val="auto"/>
                <w:sz w:val="19"/>
                <w:szCs w:val="19"/>
              </w:rPr>
            </w:pPr>
            <w:r w:rsidRPr="00BB6921">
              <w:rPr>
                <w:i w:val="0"/>
                <w:color w:val="auto"/>
                <w:sz w:val="19"/>
                <w:szCs w:val="19"/>
              </w:rPr>
              <w:t>Date</w:t>
            </w:r>
          </w:p>
        </w:tc>
        <w:tc>
          <w:tcPr>
            <w:tcW w:w="9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49322AB7" w14:textId="77777777">
            <w:pPr>
              <w:pStyle w:val="DisclaimerHeading"/>
              <w:keepLines/>
              <w:spacing w:after="60"/>
              <w:jc w:val="center"/>
              <w:rPr>
                <w:color w:val="auto"/>
                <w:sz w:val="19"/>
                <w:szCs w:val="19"/>
              </w:rPr>
            </w:pPr>
            <w:r w:rsidRPr="00BB6921">
              <w:rPr>
                <w:color w:val="auto"/>
                <w:sz w:val="19"/>
                <w:szCs w:val="19"/>
              </w:rPr>
              <w:t>Time</w:t>
            </w:r>
          </w:p>
        </w:tc>
        <w:tc>
          <w:tcPr>
            <w:tcW w:w="333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249D7ECE" w14:textId="77777777">
            <w:pPr>
              <w:pStyle w:val="DisclaimerHeading"/>
              <w:keepLines/>
              <w:spacing w:after="60"/>
              <w:jc w:val="center"/>
              <w:rPr>
                <w:color w:val="auto"/>
                <w:sz w:val="19"/>
                <w:szCs w:val="19"/>
              </w:rPr>
            </w:pPr>
            <w:r w:rsidRPr="00BB6921">
              <w:rPr>
                <w:color w:val="auto"/>
                <w:sz w:val="19"/>
                <w:szCs w:val="19"/>
              </w:rPr>
              <w:t>Location</w:t>
            </w:r>
          </w:p>
        </w:tc>
        <w:tc>
          <w:tcPr>
            <w:tcW w:w="171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491673E3" w14:textId="77777777">
            <w:pPr>
              <w:pStyle w:val="DisclaimerHeading"/>
              <w:keepLines/>
              <w:jc w:val="center"/>
              <w:rPr>
                <w:color w:val="FFFFFF" w:themeColor="background1"/>
                <w:sz w:val="19"/>
                <w:szCs w:val="19"/>
              </w:rPr>
            </w:pPr>
          </w:p>
        </w:tc>
        <w:tc>
          <w:tcPr>
            <w:tcW w:w="1635"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7D689724" w14:textId="77777777">
            <w:pPr>
              <w:pStyle w:val="DisclaimerHeading"/>
              <w:keepLines/>
              <w:jc w:val="center"/>
              <w:rPr>
                <w:color w:val="FFFFFF" w:themeColor="background1"/>
                <w:sz w:val="19"/>
                <w:szCs w:val="19"/>
              </w:rPr>
            </w:pPr>
          </w:p>
        </w:tc>
      </w:tr>
      <w:tr w14:paraId="2556FB32" w14:textId="77777777" w:rsidTr="00280C1E">
        <w:tblPrEx>
          <w:tblW w:w="0" w:type="auto"/>
          <w:tblLook w:val="04A0"/>
        </w:tblPrEx>
        <w:trPr>
          <w:trHeight w:val="331"/>
        </w:trPr>
        <w:tc>
          <w:tcPr>
            <w:tcW w:w="171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003EBFDC" w14:textId="77777777">
            <w:pPr>
              <w:pStyle w:val="DisclaimerHeading"/>
              <w:keepLines/>
              <w:spacing w:before="40" w:after="40" w:line="220" w:lineRule="exact"/>
              <w:rPr>
                <w:b w:val="0"/>
                <w:color w:val="auto"/>
                <w:sz w:val="18"/>
                <w:szCs w:val="18"/>
              </w:rPr>
            </w:pPr>
          </w:p>
        </w:tc>
        <w:tc>
          <w:tcPr>
            <w:tcW w:w="9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02530FAD" w14:textId="77777777">
            <w:pPr>
              <w:pStyle w:val="DisclaimerHeading"/>
              <w:keepLines/>
              <w:spacing w:before="40" w:after="40" w:line="220" w:lineRule="exact"/>
              <w:rPr>
                <w:b w:val="0"/>
                <w:color w:val="auto"/>
                <w:sz w:val="18"/>
                <w:szCs w:val="18"/>
              </w:rPr>
            </w:pPr>
          </w:p>
        </w:tc>
        <w:tc>
          <w:tcPr>
            <w:tcW w:w="3330" w:type="dxa"/>
            <w:vMerge/>
            <w:tcBorders>
              <w:top w:val="single" w:sz="12" w:space="0" w:color="013366" w:themeColor="accent1"/>
              <w:left w:val="single" w:sz="6" w:space="0" w:color="FFFFFF" w:themeColor="background1"/>
              <w:right w:val="single" w:sz="8" w:space="0" w:color="auto"/>
            </w:tcBorders>
          </w:tcPr>
          <w:p w:rsidR="00CE451E" w:rsidRPr="00C10A93" w:rsidP="00CE451E" w14:paraId="478D0E88"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09733F7B"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30C0FECA" w14:textId="77777777" w:rsidTr="00280C1E">
        <w:tblPrEx>
          <w:tblW w:w="0" w:type="auto"/>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685261" w:rsidRPr="00685261" w:rsidP="00280C1E" w14:paraId="79B24780" w14:textId="723ADCEC">
            <w:pPr>
              <w:pStyle w:val="DisclaimerHeading"/>
              <w:keepLines/>
              <w:spacing w:before="40" w:after="40" w:line="220" w:lineRule="exact"/>
              <w:rPr>
                <w:b w:val="0"/>
                <w:i w:val="0"/>
                <w:iCs w:val="0"/>
                <w:color w:val="auto"/>
                <w:sz w:val="18"/>
                <w:szCs w:val="18"/>
              </w:rPr>
            </w:pPr>
            <w:r>
              <w:rPr>
                <w:b w:val="0"/>
                <w:i w:val="0"/>
                <w:iCs w:val="0"/>
                <w:color w:val="auto"/>
                <w:sz w:val="18"/>
                <w:szCs w:val="18"/>
              </w:rPr>
              <w:t xml:space="preserve">August 18, </w:t>
            </w:r>
            <w:r>
              <w:rPr>
                <w:b w:val="0"/>
                <w:i w:val="0"/>
                <w:iCs w:val="0"/>
                <w:color w:val="auto"/>
                <w:sz w:val="18"/>
                <w:szCs w:val="18"/>
              </w:rPr>
              <w:t>2026</w:t>
            </w:r>
            <w:r>
              <w:rPr>
                <w:b w:val="0"/>
                <w:i w:val="0"/>
                <w:iCs w:val="0"/>
                <w:color w:val="auto"/>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tcPr>
          <w:p w:rsidR="00685261" w:rsidRPr="00C10A93" w:rsidP="00CE451E" w14:paraId="476DF129" w14:textId="4C23193C">
            <w:pPr>
              <w:pStyle w:val="DisclaimerHeading"/>
              <w:keepLines/>
              <w:spacing w:before="40" w:after="40" w:line="220" w:lineRule="exact"/>
              <w:rPr>
                <w:b w:val="0"/>
                <w:color w:val="auto"/>
                <w:sz w:val="18"/>
                <w:szCs w:val="18"/>
              </w:rPr>
            </w:pPr>
            <w:r>
              <w:rPr>
                <w:b w:val="0"/>
                <w:color w:val="auto"/>
                <w:sz w:val="18"/>
                <w:szCs w:val="18"/>
              </w:rPr>
              <w:t xml:space="preserve">9:00 a.m. </w:t>
            </w:r>
          </w:p>
        </w:tc>
        <w:tc>
          <w:tcPr>
            <w:tcW w:w="3330" w:type="dxa"/>
            <w:tcBorders>
              <w:top w:val="single" w:sz="4" w:space="0" w:color="auto"/>
              <w:left w:val="single" w:sz="4" w:space="0" w:color="auto"/>
              <w:bottom w:val="single" w:sz="4" w:space="0" w:color="auto"/>
              <w:right w:val="single" w:sz="4" w:space="0" w:color="auto"/>
            </w:tcBorders>
          </w:tcPr>
          <w:p w:rsidR="00685261" w:rsidRPr="00685261" w:rsidP="004315CC" w14:paraId="5FC98EE1" w14:textId="60DDD7CB">
            <w:pPr>
              <w:pStyle w:val="AttendeesList"/>
              <w:keepLines/>
              <w:spacing w:before="40" w:after="40" w:line="220" w:lineRule="exact"/>
              <w:rPr>
                <w:bCs/>
                <w:szCs w:val="18"/>
              </w:rPr>
            </w:pPr>
            <w:r>
              <w:rPr>
                <w:bCs/>
                <w:szCs w:val="18"/>
              </w:rPr>
              <w:t xml:space="preserve">Conference &amp; Training Center/Webex </w:t>
            </w:r>
          </w:p>
        </w:tc>
        <w:tc>
          <w:tcPr>
            <w:tcW w:w="1710" w:type="dxa"/>
            <w:tcBorders>
              <w:top w:val="single" w:sz="4" w:space="0" w:color="auto"/>
              <w:left w:val="single" w:sz="4" w:space="0" w:color="auto"/>
              <w:bottom w:val="single" w:sz="4" w:space="0" w:color="auto"/>
              <w:right w:val="single" w:sz="4" w:space="0" w:color="auto"/>
            </w:tcBorders>
          </w:tcPr>
          <w:p w:rsidR="00685261" w:rsidRPr="00C10A93" w:rsidP="005F35D9" w14:paraId="527B3789" w14:textId="6C2B79E6">
            <w:pPr>
              <w:pStyle w:val="DisclaimerHeading"/>
              <w:keepLines/>
              <w:spacing w:before="40" w:after="40" w:line="220" w:lineRule="exact"/>
              <w:jc w:val="center"/>
              <w:rPr>
                <w:b w:val="0"/>
                <w:color w:val="auto"/>
                <w:sz w:val="18"/>
                <w:szCs w:val="18"/>
              </w:rPr>
            </w:pPr>
            <w:r>
              <w:rPr>
                <w:b w:val="0"/>
                <w:color w:val="auto"/>
                <w:sz w:val="18"/>
                <w:szCs w:val="18"/>
              </w:rPr>
              <w:t xml:space="preserve">August 10, </w:t>
            </w:r>
            <w:r>
              <w:rPr>
                <w:b w:val="0"/>
                <w:color w:val="auto"/>
                <w:sz w:val="18"/>
                <w:szCs w:val="18"/>
              </w:rPr>
              <w:t>2026</w:t>
            </w:r>
            <w:r>
              <w:rPr>
                <w:b w:val="0"/>
                <w:color w:val="auto"/>
                <w:sz w:val="18"/>
                <w:szCs w:val="18"/>
              </w:rPr>
              <w:t xml:space="preserve"> </w:t>
            </w:r>
          </w:p>
        </w:tc>
        <w:tc>
          <w:tcPr>
            <w:tcW w:w="1635" w:type="dxa"/>
            <w:tcBorders>
              <w:top w:val="single" w:sz="4" w:space="0" w:color="auto"/>
              <w:left w:val="single" w:sz="4" w:space="0" w:color="auto"/>
              <w:bottom w:val="single" w:sz="4" w:space="0" w:color="auto"/>
              <w:right w:val="single" w:sz="4" w:space="0" w:color="auto"/>
            </w:tcBorders>
          </w:tcPr>
          <w:p w:rsidR="00685261" w:rsidRPr="00C10A93" w:rsidP="005F35D9" w14:paraId="5C0E6EE4" w14:textId="7B124558">
            <w:pPr>
              <w:pStyle w:val="DisclaimerHeading"/>
              <w:keepLines/>
              <w:spacing w:before="40" w:after="40" w:line="220" w:lineRule="exact"/>
              <w:jc w:val="center"/>
              <w:rPr>
                <w:b w:val="0"/>
                <w:color w:val="auto"/>
                <w:sz w:val="18"/>
                <w:szCs w:val="18"/>
              </w:rPr>
            </w:pPr>
            <w:r>
              <w:rPr>
                <w:b w:val="0"/>
                <w:color w:val="auto"/>
                <w:sz w:val="18"/>
                <w:szCs w:val="18"/>
              </w:rPr>
              <w:t>August 13, 2026</w:t>
            </w:r>
          </w:p>
        </w:tc>
      </w:tr>
      <w:tr w14:paraId="3C03F56A" w14:textId="77777777" w:rsidTr="00280C1E">
        <w:tblPrEx>
          <w:tblW w:w="0" w:type="auto"/>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280C1E" w:rsidP="00280C1E" w14:paraId="5BFFE830" w14:textId="0792F107">
            <w:pPr>
              <w:pStyle w:val="DisclaimerHeading"/>
              <w:keepLines/>
              <w:spacing w:before="40" w:after="40" w:line="220" w:lineRule="exact"/>
              <w:rPr>
                <w:b w:val="0"/>
                <w:i w:val="0"/>
                <w:iCs w:val="0"/>
                <w:color w:val="auto"/>
                <w:sz w:val="18"/>
                <w:szCs w:val="18"/>
              </w:rPr>
            </w:pPr>
            <w:r>
              <w:rPr>
                <w:b w:val="0"/>
                <w:i w:val="0"/>
                <w:iCs w:val="0"/>
                <w:color w:val="auto"/>
                <w:sz w:val="18"/>
                <w:szCs w:val="18"/>
              </w:rPr>
              <w:t xml:space="preserve">September 16, </w:t>
            </w:r>
            <w:r>
              <w:rPr>
                <w:b w:val="0"/>
                <w:i w:val="0"/>
                <w:iCs w:val="0"/>
                <w:color w:val="auto"/>
                <w:sz w:val="18"/>
                <w:szCs w:val="18"/>
              </w:rPr>
              <w:t>2026</w:t>
            </w:r>
            <w:r>
              <w:rPr>
                <w:b w:val="0"/>
                <w:i w:val="0"/>
                <w:iCs w:val="0"/>
                <w:color w:val="auto"/>
                <w:sz w:val="18"/>
                <w:szCs w:val="18"/>
              </w:rPr>
              <w:t xml:space="preserve"> </w:t>
            </w:r>
          </w:p>
        </w:tc>
        <w:tc>
          <w:tcPr>
            <w:tcW w:w="900" w:type="dxa"/>
            <w:tcBorders>
              <w:top w:val="single" w:sz="4" w:space="0" w:color="auto"/>
              <w:left w:val="single" w:sz="4" w:space="0" w:color="auto"/>
              <w:bottom w:val="single" w:sz="4" w:space="0" w:color="auto"/>
              <w:right w:val="single" w:sz="4" w:space="0" w:color="auto"/>
            </w:tcBorders>
          </w:tcPr>
          <w:p w:rsidR="00280C1E" w:rsidRPr="00C10A93" w:rsidP="00CE451E" w14:paraId="037B58E6" w14:textId="3841D92D">
            <w:pPr>
              <w:pStyle w:val="DisclaimerHeading"/>
              <w:keepLines/>
              <w:spacing w:before="40" w:after="40" w:line="220" w:lineRule="exact"/>
              <w:rPr>
                <w:b w:val="0"/>
                <w:color w:val="auto"/>
                <w:sz w:val="18"/>
                <w:szCs w:val="18"/>
              </w:rPr>
            </w:pPr>
            <w:r>
              <w:rPr>
                <w:b w:val="0"/>
                <w:color w:val="auto"/>
                <w:sz w:val="18"/>
                <w:szCs w:val="18"/>
              </w:rPr>
              <w:t>9:00 a.m.</w:t>
            </w:r>
          </w:p>
        </w:tc>
        <w:tc>
          <w:tcPr>
            <w:tcW w:w="3330" w:type="dxa"/>
            <w:tcBorders>
              <w:top w:val="single" w:sz="4" w:space="0" w:color="auto"/>
              <w:left w:val="single" w:sz="4" w:space="0" w:color="auto"/>
              <w:bottom w:val="single" w:sz="4" w:space="0" w:color="auto"/>
              <w:right w:val="single" w:sz="4" w:space="0" w:color="auto"/>
            </w:tcBorders>
          </w:tcPr>
          <w:p w:rsidR="00280C1E" w:rsidRPr="00685261" w:rsidP="004315CC" w14:paraId="2E0E32C4" w14:textId="458D1C4E">
            <w:pPr>
              <w:pStyle w:val="AttendeesList"/>
              <w:keepLines/>
              <w:spacing w:before="40" w:after="40" w:line="220" w:lineRule="exact"/>
              <w:rPr>
                <w:bCs/>
                <w:szCs w:val="18"/>
              </w:rPr>
            </w:pPr>
            <w:r>
              <w:rPr>
                <w:bCs/>
                <w:szCs w:val="18"/>
              </w:rPr>
              <w:t xml:space="preserve">Webex </w:t>
            </w:r>
          </w:p>
        </w:tc>
        <w:tc>
          <w:tcPr>
            <w:tcW w:w="1710" w:type="dxa"/>
            <w:tcBorders>
              <w:top w:val="single" w:sz="4" w:space="0" w:color="auto"/>
              <w:left w:val="single" w:sz="4" w:space="0" w:color="auto"/>
              <w:bottom w:val="single" w:sz="4" w:space="0" w:color="auto"/>
              <w:right w:val="single" w:sz="4" w:space="0" w:color="auto"/>
            </w:tcBorders>
          </w:tcPr>
          <w:p w:rsidR="00280C1E" w:rsidRPr="00C10A93" w:rsidP="005F35D9" w14:paraId="71BE606B" w14:textId="29E19877">
            <w:pPr>
              <w:pStyle w:val="DisclaimerHeading"/>
              <w:keepLines/>
              <w:spacing w:before="40" w:after="40" w:line="220" w:lineRule="exact"/>
              <w:jc w:val="center"/>
              <w:rPr>
                <w:b w:val="0"/>
                <w:color w:val="auto"/>
                <w:sz w:val="18"/>
                <w:szCs w:val="18"/>
              </w:rPr>
            </w:pPr>
            <w:r>
              <w:rPr>
                <w:b w:val="0"/>
                <w:color w:val="auto"/>
                <w:sz w:val="18"/>
                <w:szCs w:val="18"/>
              </w:rPr>
              <w:t>September 8, 2026</w:t>
            </w:r>
          </w:p>
        </w:tc>
        <w:tc>
          <w:tcPr>
            <w:tcW w:w="1635" w:type="dxa"/>
            <w:tcBorders>
              <w:top w:val="single" w:sz="4" w:space="0" w:color="auto"/>
              <w:left w:val="single" w:sz="4" w:space="0" w:color="auto"/>
              <w:bottom w:val="single" w:sz="4" w:space="0" w:color="auto"/>
              <w:right w:val="single" w:sz="4" w:space="0" w:color="auto"/>
            </w:tcBorders>
          </w:tcPr>
          <w:p w:rsidR="00280C1E" w:rsidRPr="00C10A93" w:rsidP="005F35D9" w14:paraId="2F85D332" w14:textId="444E7557">
            <w:pPr>
              <w:pStyle w:val="DisclaimerHeading"/>
              <w:keepLines/>
              <w:spacing w:before="40" w:after="40" w:line="220" w:lineRule="exact"/>
              <w:jc w:val="center"/>
              <w:rPr>
                <w:b w:val="0"/>
                <w:color w:val="auto"/>
                <w:sz w:val="18"/>
                <w:szCs w:val="18"/>
              </w:rPr>
            </w:pPr>
            <w:r>
              <w:rPr>
                <w:b w:val="0"/>
                <w:color w:val="auto"/>
                <w:sz w:val="18"/>
                <w:szCs w:val="18"/>
              </w:rPr>
              <w:t xml:space="preserve">September 11, </w:t>
            </w:r>
            <w:r>
              <w:rPr>
                <w:b w:val="0"/>
                <w:color w:val="auto"/>
                <w:sz w:val="18"/>
                <w:szCs w:val="18"/>
              </w:rPr>
              <w:t>2026</w:t>
            </w:r>
            <w:r>
              <w:rPr>
                <w:b w:val="0"/>
                <w:color w:val="auto"/>
                <w:sz w:val="18"/>
                <w:szCs w:val="18"/>
              </w:rPr>
              <w:t xml:space="preserve"> </w:t>
            </w:r>
          </w:p>
        </w:tc>
      </w:tr>
    </w:tbl>
    <w:p w:rsidR="003C3320" w:rsidP="00CE451E" w14:paraId="03188CFA"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5FE5068E" w14:textId="77777777">
      <w:pPr>
        <w:pStyle w:val="Author"/>
      </w:pPr>
    </w:p>
    <w:p w:rsidR="00FF5170" w14:paraId="70395BD5"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B62597" w:rsidP="00FF5170" w14:paraId="6384F0D7" w14:textId="77777777">
      <w:pPr>
        <w:pStyle w:val="Author"/>
        <w:keepNext/>
        <w:keepLines/>
      </w:pPr>
      <w:r>
        <w:t xml:space="preserve">Author: </w:t>
      </w:r>
      <w:r w:rsidR="00435502">
        <w:t>M. Lacek</w:t>
      </w:r>
    </w:p>
    <w:p w:rsidR="00A317A9" w:rsidRPr="00B62597" w:rsidP="00FF5170" w14:paraId="7E1848AF" w14:textId="77777777">
      <w:pPr>
        <w:pStyle w:val="Author"/>
        <w:keepNext/>
        <w:keepLines/>
      </w:pPr>
    </w:p>
    <w:p w:rsidR="00B62597" w:rsidRPr="00B62597" w:rsidP="00FF5170" w14:paraId="04A966F3" w14:textId="77777777">
      <w:pPr>
        <w:pStyle w:val="DisclaimerHeading"/>
        <w:keepNext/>
        <w:keepLines/>
      </w:pPr>
      <w:r>
        <w:t>Anti</w:t>
      </w:r>
      <w:r w:rsidRPr="00B62597">
        <w:t>trust:</w:t>
      </w:r>
    </w:p>
    <w:p w:rsidR="00095E8F" w:rsidP="00095E8F" w14:paraId="71DF380A"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7F15D7F4"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1B75C794"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10763AA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22B3FF5E"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6E587A8F"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5362AFBE"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0BFCE62A"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0016A072"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040AA1BC"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095E8F" w:rsidP="00246ED8" w14:paraId="26EB4E63" w14:textId="77777777">
      <w:pPr>
        <w:pStyle w:val="DisclosureBody"/>
        <w:ind w:right="180"/>
      </w:pPr>
      <w:r>
        <w:t>If prohibited topics are raised, the Chair will redirect the conversation. If the discussion continues, participants may be asked to leave the meeting or the meeting</w:t>
      </w:r>
      <w:r w:rsidR="00246ED8">
        <w:t> </w:t>
      </w:r>
      <w:r>
        <w:t xml:space="preserve">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095E8F" w:rsidP="00FF5170" w14:paraId="2C2B026F"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0F5DDAD1"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09092755" w14:textId="77777777">
            <w:pPr>
              <w:pStyle w:val="DisclaimerHeading"/>
              <w:spacing w:before="60"/>
            </w:pPr>
            <w:r w:rsidRPr="00B62597">
              <w:t>Code of Conduct:</w:t>
            </w:r>
          </w:p>
          <w:p w:rsidR="00FF5170" w:rsidRPr="00B62597" w:rsidP="00FF5170" w14:paraId="3F369489"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FF5170" w:rsidRPr="00B62597" w:rsidP="00FF5170" w14:paraId="2BED2F80" w14:textId="77777777">
            <w:pPr>
              <w:pStyle w:val="DisclaimerHeading"/>
              <w:spacing w:before="240"/>
            </w:pPr>
            <w:r w:rsidRPr="00B62597">
              <w:t xml:space="preserve">Public Meetings/Media Participation: </w:t>
            </w:r>
          </w:p>
          <w:p w:rsidR="00FF5170" w:rsidP="009360CC" w14:paraId="45441246"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5F7DD9ED" w14:textId="77777777">
            <w:pPr>
              <w:pStyle w:val="DisclaimerHeading"/>
              <w:spacing w:before="60"/>
              <w:ind w:left="85"/>
            </w:pPr>
            <w:r>
              <w:t>Participant Identification in Webex:</w:t>
            </w:r>
          </w:p>
          <w:p w:rsidR="00FF5170" w:rsidP="00FF5170" w14:paraId="7A1E3269"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7380D3C3"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3048D627" w14:textId="77777777">
            <w:pPr>
              <w:pStyle w:val="DisclaimerHeading"/>
              <w:spacing w:before="240"/>
              <w:ind w:left="85"/>
            </w:pPr>
            <w:r w:rsidRPr="00D827A6">
              <w:t>Participant Use of Webex Chat:</w:t>
            </w:r>
          </w:p>
          <w:p w:rsidR="00FF5170" w:rsidP="00FF5170" w14:paraId="754C68D0"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46ED8" w:rsidP="00246ED8" w14:paraId="1EA04318" w14:textId="77777777">
      <w:pPr>
        <w:pStyle w:val="DisclaimerBodyCopy"/>
      </w:pPr>
    </w:p>
    <w:p w:rsidR="00027F49" w:rsidP="00027F49" w14:paraId="053AA7EB"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36489EB0" w14:textId="77777777">
      <w:pPr>
        <w:pStyle w:val="DisclaimerHeading"/>
      </w:pPr>
    </w:p>
    <w:p w:rsidR="0057441E" w:rsidRPr="009C15C4" w:rsidP="00246ED8" w14:paraId="1AFCA83F"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7F4DC137"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14:paraId="34DC700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149A" w14:paraId="07C2DCD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P="00DB29E9" w14:paraId="1E4DCB0B"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80148F">
      <w:rPr>
        <w:rStyle w:val="PageNumber"/>
        <w:noProof/>
      </w:rPr>
      <w:t>1</w:t>
    </w:r>
    <w:r>
      <w:rPr>
        <w:rStyle w:val="PageNumber"/>
      </w:rPr>
      <w:fldChar w:fldCharType="end"/>
    </w:r>
  </w:p>
  <w:bookmarkStart w:id="2" w:name="OLE_LINK1"/>
  <w:p w:rsidR="00B62597" w:rsidRPr="001678E8" w14:paraId="29733A1E"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A0149A">
      <w:rPr>
        <w:rFonts w:ascii="Arial Narrow" w:hAnsi="Arial Narrow"/>
        <w:sz w:val="20"/>
      </w:rPr>
      <w:t>6</w:t>
    </w:r>
    <w:r w:rsidR="00991528">
      <w:rPr>
        <w:rFonts w:ascii="Arial Narrow" w:hAnsi="Arial Narrow"/>
        <w:sz w:val="20"/>
      </w:rPr>
      <w:tab/>
    </w:r>
    <w:r w:rsidR="000232DF">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RPr="00711249" w:rsidP="00A86205" w14:paraId="4C86D8B5"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2843A545"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95A50C8"/>
    <w:multiLevelType w:val="hybridMultilevel"/>
    <w:tmpl w:val="5AC22ECC"/>
    <w:lvl w:ilvl="0">
      <w:start w:val="1"/>
      <w:numFmt w:val="decimal"/>
      <w:lvlText w:val="%1."/>
      <w:lvlJc w:val="left"/>
      <w:pPr>
        <w:ind w:left="360" w:hanging="360"/>
      </w:pPr>
      <w:rPr>
        <w:b w:val="0"/>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6">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66D5F2E"/>
    <w:multiLevelType w:val="hybridMultilevel"/>
    <w:tmpl w:val="702A708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1">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4"/>
  </w:num>
  <w:num w:numId="10">
    <w:abstractNumId w:val="0"/>
  </w:num>
  <w:num w:numId="11">
    <w:abstractNumId w:val="5"/>
  </w:num>
  <w:num w:numId="12">
    <w:abstractNumId w:val="3"/>
  </w:num>
  <w:num w:numId="13">
    <w:abstractNumId w:val="1"/>
  </w:num>
  <w:num w:numId="14">
    <w:abstractNumId w:val="1"/>
  </w:num>
  <w:num w:numId="15">
    <w:abstractNumId w:val="9"/>
  </w:num>
  <w:num w:numId="16">
    <w:abstractNumId w:val="7"/>
  </w:num>
  <w:num w:numId="17">
    <w:abstractNumId w:val="7"/>
  </w:num>
  <w:num w:numId="18">
    <w:abstractNumId w:val="8"/>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02"/>
    <w:rsid w:val="00010057"/>
    <w:rsid w:val="000232DF"/>
    <w:rsid w:val="00027F49"/>
    <w:rsid w:val="000333FF"/>
    <w:rsid w:val="00052B38"/>
    <w:rsid w:val="000538D7"/>
    <w:rsid w:val="0006798D"/>
    <w:rsid w:val="000740A8"/>
    <w:rsid w:val="00092135"/>
    <w:rsid w:val="0009289A"/>
    <w:rsid w:val="00092B99"/>
    <w:rsid w:val="00095E8F"/>
    <w:rsid w:val="00096230"/>
    <w:rsid w:val="00097359"/>
    <w:rsid w:val="000B2344"/>
    <w:rsid w:val="000D27B1"/>
    <w:rsid w:val="000D5671"/>
    <w:rsid w:val="000E7D9C"/>
    <w:rsid w:val="00117AF9"/>
    <w:rsid w:val="00121F58"/>
    <w:rsid w:val="001369EC"/>
    <w:rsid w:val="0016767F"/>
    <w:rsid w:val="001678E8"/>
    <w:rsid w:val="00170E02"/>
    <w:rsid w:val="00172740"/>
    <w:rsid w:val="001766E6"/>
    <w:rsid w:val="00187C12"/>
    <w:rsid w:val="001907E4"/>
    <w:rsid w:val="001A2456"/>
    <w:rsid w:val="001B2242"/>
    <w:rsid w:val="001C0CC0"/>
    <w:rsid w:val="001D3B68"/>
    <w:rsid w:val="00200A1B"/>
    <w:rsid w:val="00210F9A"/>
    <w:rsid w:val="002113BD"/>
    <w:rsid w:val="00246ED8"/>
    <w:rsid w:val="0025139E"/>
    <w:rsid w:val="00280C1E"/>
    <w:rsid w:val="0029485C"/>
    <w:rsid w:val="002A41C0"/>
    <w:rsid w:val="002B2CB6"/>
    <w:rsid w:val="002B2F98"/>
    <w:rsid w:val="002C1752"/>
    <w:rsid w:val="002C6057"/>
    <w:rsid w:val="002F6131"/>
    <w:rsid w:val="00305238"/>
    <w:rsid w:val="003251CE"/>
    <w:rsid w:val="00337321"/>
    <w:rsid w:val="00367175"/>
    <w:rsid w:val="00394850"/>
    <w:rsid w:val="003A391D"/>
    <w:rsid w:val="003B55E1"/>
    <w:rsid w:val="003C3320"/>
    <w:rsid w:val="003D7E5C"/>
    <w:rsid w:val="003E00C1"/>
    <w:rsid w:val="003E7A73"/>
    <w:rsid w:val="003F046E"/>
    <w:rsid w:val="0040626B"/>
    <w:rsid w:val="004101CE"/>
    <w:rsid w:val="004315CC"/>
    <w:rsid w:val="00435502"/>
    <w:rsid w:val="0046043F"/>
    <w:rsid w:val="00491490"/>
    <w:rsid w:val="00492B5A"/>
    <w:rsid w:val="00494494"/>
    <w:rsid w:val="004969FA"/>
    <w:rsid w:val="004A5F0D"/>
    <w:rsid w:val="004D560E"/>
    <w:rsid w:val="004F371B"/>
    <w:rsid w:val="004F3D57"/>
    <w:rsid w:val="00512B63"/>
    <w:rsid w:val="00527104"/>
    <w:rsid w:val="0055010D"/>
    <w:rsid w:val="0055490F"/>
    <w:rsid w:val="005550F9"/>
    <w:rsid w:val="00564DEE"/>
    <w:rsid w:val="0057441E"/>
    <w:rsid w:val="00574B69"/>
    <w:rsid w:val="005900CF"/>
    <w:rsid w:val="005A25BE"/>
    <w:rsid w:val="005A5D0D"/>
    <w:rsid w:val="005B1DCA"/>
    <w:rsid w:val="005D230C"/>
    <w:rsid w:val="005D3637"/>
    <w:rsid w:val="005D6D05"/>
    <w:rsid w:val="005F35D9"/>
    <w:rsid w:val="005F6BBD"/>
    <w:rsid w:val="006024A0"/>
    <w:rsid w:val="00602967"/>
    <w:rsid w:val="00606F11"/>
    <w:rsid w:val="00610D94"/>
    <w:rsid w:val="006116EC"/>
    <w:rsid w:val="00611B03"/>
    <w:rsid w:val="00623E8E"/>
    <w:rsid w:val="0063557A"/>
    <w:rsid w:val="00685261"/>
    <w:rsid w:val="006907DB"/>
    <w:rsid w:val="006A3CF6"/>
    <w:rsid w:val="006B2769"/>
    <w:rsid w:val="006C738F"/>
    <w:rsid w:val="006D2909"/>
    <w:rsid w:val="006D6271"/>
    <w:rsid w:val="006F7A52"/>
    <w:rsid w:val="0070229F"/>
    <w:rsid w:val="00711249"/>
    <w:rsid w:val="00712CAA"/>
    <w:rsid w:val="00716A8B"/>
    <w:rsid w:val="00730F76"/>
    <w:rsid w:val="00744A45"/>
    <w:rsid w:val="0075340F"/>
    <w:rsid w:val="00754C6D"/>
    <w:rsid w:val="00755096"/>
    <w:rsid w:val="007663CA"/>
    <w:rsid w:val="007703B4"/>
    <w:rsid w:val="00773F35"/>
    <w:rsid w:val="00777623"/>
    <w:rsid w:val="007A34A3"/>
    <w:rsid w:val="007B54CA"/>
    <w:rsid w:val="007C2954"/>
    <w:rsid w:val="007C6FB9"/>
    <w:rsid w:val="007D4F70"/>
    <w:rsid w:val="007E7CAB"/>
    <w:rsid w:val="0080148F"/>
    <w:rsid w:val="00813B57"/>
    <w:rsid w:val="00837B12"/>
    <w:rsid w:val="00841282"/>
    <w:rsid w:val="00845C38"/>
    <w:rsid w:val="00850BE5"/>
    <w:rsid w:val="008552A3"/>
    <w:rsid w:val="00882652"/>
    <w:rsid w:val="00891983"/>
    <w:rsid w:val="008A666D"/>
    <w:rsid w:val="008B5D43"/>
    <w:rsid w:val="008D0379"/>
    <w:rsid w:val="008D0C26"/>
    <w:rsid w:val="008F561F"/>
    <w:rsid w:val="00911156"/>
    <w:rsid w:val="00914902"/>
    <w:rsid w:val="00917386"/>
    <w:rsid w:val="00924B14"/>
    <w:rsid w:val="009360CC"/>
    <w:rsid w:val="0095194C"/>
    <w:rsid w:val="00957BFD"/>
    <w:rsid w:val="0097702E"/>
    <w:rsid w:val="009836F1"/>
    <w:rsid w:val="00991528"/>
    <w:rsid w:val="009A06B2"/>
    <w:rsid w:val="009A5430"/>
    <w:rsid w:val="009B2B7E"/>
    <w:rsid w:val="009C15C4"/>
    <w:rsid w:val="009C7250"/>
    <w:rsid w:val="009D5CF8"/>
    <w:rsid w:val="009D7613"/>
    <w:rsid w:val="009F53F9"/>
    <w:rsid w:val="00A0149A"/>
    <w:rsid w:val="00A05391"/>
    <w:rsid w:val="00A317A9"/>
    <w:rsid w:val="00A36FEA"/>
    <w:rsid w:val="00A41149"/>
    <w:rsid w:val="00A56D57"/>
    <w:rsid w:val="00A75ADE"/>
    <w:rsid w:val="00A85C17"/>
    <w:rsid w:val="00A86205"/>
    <w:rsid w:val="00A931C3"/>
    <w:rsid w:val="00AC2247"/>
    <w:rsid w:val="00AE056A"/>
    <w:rsid w:val="00B12FD8"/>
    <w:rsid w:val="00B15528"/>
    <w:rsid w:val="00B16D95"/>
    <w:rsid w:val="00B20316"/>
    <w:rsid w:val="00B34E3C"/>
    <w:rsid w:val="00B42FAE"/>
    <w:rsid w:val="00B62597"/>
    <w:rsid w:val="00B90784"/>
    <w:rsid w:val="00BA6146"/>
    <w:rsid w:val="00BB531B"/>
    <w:rsid w:val="00BB6921"/>
    <w:rsid w:val="00BF331B"/>
    <w:rsid w:val="00C0546D"/>
    <w:rsid w:val="00C10A93"/>
    <w:rsid w:val="00C439EC"/>
    <w:rsid w:val="00C5307B"/>
    <w:rsid w:val="00C72168"/>
    <w:rsid w:val="00C757F4"/>
    <w:rsid w:val="00C75A9D"/>
    <w:rsid w:val="00C85040"/>
    <w:rsid w:val="00CA49B9"/>
    <w:rsid w:val="00CB19DE"/>
    <w:rsid w:val="00CB4248"/>
    <w:rsid w:val="00CB475B"/>
    <w:rsid w:val="00CC1B47"/>
    <w:rsid w:val="00CD3598"/>
    <w:rsid w:val="00CE451E"/>
    <w:rsid w:val="00CF1A5C"/>
    <w:rsid w:val="00D00D37"/>
    <w:rsid w:val="00D06EC8"/>
    <w:rsid w:val="00D136EA"/>
    <w:rsid w:val="00D206F2"/>
    <w:rsid w:val="00D251ED"/>
    <w:rsid w:val="00D827A6"/>
    <w:rsid w:val="00D831E4"/>
    <w:rsid w:val="00D95949"/>
    <w:rsid w:val="00DA23DE"/>
    <w:rsid w:val="00DB29E9"/>
    <w:rsid w:val="00DB6503"/>
    <w:rsid w:val="00DE34CF"/>
    <w:rsid w:val="00DE77B9"/>
    <w:rsid w:val="00DF1112"/>
    <w:rsid w:val="00E10CE6"/>
    <w:rsid w:val="00E1605D"/>
    <w:rsid w:val="00E31CF1"/>
    <w:rsid w:val="00E32B6B"/>
    <w:rsid w:val="00E371A1"/>
    <w:rsid w:val="00E5387A"/>
    <w:rsid w:val="00E55E84"/>
    <w:rsid w:val="00E624A7"/>
    <w:rsid w:val="00E7280D"/>
    <w:rsid w:val="00E8668B"/>
    <w:rsid w:val="00E946F8"/>
    <w:rsid w:val="00EB1CD7"/>
    <w:rsid w:val="00EB68B0"/>
    <w:rsid w:val="00EC37FD"/>
    <w:rsid w:val="00EC6474"/>
    <w:rsid w:val="00EE3426"/>
    <w:rsid w:val="00EF3A74"/>
    <w:rsid w:val="00F366A5"/>
    <w:rsid w:val="00F4190F"/>
    <w:rsid w:val="00F5077C"/>
    <w:rsid w:val="00F8303B"/>
    <w:rsid w:val="00FA5955"/>
    <w:rsid w:val="00FB1739"/>
    <w:rsid w:val="00FC2B9A"/>
    <w:rsid w:val="00FC73F6"/>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0355B8"/>
  <w15:docId w15:val="{F37C717D-FAA9-47D9-833A-22674CFD1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pPr>
      <w:ind w:left="9720"/>
    </w:pPr>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paragraph" w:styleId="Revision">
    <w:name w:val="Revision"/>
    <w:hidden/>
    <w:uiPriority w:val="99"/>
    <w:semiHidden/>
    <w:rsid w:val="00187C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image" Target="media/image3.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acekm\Downloads\Agenda%20(Non%20Operator%20Assisted%20Call)%20(32).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