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3CC0609" w14:textId="791AAE9D">
      <w:pPr>
        <w:pStyle w:val="PostingDate"/>
        <w:rPr>
          <w:sz w:val="16"/>
        </w:rPr>
      </w:pPr>
      <w:r>
        <w:t>As of</w:t>
      </w:r>
      <w:r w:rsidR="00435502">
        <w:t xml:space="preserve"> </w:t>
      </w:r>
      <w:r w:rsidR="00883968">
        <w:t xml:space="preserve">October </w:t>
      </w:r>
      <w:r w:rsidR="005D3E5A">
        <w:t>2</w:t>
      </w:r>
      <w:r>
        <w:t>, 202</w:t>
      </w:r>
      <w:r w:rsidR="00A0149A">
        <w:t>6</w:t>
      </w:r>
      <w:r>
        <w:t xml:space="preserve">  </w:t>
      </w:r>
    </w:p>
    <w:p w:rsidR="00B62597" w:rsidRPr="00B62597" w:rsidP="00755096" w14:paraId="151035A7" w14:textId="77777777">
      <w:pPr>
        <w:pStyle w:val="MeetingDetails"/>
      </w:pPr>
      <w:r>
        <w:t xml:space="preserve">Co-Located Load Order Workshop </w:t>
      </w:r>
    </w:p>
    <w:p w:rsidR="004315CC" w:rsidP="004315CC" w14:paraId="29E70BDB" w14:textId="7DE8E4A0">
      <w:pPr>
        <w:pStyle w:val="MeetingDetails"/>
      </w:pPr>
      <w:r>
        <w:t>PJM Conference &amp; Training Center/</w:t>
      </w:r>
      <w:r w:rsidRPr="000740A8" w:rsidR="001907E4">
        <w:t>Web</w:t>
      </w:r>
      <w:r w:rsidR="001907E4">
        <w:t>e</w:t>
      </w:r>
      <w:r w:rsidRPr="000740A8" w:rsidR="001907E4">
        <w:t>x</w:t>
      </w:r>
    </w:p>
    <w:p w:rsidR="00B62597" w:rsidRPr="00B62597" w:rsidP="00755096" w14:paraId="1FBE8F47" w14:textId="1E75EAF9">
      <w:pPr>
        <w:pStyle w:val="MeetingDetails"/>
      </w:pPr>
      <w:r>
        <w:t>October 5,</w:t>
      </w:r>
      <w:r w:rsidR="002B2F98">
        <w:t xml:space="preserve"> </w:t>
      </w:r>
      <w:r w:rsidR="009B2B7E">
        <w:t>202</w:t>
      </w:r>
      <w:r w:rsidR="00A0149A">
        <w:t>6</w:t>
      </w:r>
    </w:p>
    <w:p w:rsidR="00B62597" w:rsidRPr="00B62597" w:rsidP="00755096" w14:paraId="6C8B4B8A" w14:textId="69478A6A">
      <w:pPr>
        <w:pStyle w:val="MeetingDetails"/>
        <w:rPr>
          <w:sz w:val="28"/>
          <w:u w:val="single"/>
        </w:rPr>
      </w:pPr>
      <w:r>
        <w:t>9</w:t>
      </w:r>
      <w:r w:rsidR="001907E4">
        <w:t xml:space="preserve">:00 </w:t>
      </w:r>
      <w:r>
        <w:t>a</w:t>
      </w:r>
      <w:r w:rsidR="001907E4">
        <w:t xml:space="preserve">.m. to </w:t>
      </w:r>
      <w:r w:rsidR="00454B40">
        <w:t>12</w:t>
      </w:r>
      <w:r w:rsidR="001907E4">
        <w:t>:00 p.m.</w:t>
      </w:r>
      <w:r w:rsidR="00010057">
        <w:t xml:space="preserve"> EPT</w:t>
      </w:r>
    </w:p>
    <w:p w:rsidR="00B62597" w:rsidRPr="00B62597" w:rsidP="00B62597" w14:paraId="36DDE88A" w14:textId="77777777">
      <w:pPr>
        <w:spacing w:after="0" w:line="240" w:lineRule="auto"/>
        <w:rPr>
          <w:rFonts w:ascii="Arial Narrow" w:eastAsia="Times New Roman" w:hAnsi="Arial Narrow" w:cs="Times New Roman"/>
          <w:sz w:val="24"/>
          <w:szCs w:val="20"/>
        </w:rPr>
      </w:pPr>
    </w:p>
    <w:p w:rsidR="00B62597" w:rsidRPr="00B62597" w:rsidP="007C2954" w14:paraId="7A2ED643" w14:textId="694090D2">
      <w:pPr>
        <w:pStyle w:val="PrimaryHeading"/>
        <w:rPr>
          <w:caps/>
        </w:rPr>
      </w:pPr>
      <w:bookmarkStart w:id="0" w:name="OLE_LINK5"/>
      <w:bookmarkStart w:id="1" w:name="OLE_LINK3"/>
      <w:r w:rsidRPr="00527104">
        <w:t>Adm</w:t>
      </w:r>
      <w:r w:rsidRPr="007C2954">
        <w:t>inistrati</w:t>
      </w:r>
      <w:r w:rsidRPr="00527104">
        <w:t xml:space="preserve">on </w:t>
      </w:r>
      <w:r w:rsidR="0055490F">
        <w:t>(</w:t>
      </w:r>
      <w:r w:rsidR="002F3159">
        <w:t>9</w:t>
      </w:r>
      <w:r w:rsidR="0055490F">
        <w:t>:00-</w:t>
      </w:r>
      <w:r w:rsidR="002F3159">
        <w:t>9</w:t>
      </w:r>
      <w:r w:rsidR="0055490F">
        <w:t>:10</w:t>
      </w:r>
      <w:r w:rsidRPr="00527104">
        <w:t>)</w:t>
      </w:r>
    </w:p>
    <w:bookmarkEnd w:id="0"/>
    <w:bookmarkEnd w:id="1"/>
    <w:p w:rsidR="008D0379" w:rsidP="0070229F" w14:paraId="71DECA43" w14:textId="1146E7E7">
      <w:pPr>
        <w:pStyle w:val="SecondaryHeading-Numbered"/>
        <w:numPr>
          <w:ilvl w:val="0"/>
          <w:numId w:val="19"/>
        </w:numPr>
        <w:rPr>
          <w:b w:val="0"/>
        </w:rPr>
      </w:pPr>
      <w:r>
        <w:rPr>
          <w:b w:val="0"/>
          <w:bCs/>
        </w:rPr>
        <w:t>Michele Greening</w:t>
      </w:r>
      <w:r w:rsidR="001907E4">
        <w:rPr>
          <w:b w:val="0"/>
        </w:rPr>
        <w:t xml:space="preserve"> and </w:t>
      </w:r>
      <w:r w:rsidR="00435502">
        <w:rPr>
          <w:b w:val="0"/>
        </w:rPr>
        <w:t>Mollie Lacek</w:t>
      </w:r>
      <w:r w:rsidRPr="00435502" w:rsidR="00435502">
        <w:rPr>
          <w:b w:val="0"/>
        </w:rPr>
        <w:t xml:space="preserve"> will provide </w:t>
      </w:r>
      <w:r w:rsidR="001907E4">
        <w:rPr>
          <w:b w:val="0"/>
        </w:rPr>
        <w:t xml:space="preserve">a welcome, </w:t>
      </w:r>
      <w:r w:rsidRPr="00435502" w:rsidR="00435502">
        <w:rPr>
          <w:b w:val="0"/>
        </w:rPr>
        <w:t>announcements</w:t>
      </w:r>
      <w:r w:rsidR="005D230C">
        <w:rPr>
          <w:b w:val="0"/>
        </w:rPr>
        <w:t xml:space="preserve"> and</w:t>
      </w:r>
      <w:r w:rsidRPr="00435502" w:rsidR="00435502">
        <w:rPr>
          <w:b w:val="0"/>
        </w:rPr>
        <w:t xml:space="preserve"> review the Antitrust, Code of Conduct, Public</w:t>
      </w:r>
      <w:r w:rsidR="00435502">
        <w:rPr>
          <w:b w:val="0"/>
        </w:rPr>
        <w:t xml:space="preserve"> </w:t>
      </w:r>
      <w:r w:rsidRPr="00435502" w:rsidR="00435502">
        <w:rPr>
          <w:b w:val="0"/>
        </w:rPr>
        <w:t>Meetings/Media Participation, and Web</w:t>
      </w:r>
      <w:r w:rsidR="00435502">
        <w:rPr>
          <w:b w:val="0"/>
        </w:rPr>
        <w:t>e</w:t>
      </w:r>
      <w:r w:rsidRPr="00435502" w:rsidR="00435502">
        <w:rPr>
          <w:b w:val="0"/>
        </w:rPr>
        <w:t>x Participant Identification Requirement</w:t>
      </w:r>
      <w:r w:rsidR="005D230C">
        <w:rPr>
          <w:b w:val="0"/>
        </w:rPr>
        <w:t>s</w:t>
      </w:r>
      <w:r w:rsidRPr="00435502" w:rsidR="00435502">
        <w:rPr>
          <w:b w:val="0"/>
        </w:rPr>
        <w:t>.</w:t>
      </w:r>
    </w:p>
    <w:p w:rsidR="008D0379" w:rsidRPr="008D0379" w:rsidP="008D0379" w14:paraId="0B026B59" w14:textId="35341F2C">
      <w:pPr>
        <w:pStyle w:val="SecondaryHeading-Numbered"/>
        <w:numPr>
          <w:ilvl w:val="1"/>
          <w:numId w:val="11"/>
        </w:numPr>
        <w:rPr>
          <w:b w:val="0"/>
        </w:rPr>
      </w:pPr>
      <w:r w:rsidRPr="002A41C0">
        <w:rPr>
          <w:b w:val="0"/>
        </w:rPr>
        <w:t xml:space="preserve">Review and approve draft minutes from </w:t>
      </w:r>
      <w:r w:rsidRPr="002A41C0">
        <w:rPr>
          <w:b w:val="0"/>
        </w:rPr>
        <w:t xml:space="preserve">the </w:t>
      </w:r>
      <w:r w:rsidR="00582380">
        <w:rPr>
          <w:b w:val="0"/>
        </w:rPr>
        <w:t>September</w:t>
      </w:r>
      <w:r w:rsidR="00582380">
        <w:rPr>
          <w:b w:val="0"/>
        </w:rPr>
        <w:t xml:space="preserve"> </w:t>
      </w:r>
      <w:r w:rsidR="00E570F6">
        <w:rPr>
          <w:b w:val="0"/>
        </w:rPr>
        <w:t>30</w:t>
      </w:r>
      <w:r w:rsidRPr="002A41C0">
        <w:rPr>
          <w:b w:val="0"/>
        </w:rPr>
        <w:t xml:space="preserve">, </w:t>
      </w:r>
      <w:r w:rsidRPr="002A41C0">
        <w:rPr>
          <w:b w:val="0"/>
        </w:rPr>
        <w:t>2026</w:t>
      </w:r>
      <w:r w:rsidRPr="002A41C0">
        <w:rPr>
          <w:b w:val="0"/>
        </w:rPr>
        <w:t xml:space="preserve"> Co-Located Load Order Workshop</w:t>
      </w:r>
      <w:r w:rsidR="001907E4">
        <w:rPr>
          <w:b w:val="0"/>
        </w:rPr>
        <w:t>.</w:t>
      </w:r>
      <w:r w:rsidRPr="008D0379" w:rsidR="001907E4">
        <w:rPr>
          <w:b w:val="0"/>
        </w:rPr>
        <w:t xml:space="preserve">       </w:t>
      </w:r>
    </w:p>
    <w:p w:rsidR="00F1050A" w:rsidRPr="00582D98" w:rsidP="00582D98" w14:paraId="76B019E5" w14:textId="1B847CA4">
      <w:pPr>
        <w:pStyle w:val="PrimaryHeading"/>
      </w:pPr>
      <w:r>
        <w:t>Discussion</w:t>
      </w:r>
      <w:r w:rsidR="001D3B68">
        <w:t xml:space="preserve"> (</w:t>
      </w:r>
      <w:r w:rsidR="00845C38">
        <w:t>9</w:t>
      </w:r>
      <w:r w:rsidR="001D3B68">
        <w:t>:</w:t>
      </w:r>
      <w:r w:rsidR="005D230C">
        <w:t>10</w:t>
      </w:r>
      <w:r w:rsidR="001D3B68">
        <w:t>-</w:t>
      </w:r>
      <w:r w:rsidR="00454B40">
        <w:t>12</w:t>
      </w:r>
      <w:r w:rsidR="00850BE5">
        <w:t>:00</w:t>
      </w:r>
      <w:r w:rsidR="001D3B68">
        <w:t>)</w:t>
      </w:r>
      <w:r w:rsidRPr="00CD0947" w:rsidR="005054A4">
        <w:rPr>
          <w:b w:val="0"/>
          <w:bCs/>
          <w:color w:val="auto"/>
        </w:rPr>
        <w:t xml:space="preserve"> </w:t>
      </w:r>
    </w:p>
    <w:p w:rsidR="00E570F6" w:rsidP="005054A4" w14:paraId="529B78ED" w14:textId="59D457F1">
      <w:pPr>
        <w:pStyle w:val="SecondaryHeading-Numbered"/>
        <w:numPr>
          <w:ilvl w:val="0"/>
          <w:numId w:val="19"/>
        </w:numPr>
        <w:rPr>
          <w:b w:val="0"/>
          <w:bCs/>
        </w:rPr>
      </w:pPr>
      <w:r>
        <w:rPr>
          <w:b w:val="0"/>
          <w:bCs/>
        </w:rPr>
        <w:t xml:space="preserve">Chris Pilong, PJM, will </w:t>
      </w:r>
      <w:r w:rsidR="005D3E5A">
        <w:rPr>
          <w:b w:val="0"/>
          <w:bCs/>
        </w:rPr>
        <w:t>discuss Operationalizing Flexible Large Loads: Curtailment Overview</w:t>
      </w:r>
      <w:r>
        <w:rPr>
          <w:b w:val="0"/>
          <w:bCs/>
        </w:rPr>
        <w:t>.</w:t>
      </w:r>
    </w:p>
    <w:p w:rsidR="005054A4" w:rsidRPr="005054A4" w:rsidP="005054A4" w14:paraId="1D4AA535" w14:textId="4734E0A8">
      <w:pPr>
        <w:pStyle w:val="SecondaryHeading-Numbered"/>
        <w:numPr>
          <w:ilvl w:val="0"/>
          <w:numId w:val="19"/>
        </w:numPr>
        <w:rPr>
          <w:b w:val="0"/>
          <w:bCs/>
        </w:rPr>
      </w:pPr>
      <w:r>
        <w:rPr>
          <w:b w:val="0"/>
          <w:bCs/>
        </w:rPr>
        <w:t xml:space="preserve">Donnie Bielak, PJM, will </w:t>
      </w:r>
      <w:r w:rsidR="00E570F6">
        <w:rPr>
          <w:b w:val="0"/>
          <w:bCs/>
        </w:rPr>
        <w:t xml:space="preserve">preview certain tariff redlines associated with the </w:t>
      </w:r>
      <w:r w:rsidRPr="000D27B1">
        <w:rPr>
          <w:b w:val="0"/>
          <w:bCs/>
        </w:rPr>
        <w:t>Show Cause for Large Loads Approach</w:t>
      </w:r>
      <w:r>
        <w:rPr>
          <w:b w:val="0"/>
          <w:bCs/>
        </w:rPr>
        <w:t xml:space="preserve">. </w:t>
      </w:r>
    </w:p>
    <w:p w:rsidR="00503758" w:rsidRPr="007C4263" w:rsidP="00ED330D" w14:paraId="7CB004EE" w14:textId="1C7013F8">
      <w:pPr>
        <w:pStyle w:val="SecondaryHeading-Numbered"/>
        <w:numPr>
          <w:ilvl w:val="0"/>
          <w:numId w:val="19"/>
        </w:numPr>
        <w:rPr>
          <w:b w:val="0"/>
          <w:bCs/>
        </w:rPr>
      </w:pPr>
      <w:r>
        <w:rPr>
          <w:b w:val="0"/>
          <w:bCs/>
        </w:rPr>
        <w:t>Michele Greening</w:t>
      </w:r>
      <w:r w:rsidRPr="009B51DC" w:rsidR="009B51DC">
        <w:rPr>
          <w:b w:val="0"/>
          <w:bCs/>
        </w:rPr>
        <w:t xml:space="preserve"> </w:t>
      </w:r>
      <w:r w:rsidRPr="007C4263">
        <w:rPr>
          <w:b w:val="0"/>
          <w:bCs/>
        </w:rPr>
        <w:t>will provide</w:t>
      </w:r>
      <w:r w:rsidRPr="007C4263" w:rsidR="00454B40">
        <w:rPr>
          <w:b w:val="0"/>
          <w:bCs/>
        </w:rPr>
        <w:t xml:space="preserve"> an overview of next steps</w:t>
      </w:r>
      <w:r w:rsidRPr="007C4263">
        <w:rPr>
          <w:b w:val="0"/>
          <w:bCs/>
        </w:rPr>
        <w:t xml:space="preserve">. </w:t>
      </w:r>
    </w:p>
    <w:p w:rsidR="006D7F64" w:rsidRPr="006D7F64" w:rsidP="00046B54" w14:paraId="7A5A50AF" w14:textId="77777777">
      <w:pPr>
        <w:pStyle w:val="SecondaryHeading-Numbered"/>
        <w:numPr>
          <w:ilvl w:val="0"/>
          <w:numId w:val="0"/>
        </w:numPr>
        <w:spacing w:after="0"/>
        <w:rPr>
          <w:b w:val="0"/>
          <w:bCs/>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44940256" w14:textId="77777777" w:rsidTr="004D560E">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1F7339" w14:textId="632EC5FF">
            <w:pPr>
              <w:pStyle w:val="PrimaryHeading"/>
              <w:spacing w:after="0"/>
            </w:pPr>
            <w:r w:rsidRPr="0095194C">
              <w:rPr>
                <w:b/>
              </w:rPr>
              <w:t>Future Agenda Items (</w:t>
            </w:r>
            <w:r w:rsidR="00454B40">
              <w:rPr>
                <w:b/>
              </w:rPr>
              <w:t>12</w:t>
            </w:r>
            <w:r w:rsidR="00850BE5">
              <w:rPr>
                <w:b/>
              </w:rPr>
              <w:t>:00</w:t>
            </w:r>
            <w:r w:rsidRPr="0095194C">
              <w:rPr>
                <w:b/>
              </w:rPr>
              <w:t>)</w:t>
            </w:r>
          </w:p>
        </w:tc>
      </w:tr>
      <w:tr w14:paraId="4D8725E3" w14:textId="77777777" w:rsidTr="004D560E">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D2A72A8" w14:textId="77777777">
            <w:pPr>
              <w:pStyle w:val="AttendeesList"/>
            </w:pPr>
          </w:p>
          <w:p w:rsidR="005D230C" w:rsidP="009D7613" w14:paraId="607D99EE"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30"/>
        <w:gridCol w:w="1710"/>
        <w:gridCol w:w="1635"/>
      </w:tblGrid>
      <w:tr w14:paraId="287B478E" w14:textId="77777777" w:rsidTr="00280C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4C55AEB"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323DC0F7"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620842C"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07B2B74" w14:textId="77777777" w:rsidTr="00280C1E">
        <w:tblPrEx>
          <w:tblW w:w="0" w:type="auto"/>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C74D593"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49322AB7" w14:textId="77777777">
            <w:pPr>
              <w:pStyle w:val="DisclaimerHeading"/>
              <w:keepLines/>
              <w:spacing w:after="60"/>
              <w:jc w:val="center"/>
              <w:rPr>
                <w:color w:val="auto"/>
                <w:sz w:val="19"/>
                <w:szCs w:val="19"/>
              </w:rPr>
            </w:pPr>
            <w:r w:rsidRPr="00BB6921">
              <w:rPr>
                <w:color w:val="auto"/>
                <w:sz w:val="19"/>
                <w:szCs w:val="19"/>
              </w:rPr>
              <w:t>Time</w:t>
            </w:r>
          </w:p>
        </w:tc>
        <w:tc>
          <w:tcPr>
            <w:tcW w:w="333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49D7ECE"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91673E3"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7D689724" w14:textId="77777777">
            <w:pPr>
              <w:pStyle w:val="DisclaimerHeading"/>
              <w:keepLines/>
              <w:jc w:val="center"/>
              <w:rPr>
                <w:color w:val="FFFFFF" w:themeColor="background1"/>
                <w:sz w:val="19"/>
                <w:szCs w:val="19"/>
              </w:rPr>
            </w:pPr>
          </w:p>
        </w:tc>
      </w:tr>
      <w:tr w14:paraId="2556FB32" w14:textId="77777777" w:rsidTr="00280C1E">
        <w:tblPrEx>
          <w:tblW w:w="0" w:type="auto"/>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03EBFDC"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02530FAD" w14:textId="77777777">
            <w:pPr>
              <w:pStyle w:val="DisclaimerHeading"/>
              <w:keepLines/>
              <w:spacing w:before="40" w:after="40" w:line="220" w:lineRule="exact"/>
              <w:rPr>
                <w:b w:val="0"/>
                <w:color w:val="auto"/>
                <w:sz w:val="18"/>
                <w:szCs w:val="18"/>
              </w:rPr>
            </w:pPr>
          </w:p>
        </w:tc>
        <w:tc>
          <w:tcPr>
            <w:tcW w:w="3330" w:type="dxa"/>
            <w:vMerge/>
            <w:tcBorders>
              <w:top w:val="single" w:sz="12" w:space="0" w:color="013366" w:themeColor="accent1"/>
              <w:left w:val="single" w:sz="6" w:space="0" w:color="FFFFFF" w:themeColor="background1"/>
              <w:right w:val="single" w:sz="8" w:space="0" w:color="auto"/>
            </w:tcBorders>
          </w:tcPr>
          <w:p w:rsidR="00CE451E" w:rsidRPr="00C10A93" w:rsidP="00CE451E" w14:paraId="478D0E88"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09733F7B"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07F2DD2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RPr="007C4263" w:rsidP="006C5CD5" w14:paraId="64ABB8B2" w14:textId="265D9CE5">
            <w:pPr>
              <w:pStyle w:val="DisclaimerHeading"/>
              <w:keepLines/>
              <w:spacing w:before="40" w:after="40" w:line="220" w:lineRule="exact"/>
              <w:rPr>
                <w:b w:val="0"/>
                <w:i w:val="0"/>
                <w:iCs w:val="0"/>
                <w:color w:val="auto"/>
                <w:sz w:val="18"/>
                <w:szCs w:val="18"/>
              </w:rPr>
            </w:pPr>
            <w:r w:rsidRPr="007C4263">
              <w:rPr>
                <w:b w:val="0"/>
                <w:i w:val="0"/>
                <w:iCs w:val="0"/>
                <w:color w:val="auto"/>
                <w:sz w:val="18"/>
                <w:szCs w:val="18"/>
              </w:rPr>
              <w:t>October 16, 2026</w:t>
            </w:r>
          </w:p>
        </w:tc>
        <w:tc>
          <w:tcPr>
            <w:tcW w:w="900" w:type="dxa"/>
            <w:tcBorders>
              <w:top w:val="single" w:sz="4" w:space="0" w:color="auto"/>
              <w:left w:val="single" w:sz="4" w:space="0" w:color="auto"/>
              <w:bottom w:val="single" w:sz="4" w:space="0" w:color="auto"/>
              <w:right w:val="single" w:sz="4" w:space="0" w:color="auto"/>
            </w:tcBorders>
          </w:tcPr>
          <w:p w:rsidR="006C5CD5" w:rsidRPr="007C4263" w:rsidP="006C5CD5" w14:paraId="2AD980AC" w14:textId="7058B469">
            <w:pPr>
              <w:pStyle w:val="DisclaimerHeading"/>
              <w:keepLines/>
              <w:spacing w:before="40" w:after="40" w:line="220" w:lineRule="exact"/>
              <w:rPr>
                <w:b w:val="0"/>
                <w:color w:val="auto"/>
                <w:sz w:val="18"/>
                <w:szCs w:val="18"/>
              </w:rPr>
            </w:pPr>
            <w:r w:rsidRPr="007C4263">
              <w:rPr>
                <w:b w:val="0"/>
                <w:color w:val="auto"/>
                <w:sz w:val="18"/>
                <w:szCs w:val="18"/>
              </w:rPr>
              <w:t>1:00 p.m.</w:t>
            </w:r>
          </w:p>
        </w:tc>
        <w:tc>
          <w:tcPr>
            <w:tcW w:w="3330" w:type="dxa"/>
            <w:tcBorders>
              <w:top w:val="single" w:sz="4" w:space="0" w:color="auto"/>
              <w:left w:val="single" w:sz="4" w:space="0" w:color="auto"/>
              <w:bottom w:val="single" w:sz="4" w:space="0" w:color="auto"/>
              <w:right w:val="single" w:sz="4" w:space="0" w:color="auto"/>
            </w:tcBorders>
          </w:tcPr>
          <w:p w:rsidR="006C5CD5" w:rsidRPr="007C4263" w:rsidP="006C5CD5" w14:paraId="752A118F" w14:textId="33824A02">
            <w:pPr>
              <w:pStyle w:val="AttendeesList"/>
              <w:keepLines/>
              <w:spacing w:before="40" w:after="40" w:line="220" w:lineRule="exact"/>
              <w:rPr>
                <w:bCs/>
                <w:szCs w:val="18"/>
              </w:rPr>
            </w:pPr>
            <w:r w:rsidRPr="007C4263">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7C4263" w:rsidP="006C5CD5" w14:paraId="69F09B4D" w14:textId="160E1B54">
            <w:pPr>
              <w:pStyle w:val="DisclaimerHeading"/>
              <w:keepLines/>
              <w:spacing w:before="40" w:after="40" w:line="220" w:lineRule="exact"/>
              <w:jc w:val="center"/>
              <w:rPr>
                <w:b w:val="0"/>
                <w:color w:val="auto"/>
                <w:sz w:val="18"/>
                <w:szCs w:val="18"/>
              </w:rPr>
            </w:pPr>
            <w:r w:rsidRPr="007C4263">
              <w:rPr>
                <w:b w:val="0"/>
                <w:color w:val="auto"/>
                <w:sz w:val="18"/>
                <w:szCs w:val="18"/>
              </w:rPr>
              <w:t>October 8, 2026</w:t>
            </w:r>
          </w:p>
        </w:tc>
        <w:tc>
          <w:tcPr>
            <w:tcW w:w="1635" w:type="dxa"/>
            <w:tcBorders>
              <w:top w:val="single" w:sz="4" w:space="0" w:color="auto"/>
              <w:left w:val="single" w:sz="4" w:space="0" w:color="auto"/>
              <w:bottom w:val="single" w:sz="4" w:space="0" w:color="auto"/>
              <w:right w:val="single" w:sz="4" w:space="0" w:color="auto"/>
            </w:tcBorders>
          </w:tcPr>
          <w:p w:rsidR="006C5CD5" w:rsidRPr="007C4263" w:rsidP="006C5CD5" w14:paraId="4E82B8A8" w14:textId="363B30AB">
            <w:pPr>
              <w:pStyle w:val="DisclaimerHeading"/>
              <w:keepLines/>
              <w:spacing w:before="40" w:after="40" w:line="220" w:lineRule="exact"/>
              <w:jc w:val="center"/>
              <w:rPr>
                <w:b w:val="0"/>
                <w:color w:val="auto"/>
                <w:sz w:val="18"/>
                <w:szCs w:val="18"/>
              </w:rPr>
            </w:pPr>
            <w:r w:rsidRPr="007C4263">
              <w:rPr>
                <w:b w:val="0"/>
                <w:color w:val="auto"/>
                <w:sz w:val="18"/>
                <w:szCs w:val="18"/>
              </w:rPr>
              <w:t>October 13, 2026</w:t>
            </w:r>
          </w:p>
        </w:tc>
      </w:tr>
      <w:tr w14:paraId="438FD22F"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RPr="007C4263" w:rsidP="006C5CD5" w14:paraId="76A28919" w14:textId="53044A9A">
            <w:pPr>
              <w:pStyle w:val="DisclaimerHeading"/>
              <w:keepLines/>
              <w:spacing w:before="40" w:after="40" w:line="220" w:lineRule="exact"/>
              <w:rPr>
                <w:b w:val="0"/>
                <w:i w:val="0"/>
                <w:iCs w:val="0"/>
                <w:color w:val="auto"/>
                <w:sz w:val="18"/>
                <w:szCs w:val="18"/>
              </w:rPr>
            </w:pPr>
            <w:r w:rsidRPr="007C4263">
              <w:rPr>
                <w:b w:val="0"/>
                <w:i w:val="0"/>
                <w:iCs w:val="0"/>
                <w:color w:val="auto"/>
                <w:sz w:val="18"/>
                <w:szCs w:val="18"/>
              </w:rPr>
              <w:t>October 26, 2026</w:t>
            </w:r>
          </w:p>
        </w:tc>
        <w:tc>
          <w:tcPr>
            <w:tcW w:w="900" w:type="dxa"/>
            <w:tcBorders>
              <w:top w:val="single" w:sz="4" w:space="0" w:color="auto"/>
              <w:left w:val="single" w:sz="4" w:space="0" w:color="auto"/>
              <w:bottom w:val="single" w:sz="4" w:space="0" w:color="auto"/>
              <w:right w:val="single" w:sz="4" w:space="0" w:color="auto"/>
            </w:tcBorders>
          </w:tcPr>
          <w:p w:rsidR="006C5CD5" w:rsidRPr="007C4263" w:rsidP="006C5CD5" w14:paraId="54728A5A" w14:textId="2CCD03CD">
            <w:pPr>
              <w:pStyle w:val="DisclaimerHeading"/>
              <w:keepLines/>
              <w:spacing w:before="40" w:after="40" w:line="220" w:lineRule="exact"/>
              <w:rPr>
                <w:b w:val="0"/>
                <w:color w:val="auto"/>
                <w:sz w:val="18"/>
                <w:szCs w:val="18"/>
              </w:rPr>
            </w:pPr>
            <w:r w:rsidRPr="007C4263">
              <w:rPr>
                <w:b w:val="0"/>
                <w:color w:val="auto"/>
                <w:sz w:val="18"/>
                <w:szCs w:val="18"/>
              </w:rPr>
              <w:t>9:00 a.m.</w:t>
            </w:r>
          </w:p>
        </w:tc>
        <w:tc>
          <w:tcPr>
            <w:tcW w:w="3330" w:type="dxa"/>
            <w:tcBorders>
              <w:top w:val="single" w:sz="4" w:space="0" w:color="auto"/>
              <w:left w:val="single" w:sz="4" w:space="0" w:color="auto"/>
              <w:bottom w:val="single" w:sz="4" w:space="0" w:color="auto"/>
              <w:right w:val="single" w:sz="4" w:space="0" w:color="auto"/>
            </w:tcBorders>
          </w:tcPr>
          <w:p w:rsidR="006C5CD5" w:rsidRPr="007C4263" w:rsidP="006C5CD5" w14:paraId="49328BB7" w14:textId="703799F3">
            <w:pPr>
              <w:pStyle w:val="AttendeesList"/>
              <w:keepLines/>
              <w:spacing w:before="40" w:after="40" w:line="220" w:lineRule="exact"/>
              <w:rPr>
                <w:bCs/>
                <w:szCs w:val="18"/>
              </w:rPr>
            </w:pPr>
            <w:r w:rsidRPr="007C4263">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7C4263" w:rsidP="006C5CD5" w14:paraId="3326D056" w14:textId="65D9B2BF">
            <w:pPr>
              <w:pStyle w:val="DisclaimerHeading"/>
              <w:keepLines/>
              <w:spacing w:before="40" w:after="40" w:line="220" w:lineRule="exact"/>
              <w:jc w:val="center"/>
              <w:rPr>
                <w:b w:val="0"/>
                <w:color w:val="auto"/>
                <w:sz w:val="18"/>
                <w:szCs w:val="18"/>
              </w:rPr>
            </w:pPr>
            <w:r w:rsidRPr="007C4263">
              <w:rPr>
                <w:b w:val="0"/>
                <w:color w:val="auto"/>
                <w:sz w:val="18"/>
                <w:szCs w:val="18"/>
              </w:rPr>
              <w:t xml:space="preserve">October </w:t>
            </w:r>
            <w:r w:rsidR="007C4263">
              <w:rPr>
                <w:b w:val="0"/>
                <w:color w:val="auto"/>
                <w:sz w:val="18"/>
                <w:szCs w:val="18"/>
              </w:rPr>
              <w:t>21</w:t>
            </w:r>
            <w:r w:rsidRPr="007C4263">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6C5CD5" w:rsidRPr="007C4263" w:rsidP="006C5CD5" w14:paraId="73133972" w14:textId="26154749">
            <w:pPr>
              <w:pStyle w:val="DisclaimerHeading"/>
              <w:keepLines/>
              <w:spacing w:before="40" w:after="40" w:line="220" w:lineRule="exact"/>
              <w:jc w:val="center"/>
              <w:rPr>
                <w:b w:val="0"/>
                <w:color w:val="auto"/>
                <w:sz w:val="18"/>
                <w:szCs w:val="18"/>
              </w:rPr>
            </w:pPr>
            <w:r w:rsidRPr="007C4263">
              <w:rPr>
                <w:b w:val="0"/>
                <w:color w:val="auto"/>
                <w:sz w:val="18"/>
                <w:szCs w:val="18"/>
              </w:rPr>
              <w:t>October 21, 2026</w:t>
            </w:r>
          </w:p>
        </w:tc>
      </w:tr>
      <w:tr w14:paraId="786FB68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P="006C5CD5" w14:paraId="04CD3A82" w14:textId="56911FC0">
            <w:pPr>
              <w:pStyle w:val="DisclaimerHeading"/>
              <w:keepLines/>
              <w:spacing w:before="40" w:after="40" w:line="220" w:lineRule="exact"/>
              <w:rPr>
                <w:b w:val="0"/>
                <w:color w:val="auto"/>
                <w:sz w:val="18"/>
                <w:szCs w:val="18"/>
              </w:rPr>
            </w:pPr>
            <w:r>
              <w:rPr>
                <w:b w:val="0"/>
                <w:color w:val="auto"/>
                <w:sz w:val="18"/>
                <w:szCs w:val="18"/>
              </w:rPr>
              <w:t>Special MC - November 5, 2026</w:t>
            </w:r>
          </w:p>
        </w:tc>
        <w:tc>
          <w:tcPr>
            <w:tcW w:w="900" w:type="dxa"/>
            <w:tcBorders>
              <w:top w:val="single" w:sz="4" w:space="0" w:color="auto"/>
              <w:left w:val="single" w:sz="4" w:space="0" w:color="auto"/>
              <w:bottom w:val="single" w:sz="4" w:space="0" w:color="auto"/>
              <w:right w:val="single" w:sz="4" w:space="0" w:color="auto"/>
            </w:tcBorders>
          </w:tcPr>
          <w:p w:rsidR="006C5CD5" w:rsidRPr="00046B54" w:rsidP="006C5CD5" w14:paraId="504A4559" w14:textId="3BD12745">
            <w:pPr>
              <w:pStyle w:val="DisclaimerHeading"/>
              <w:keepLines/>
              <w:spacing w:before="40" w:after="40" w:line="220" w:lineRule="exact"/>
              <w:rPr>
                <w:b w:val="0"/>
                <w:i/>
                <w:iCs/>
                <w:color w:val="auto"/>
                <w:sz w:val="18"/>
                <w:szCs w:val="18"/>
              </w:rPr>
            </w:pPr>
            <w:r w:rsidRPr="007C4263">
              <w:rPr>
                <w:b w:val="0"/>
                <w:i/>
                <w:iCs/>
                <w:color w:val="auto"/>
                <w:sz w:val="18"/>
                <w:szCs w:val="18"/>
              </w:rPr>
              <w:t>2:</w:t>
            </w:r>
            <w:r w:rsidRPr="007C4263" w:rsidR="00582D98">
              <w:rPr>
                <w:b w:val="0"/>
                <w:i/>
                <w:iCs/>
                <w:color w:val="auto"/>
                <w:sz w:val="18"/>
                <w:szCs w:val="18"/>
              </w:rPr>
              <w:t>15</w:t>
            </w:r>
            <w:r w:rsidRPr="007C4263">
              <w:rPr>
                <w:b w:val="0"/>
                <w:i/>
                <w:iCs/>
                <w:color w:val="auto"/>
                <w:sz w:val="18"/>
                <w:szCs w:val="18"/>
              </w:rPr>
              <w:t xml:space="preserve"> p.m.</w:t>
            </w:r>
          </w:p>
        </w:tc>
        <w:tc>
          <w:tcPr>
            <w:tcW w:w="3330" w:type="dxa"/>
            <w:tcBorders>
              <w:top w:val="single" w:sz="4" w:space="0" w:color="auto"/>
              <w:left w:val="single" w:sz="4" w:space="0" w:color="auto"/>
              <w:bottom w:val="single" w:sz="4" w:space="0" w:color="auto"/>
              <w:right w:val="single" w:sz="4" w:space="0" w:color="auto"/>
            </w:tcBorders>
          </w:tcPr>
          <w:p w:rsidR="006C5CD5" w:rsidRPr="00046B54" w:rsidP="006C5CD5" w14:paraId="4C53430B" w14:textId="0A218E49">
            <w:pPr>
              <w:pStyle w:val="AttendeesList"/>
              <w:keepLines/>
              <w:spacing w:before="40" w:after="40" w:line="220" w:lineRule="exact"/>
              <w:rPr>
                <w:bCs/>
                <w:i/>
                <w:iCs/>
                <w:szCs w:val="18"/>
              </w:rPr>
            </w:pPr>
            <w:r>
              <w:rPr>
                <w:bCs/>
                <w:i/>
                <w:iCs/>
                <w:szCs w:val="18"/>
              </w:rPr>
              <w:t>Conference &amp; Training Center/</w:t>
            </w:r>
            <w:r w:rsidRPr="00046B54">
              <w:rPr>
                <w:bCs/>
                <w:i/>
                <w:i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C53B80" w:rsidP="006C5CD5" w14:paraId="313FE36D" w14:textId="5E0C398D">
            <w:pPr>
              <w:pStyle w:val="DisclaimerHeading"/>
              <w:keepLines/>
              <w:spacing w:before="40" w:after="40" w:line="220" w:lineRule="exact"/>
              <w:jc w:val="center"/>
              <w:rPr>
                <w:b w:val="0"/>
                <w:i/>
                <w:iCs/>
                <w:color w:val="auto"/>
                <w:sz w:val="18"/>
                <w:szCs w:val="18"/>
              </w:rPr>
            </w:pPr>
            <w:r w:rsidRPr="00C53B80">
              <w:rPr>
                <w:b w:val="0"/>
                <w:i/>
                <w:iCs/>
                <w:color w:val="auto"/>
                <w:sz w:val="18"/>
                <w:szCs w:val="18"/>
              </w:rPr>
              <w:t>October 26, 2026</w:t>
            </w:r>
          </w:p>
        </w:tc>
        <w:tc>
          <w:tcPr>
            <w:tcW w:w="1635" w:type="dxa"/>
            <w:tcBorders>
              <w:top w:val="single" w:sz="4" w:space="0" w:color="auto"/>
              <w:left w:val="single" w:sz="4" w:space="0" w:color="auto"/>
              <w:bottom w:val="single" w:sz="4" w:space="0" w:color="auto"/>
              <w:right w:val="single" w:sz="4" w:space="0" w:color="auto"/>
            </w:tcBorders>
          </w:tcPr>
          <w:p w:rsidR="006C5CD5" w:rsidRPr="00C53B80" w:rsidP="006C5CD5" w14:paraId="7B048BAF" w14:textId="65DC8D2C">
            <w:pPr>
              <w:pStyle w:val="DisclaimerHeading"/>
              <w:keepLines/>
              <w:spacing w:before="40" w:after="40" w:line="220" w:lineRule="exact"/>
              <w:jc w:val="center"/>
              <w:rPr>
                <w:b w:val="0"/>
                <w:i/>
                <w:iCs/>
                <w:color w:val="auto"/>
                <w:sz w:val="18"/>
                <w:szCs w:val="18"/>
              </w:rPr>
            </w:pPr>
            <w:r w:rsidRPr="00C53B80">
              <w:rPr>
                <w:b w:val="0"/>
                <w:i/>
                <w:iCs/>
                <w:color w:val="auto"/>
                <w:sz w:val="18"/>
                <w:szCs w:val="18"/>
              </w:rPr>
              <w:t xml:space="preserve">October 29, </w:t>
            </w:r>
            <w:r w:rsidRPr="00C53B80">
              <w:rPr>
                <w:b w:val="0"/>
                <w:i/>
                <w:iCs/>
                <w:color w:val="auto"/>
                <w:sz w:val="18"/>
                <w:szCs w:val="18"/>
              </w:rPr>
              <w:t>2026</w:t>
            </w:r>
            <w:r w:rsidRPr="00C53B80">
              <w:rPr>
                <w:b w:val="0"/>
                <w:i/>
                <w:iCs/>
                <w:color w:val="auto"/>
                <w:sz w:val="18"/>
                <w:szCs w:val="18"/>
              </w:rPr>
              <w:t xml:space="preserve"> </w:t>
            </w:r>
          </w:p>
        </w:tc>
      </w:tr>
      <w:tr w14:paraId="113CEEE3"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582D98" w:rsidP="006C5CD5" w14:paraId="4561E6EB" w14:textId="1A2C0FAE">
            <w:pPr>
              <w:pStyle w:val="DisclaimerHeading"/>
              <w:keepLines/>
              <w:spacing w:before="40" w:after="40" w:line="220" w:lineRule="exact"/>
              <w:rPr>
                <w:b w:val="0"/>
                <w:color w:val="auto"/>
                <w:sz w:val="18"/>
                <w:szCs w:val="18"/>
              </w:rPr>
            </w:pPr>
            <w:r>
              <w:rPr>
                <w:b w:val="0"/>
                <w:color w:val="auto"/>
                <w:sz w:val="18"/>
                <w:szCs w:val="18"/>
              </w:rPr>
              <w:t>Special TOA-AC</w:t>
            </w:r>
            <w:r w:rsidR="004B3965">
              <w:rPr>
                <w:b w:val="0"/>
                <w:color w:val="auto"/>
                <w:sz w:val="18"/>
                <w:szCs w:val="18"/>
              </w:rPr>
              <w:t xml:space="preserve"> -</w:t>
            </w:r>
            <w:r>
              <w:rPr>
                <w:b w:val="0"/>
                <w:color w:val="auto"/>
                <w:sz w:val="18"/>
                <w:szCs w:val="18"/>
              </w:rPr>
              <w:t xml:space="preserve"> November 6, 2026</w:t>
            </w:r>
          </w:p>
        </w:tc>
        <w:tc>
          <w:tcPr>
            <w:tcW w:w="900" w:type="dxa"/>
            <w:tcBorders>
              <w:top w:val="single" w:sz="4" w:space="0" w:color="auto"/>
              <w:left w:val="single" w:sz="4" w:space="0" w:color="auto"/>
              <w:bottom w:val="single" w:sz="4" w:space="0" w:color="auto"/>
              <w:right w:val="single" w:sz="4" w:space="0" w:color="auto"/>
            </w:tcBorders>
          </w:tcPr>
          <w:p w:rsidR="00582D98" w:rsidRPr="00046B54" w:rsidP="006C5CD5" w14:paraId="57E48CC7" w14:textId="625D69A8">
            <w:pPr>
              <w:pStyle w:val="DisclaimerHeading"/>
              <w:keepLines/>
              <w:spacing w:before="40" w:after="40" w:line="220" w:lineRule="exact"/>
              <w:rPr>
                <w:b w:val="0"/>
                <w:i/>
                <w:iCs/>
                <w:color w:val="auto"/>
                <w:sz w:val="18"/>
                <w:szCs w:val="18"/>
              </w:rPr>
            </w:pPr>
            <w:r>
              <w:rPr>
                <w:b w:val="0"/>
                <w:i/>
                <w:iCs/>
                <w:color w:val="auto"/>
                <w:sz w:val="18"/>
                <w:szCs w:val="18"/>
              </w:rPr>
              <w:t>1:00 p.m.</w:t>
            </w:r>
          </w:p>
        </w:tc>
        <w:tc>
          <w:tcPr>
            <w:tcW w:w="3330" w:type="dxa"/>
            <w:tcBorders>
              <w:top w:val="single" w:sz="4" w:space="0" w:color="auto"/>
              <w:left w:val="single" w:sz="4" w:space="0" w:color="auto"/>
              <w:bottom w:val="single" w:sz="4" w:space="0" w:color="auto"/>
              <w:right w:val="single" w:sz="4" w:space="0" w:color="auto"/>
            </w:tcBorders>
          </w:tcPr>
          <w:p w:rsidR="00582D98" w:rsidP="006C5CD5" w14:paraId="75F98C1A" w14:textId="195D475C">
            <w:pPr>
              <w:pStyle w:val="AttendeesList"/>
              <w:keepLines/>
              <w:spacing w:before="40" w:after="40" w:line="220" w:lineRule="exact"/>
              <w:rPr>
                <w:bCs/>
                <w:i/>
                <w:iCs/>
                <w:szCs w:val="18"/>
              </w:rPr>
            </w:pPr>
            <w:r>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582D98" w:rsidRPr="00C53B80" w:rsidP="006C5CD5" w14:paraId="0180AB2C" w14:textId="093A2DC0">
            <w:pPr>
              <w:pStyle w:val="DisclaimerHeading"/>
              <w:keepLines/>
              <w:spacing w:before="40" w:after="40" w:line="220" w:lineRule="exact"/>
              <w:jc w:val="center"/>
              <w:rPr>
                <w:b w:val="0"/>
                <w:i/>
                <w:iCs/>
                <w:color w:val="auto"/>
                <w:sz w:val="18"/>
                <w:szCs w:val="18"/>
              </w:rPr>
            </w:pPr>
            <w:r>
              <w:rPr>
                <w:b w:val="0"/>
                <w:i/>
                <w:iCs/>
                <w:color w:val="auto"/>
                <w:sz w:val="18"/>
                <w:szCs w:val="18"/>
              </w:rPr>
              <w:t>October 27, 2026</w:t>
            </w:r>
          </w:p>
        </w:tc>
        <w:tc>
          <w:tcPr>
            <w:tcW w:w="1635" w:type="dxa"/>
            <w:tcBorders>
              <w:top w:val="single" w:sz="4" w:space="0" w:color="auto"/>
              <w:left w:val="single" w:sz="4" w:space="0" w:color="auto"/>
              <w:bottom w:val="single" w:sz="4" w:space="0" w:color="auto"/>
              <w:right w:val="single" w:sz="4" w:space="0" w:color="auto"/>
            </w:tcBorders>
          </w:tcPr>
          <w:p w:rsidR="00582D98" w:rsidRPr="00C53B80" w:rsidP="006C5CD5" w14:paraId="403375D9" w14:textId="220D1806">
            <w:pPr>
              <w:pStyle w:val="DisclaimerHeading"/>
              <w:keepLines/>
              <w:spacing w:before="40" w:after="40" w:line="220" w:lineRule="exact"/>
              <w:jc w:val="center"/>
              <w:rPr>
                <w:b w:val="0"/>
                <w:i/>
                <w:iCs/>
                <w:color w:val="auto"/>
                <w:sz w:val="18"/>
                <w:szCs w:val="18"/>
              </w:rPr>
            </w:pPr>
            <w:r>
              <w:rPr>
                <w:b w:val="0"/>
                <w:i/>
                <w:iCs/>
                <w:color w:val="auto"/>
                <w:sz w:val="18"/>
                <w:szCs w:val="18"/>
              </w:rPr>
              <w:t>October 30, 2026</w:t>
            </w:r>
          </w:p>
        </w:tc>
      </w:tr>
    </w:tbl>
    <w:p w:rsidR="003C3320" w:rsidP="00CE451E" w14:paraId="03188CFA"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5FE5068E" w14:textId="77777777">
      <w:pPr>
        <w:pStyle w:val="Author"/>
      </w:pPr>
    </w:p>
    <w:p w:rsidR="00FF5170" w14:paraId="70395BD5"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6384F0D7" w14:textId="77777777">
      <w:pPr>
        <w:pStyle w:val="Author"/>
        <w:keepNext/>
        <w:keepLines/>
      </w:pPr>
      <w:r>
        <w:t xml:space="preserve">Author: </w:t>
      </w:r>
      <w:r w:rsidR="00435502">
        <w:t>M. Lacek</w:t>
      </w:r>
    </w:p>
    <w:p w:rsidR="00A317A9" w:rsidRPr="00B62597" w:rsidP="00FF5170" w14:paraId="7E1848AF" w14:textId="77777777">
      <w:pPr>
        <w:pStyle w:val="Author"/>
        <w:keepNext/>
        <w:keepLines/>
      </w:pPr>
    </w:p>
    <w:p w:rsidR="00B62597" w:rsidRPr="00B62597" w:rsidP="00FF5170" w14:paraId="04A966F3" w14:textId="77777777">
      <w:pPr>
        <w:pStyle w:val="DisclaimerHeading"/>
        <w:keepNext/>
        <w:keepLines/>
      </w:pPr>
      <w:r>
        <w:t>Anti</w:t>
      </w:r>
      <w:r w:rsidRPr="00B62597">
        <w:t>trust:</w:t>
      </w:r>
    </w:p>
    <w:p w:rsidR="00095E8F" w:rsidP="00095E8F" w14:paraId="71DF380A"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7F15D7F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1B75C79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0763AA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2B3FF5E"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 xml:space="preserve">availability, output or </w:t>
            </w:r>
            <w:r w:rsidRPr="00095E8F">
              <w:rPr>
                <w:rFonts w:ascii="Arial Narrow" w:hAnsi="Arial Narrow"/>
                <w:sz w:val="16"/>
                <w:szCs w:val="16"/>
              </w:rPr>
              <w:t>production costs of specific resources or services</w:t>
            </w:r>
          </w:p>
          <w:p w:rsidR="00095E8F" w:rsidRPr="00095E8F" w:rsidP="00095E8F" w14:paraId="6E587A8F"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5362AFB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BFCE62A"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0016A072"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Any other communication that could unreasonably restrain competition or </w:t>
            </w:r>
            <w:r w:rsidRPr="00095E8F">
              <w:rPr>
                <w:rFonts w:ascii="Arial Narrow" w:hAnsi="Arial Narrow"/>
                <w:sz w:val="16"/>
                <w:szCs w:val="16"/>
              </w:rPr>
              <w:t>coordinate competitive behavior among market participants</w:t>
            </w:r>
          </w:p>
        </w:tc>
      </w:tr>
    </w:tbl>
    <w:p w:rsidR="00095E8F" w:rsidP="00246ED8" w14:paraId="040AA1BC"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26EB4E63"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2C2B026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F5DDAD1"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09092755" w14:textId="77777777">
            <w:pPr>
              <w:pStyle w:val="DisclaimerHeading"/>
              <w:spacing w:before="60"/>
            </w:pPr>
            <w:r w:rsidRPr="00B62597">
              <w:t>Code of Conduct:</w:t>
            </w:r>
          </w:p>
          <w:p w:rsidR="00FF5170" w:rsidRPr="00B62597" w:rsidP="00FF5170" w14:paraId="3F36948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2BED2F80" w14:textId="77777777">
            <w:pPr>
              <w:pStyle w:val="DisclaimerHeading"/>
              <w:spacing w:before="240"/>
            </w:pPr>
            <w:r w:rsidRPr="00B62597">
              <w:t xml:space="preserve">Public Meetings/Media Participation: </w:t>
            </w:r>
          </w:p>
          <w:p w:rsidR="00FF5170" w:rsidP="009360CC" w14:paraId="4544124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F7DD9ED" w14:textId="77777777">
            <w:pPr>
              <w:pStyle w:val="DisclaimerHeading"/>
              <w:spacing w:before="60"/>
              <w:ind w:left="85"/>
            </w:pPr>
            <w:r>
              <w:t>Participant Identification in Webex:</w:t>
            </w:r>
          </w:p>
          <w:p w:rsidR="00FF5170" w:rsidP="00FF5170" w14:paraId="7A1E3269"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380D3C3"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048D627" w14:textId="77777777">
            <w:pPr>
              <w:pStyle w:val="DisclaimerHeading"/>
              <w:spacing w:before="240"/>
              <w:ind w:left="85"/>
            </w:pPr>
            <w:r w:rsidRPr="00D827A6">
              <w:t>Participant Use of Webex Chat:</w:t>
            </w:r>
          </w:p>
          <w:p w:rsidR="00FF5170" w:rsidP="00FF5170" w14:paraId="754C68D0"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1EA04318" w14:textId="77777777">
      <w:pPr>
        <w:pStyle w:val="DisclaimerBodyCopy"/>
      </w:pPr>
    </w:p>
    <w:p w:rsidR="00027F49" w:rsidP="00027F49" w14:paraId="053AA7E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36489EB0" w14:textId="77777777">
      <w:pPr>
        <w:pStyle w:val="DisclaimerHeading"/>
      </w:pPr>
    </w:p>
    <w:p w:rsidR="0057441E" w:rsidRPr="009C15C4" w:rsidP="00246ED8" w14:paraId="1AFCA83F"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7F4DC1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34DC700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07C2DC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1E4DCB0B"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29733A1E"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4C86D8B5"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843A54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95A50C8"/>
    <w:multiLevelType w:val="hybridMultilevel"/>
    <w:tmpl w:val="2412353C"/>
    <w:lvl w:ilvl="0">
      <w:start w:val="1"/>
      <w:numFmt w:val="decimal"/>
      <w:lvlText w:val="%1."/>
      <w:lvlJc w:val="left"/>
      <w:pPr>
        <w:ind w:left="360" w:hanging="360"/>
      </w:pPr>
      <w:rPr>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17E3A0F"/>
    <w:multiLevelType w:val="hybridMultilevel"/>
    <w:tmpl w:val="4518112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66D5F2E"/>
    <w:multiLevelType w:val="hybridMultilevel"/>
    <w:tmpl w:val="702A70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2">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num>
  <w:num w:numId="5">
    <w:abstractNumId w:val="1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num>
  <w:num w:numId="9">
    <w:abstractNumId w:val="4"/>
  </w:num>
  <w:num w:numId="10">
    <w:abstractNumId w:val="0"/>
  </w:num>
  <w:num w:numId="11">
    <w:abstractNumId w:val="5"/>
  </w:num>
  <w:num w:numId="12">
    <w:abstractNumId w:val="3"/>
  </w:num>
  <w:num w:numId="13">
    <w:abstractNumId w:val="1"/>
  </w:num>
  <w:num w:numId="14">
    <w:abstractNumId w:val="1"/>
  </w:num>
  <w:num w:numId="15">
    <w:abstractNumId w:val="10"/>
  </w:num>
  <w:num w:numId="16">
    <w:abstractNumId w:val="7"/>
  </w:num>
  <w:num w:numId="17">
    <w:abstractNumId w:val="7"/>
  </w:num>
  <w:num w:numId="18">
    <w:abstractNumId w:val="9"/>
  </w:num>
  <w:num w:numId="19">
    <w:abstractNumId w:val="2"/>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2"/>
    <w:rsid w:val="000055DE"/>
    <w:rsid w:val="00010057"/>
    <w:rsid w:val="000232DF"/>
    <w:rsid w:val="00027F49"/>
    <w:rsid w:val="000333FF"/>
    <w:rsid w:val="000360A7"/>
    <w:rsid w:val="00046B54"/>
    <w:rsid w:val="00052B38"/>
    <w:rsid w:val="000538D7"/>
    <w:rsid w:val="0006576D"/>
    <w:rsid w:val="0006798D"/>
    <w:rsid w:val="000740A8"/>
    <w:rsid w:val="00092135"/>
    <w:rsid w:val="0009289A"/>
    <w:rsid w:val="00092B99"/>
    <w:rsid w:val="00095E8F"/>
    <w:rsid w:val="00096230"/>
    <w:rsid w:val="00097359"/>
    <w:rsid w:val="000B2344"/>
    <w:rsid w:val="000D27B1"/>
    <w:rsid w:val="000D5671"/>
    <w:rsid w:val="000E7D9C"/>
    <w:rsid w:val="00117AF9"/>
    <w:rsid w:val="00121F58"/>
    <w:rsid w:val="001369EC"/>
    <w:rsid w:val="0016767F"/>
    <w:rsid w:val="001678E8"/>
    <w:rsid w:val="00170E02"/>
    <w:rsid w:val="00172740"/>
    <w:rsid w:val="001766E6"/>
    <w:rsid w:val="00187C12"/>
    <w:rsid w:val="001907E4"/>
    <w:rsid w:val="001A2456"/>
    <w:rsid w:val="001B2242"/>
    <w:rsid w:val="001C0CC0"/>
    <w:rsid w:val="001C34B3"/>
    <w:rsid w:val="001D3B68"/>
    <w:rsid w:val="00200A1B"/>
    <w:rsid w:val="00210F9A"/>
    <w:rsid w:val="002113BD"/>
    <w:rsid w:val="00246ED8"/>
    <w:rsid w:val="0025139E"/>
    <w:rsid w:val="0026565A"/>
    <w:rsid w:val="00280C1E"/>
    <w:rsid w:val="0029485C"/>
    <w:rsid w:val="002A2FE4"/>
    <w:rsid w:val="002A41C0"/>
    <w:rsid w:val="002B2C12"/>
    <w:rsid w:val="002B2CB6"/>
    <w:rsid w:val="002B2F98"/>
    <w:rsid w:val="002C1752"/>
    <w:rsid w:val="002C6057"/>
    <w:rsid w:val="002D06DF"/>
    <w:rsid w:val="002F3159"/>
    <w:rsid w:val="002F6131"/>
    <w:rsid w:val="00303AA5"/>
    <w:rsid w:val="00305238"/>
    <w:rsid w:val="003251CE"/>
    <w:rsid w:val="00337321"/>
    <w:rsid w:val="00367175"/>
    <w:rsid w:val="00394850"/>
    <w:rsid w:val="003A391D"/>
    <w:rsid w:val="003B55E1"/>
    <w:rsid w:val="003C3320"/>
    <w:rsid w:val="003D7E5C"/>
    <w:rsid w:val="003E00C1"/>
    <w:rsid w:val="003E7A73"/>
    <w:rsid w:val="003F046E"/>
    <w:rsid w:val="0040626B"/>
    <w:rsid w:val="004101CE"/>
    <w:rsid w:val="00411CEE"/>
    <w:rsid w:val="00421EF9"/>
    <w:rsid w:val="004315CC"/>
    <w:rsid w:val="00435502"/>
    <w:rsid w:val="00454B40"/>
    <w:rsid w:val="0046043F"/>
    <w:rsid w:val="00491490"/>
    <w:rsid w:val="00492B5A"/>
    <w:rsid w:val="00494494"/>
    <w:rsid w:val="004969FA"/>
    <w:rsid w:val="004A5F0D"/>
    <w:rsid w:val="004B0484"/>
    <w:rsid w:val="004B1A1D"/>
    <w:rsid w:val="004B3965"/>
    <w:rsid w:val="004D560E"/>
    <w:rsid w:val="004F371B"/>
    <w:rsid w:val="004F3D57"/>
    <w:rsid w:val="00503758"/>
    <w:rsid w:val="005054A4"/>
    <w:rsid w:val="00512B63"/>
    <w:rsid w:val="00527104"/>
    <w:rsid w:val="0055010D"/>
    <w:rsid w:val="0055490F"/>
    <w:rsid w:val="005550F9"/>
    <w:rsid w:val="00557961"/>
    <w:rsid w:val="00564DEE"/>
    <w:rsid w:val="0057441E"/>
    <w:rsid w:val="00574B69"/>
    <w:rsid w:val="00582380"/>
    <w:rsid w:val="00582D98"/>
    <w:rsid w:val="005900CF"/>
    <w:rsid w:val="005A25BE"/>
    <w:rsid w:val="005A5D0D"/>
    <w:rsid w:val="005B1DCA"/>
    <w:rsid w:val="005D230C"/>
    <w:rsid w:val="005D3637"/>
    <w:rsid w:val="005D3E5A"/>
    <w:rsid w:val="005D6D05"/>
    <w:rsid w:val="005F35D9"/>
    <w:rsid w:val="005F6BBD"/>
    <w:rsid w:val="006024A0"/>
    <w:rsid w:val="00602967"/>
    <w:rsid w:val="00606F11"/>
    <w:rsid w:val="00610D94"/>
    <w:rsid w:val="006116EC"/>
    <w:rsid w:val="00611B03"/>
    <w:rsid w:val="0061686E"/>
    <w:rsid w:val="00623E8E"/>
    <w:rsid w:val="0063557A"/>
    <w:rsid w:val="006543BB"/>
    <w:rsid w:val="00685261"/>
    <w:rsid w:val="006907DB"/>
    <w:rsid w:val="00692EAD"/>
    <w:rsid w:val="00695A4A"/>
    <w:rsid w:val="006A3CF6"/>
    <w:rsid w:val="006B2769"/>
    <w:rsid w:val="006C5CD5"/>
    <w:rsid w:val="006C738F"/>
    <w:rsid w:val="006D2909"/>
    <w:rsid w:val="006D6271"/>
    <w:rsid w:val="006D7F64"/>
    <w:rsid w:val="006F7A52"/>
    <w:rsid w:val="0070229F"/>
    <w:rsid w:val="00711249"/>
    <w:rsid w:val="00712CAA"/>
    <w:rsid w:val="00716A8B"/>
    <w:rsid w:val="00730F76"/>
    <w:rsid w:val="00744A45"/>
    <w:rsid w:val="0075340F"/>
    <w:rsid w:val="00754C6D"/>
    <w:rsid w:val="00755096"/>
    <w:rsid w:val="007663CA"/>
    <w:rsid w:val="007703B4"/>
    <w:rsid w:val="007733E8"/>
    <w:rsid w:val="00773F35"/>
    <w:rsid w:val="00777623"/>
    <w:rsid w:val="007A34A3"/>
    <w:rsid w:val="007B54CA"/>
    <w:rsid w:val="007C2954"/>
    <w:rsid w:val="007C4263"/>
    <w:rsid w:val="007C6FB9"/>
    <w:rsid w:val="007D4F70"/>
    <w:rsid w:val="007E7CAB"/>
    <w:rsid w:val="0080148F"/>
    <w:rsid w:val="00803516"/>
    <w:rsid w:val="00813B57"/>
    <w:rsid w:val="00837B12"/>
    <w:rsid w:val="00841282"/>
    <w:rsid w:val="00845C38"/>
    <w:rsid w:val="00850BE5"/>
    <w:rsid w:val="008552A3"/>
    <w:rsid w:val="00882652"/>
    <w:rsid w:val="00883968"/>
    <w:rsid w:val="00891983"/>
    <w:rsid w:val="008A666D"/>
    <w:rsid w:val="008B5D43"/>
    <w:rsid w:val="008D0379"/>
    <w:rsid w:val="008D0C26"/>
    <w:rsid w:val="008F561F"/>
    <w:rsid w:val="00911156"/>
    <w:rsid w:val="00914902"/>
    <w:rsid w:val="00917386"/>
    <w:rsid w:val="00924B14"/>
    <w:rsid w:val="009360CC"/>
    <w:rsid w:val="0095194C"/>
    <w:rsid w:val="00955085"/>
    <w:rsid w:val="00957BFD"/>
    <w:rsid w:val="0097702E"/>
    <w:rsid w:val="009836F1"/>
    <w:rsid w:val="00991528"/>
    <w:rsid w:val="009A06B2"/>
    <w:rsid w:val="009A5430"/>
    <w:rsid w:val="009B2B7E"/>
    <w:rsid w:val="009B51DC"/>
    <w:rsid w:val="009C15C4"/>
    <w:rsid w:val="009C7250"/>
    <w:rsid w:val="009D5CF8"/>
    <w:rsid w:val="009D7613"/>
    <w:rsid w:val="009F53F9"/>
    <w:rsid w:val="00A0149A"/>
    <w:rsid w:val="00A05391"/>
    <w:rsid w:val="00A317A9"/>
    <w:rsid w:val="00A336F6"/>
    <w:rsid w:val="00A36FEA"/>
    <w:rsid w:val="00A41149"/>
    <w:rsid w:val="00A56D57"/>
    <w:rsid w:val="00A755C8"/>
    <w:rsid w:val="00A75ADE"/>
    <w:rsid w:val="00A85C17"/>
    <w:rsid w:val="00A86205"/>
    <w:rsid w:val="00A931C3"/>
    <w:rsid w:val="00AB4F22"/>
    <w:rsid w:val="00AC2247"/>
    <w:rsid w:val="00AE056A"/>
    <w:rsid w:val="00B029FF"/>
    <w:rsid w:val="00B10EF2"/>
    <w:rsid w:val="00B12FD8"/>
    <w:rsid w:val="00B15528"/>
    <w:rsid w:val="00B16D95"/>
    <w:rsid w:val="00B20316"/>
    <w:rsid w:val="00B34E3C"/>
    <w:rsid w:val="00B42FAE"/>
    <w:rsid w:val="00B62597"/>
    <w:rsid w:val="00B859A1"/>
    <w:rsid w:val="00B90784"/>
    <w:rsid w:val="00BA6146"/>
    <w:rsid w:val="00BB531B"/>
    <w:rsid w:val="00BB6921"/>
    <w:rsid w:val="00BF331B"/>
    <w:rsid w:val="00C0546D"/>
    <w:rsid w:val="00C10A93"/>
    <w:rsid w:val="00C439EC"/>
    <w:rsid w:val="00C5307B"/>
    <w:rsid w:val="00C53B80"/>
    <w:rsid w:val="00C72168"/>
    <w:rsid w:val="00C757F4"/>
    <w:rsid w:val="00C75A9D"/>
    <w:rsid w:val="00C76ECE"/>
    <w:rsid w:val="00C85040"/>
    <w:rsid w:val="00C95F3B"/>
    <w:rsid w:val="00CA49B9"/>
    <w:rsid w:val="00CB19DE"/>
    <w:rsid w:val="00CB4248"/>
    <w:rsid w:val="00CB475B"/>
    <w:rsid w:val="00CC1B47"/>
    <w:rsid w:val="00CD0947"/>
    <w:rsid w:val="00CD3598"/>
    <w:rsid w:val="00CE451E"/>
    <w:rsid w:val="00CF1A5C"/>
    <w:rsid w:val="00D00D37"/>
    <w:rsid w:val="00D06EC8"/>
    <w:rsid w:val="00D136EA"/>
    <w:rsid w:val="00D206F2"/>
    <w:rsid w:val="00D251ED"/>
    <w:rsid w:val="00D827A6"/>
    <w:rsid w:val="00D831E4"/>
    <w:rsid w:val="00D95949"/>
    <w:rsid w:val="00DA115F"/>
    <w:rsid w:val="00DA23DE"/>
    <w:rsid w:val="00DA58F0"/>
    <w:rsid w:val="00DB29E9"/>
    <w:rsid w:val="00DB6503"/>
    <w:rsid w:val="00DB666C"/>
    <w:rsid w:val="00DC73FC"/>
    <w:rsid w:val="00DD048D"/>
    <w:rsid w:val="00DE34CF"/>
    <w:rsid w:val="00DE77B9"/>
    <w:rsid w:val="00DF1112"/>
    <w:rsid w:val="00E10CE6"/>
    <w:rsid w:val="00E1605D"/>
    <w:rsid w:val="00E31CF1"/>
    <w:rsid w:val="00E32B6B"/>
    <w:rsid w:val="00E371A1"/>
    <w:rsid w:val="00E5387A"/>
    <w:rsid w:val="00E55E84"/>
    <w:rsid w:val="00E570F6"/>
    <w:rsid w:val="00E624A7"/>
    <w:rsid w:val="00E7280D"/>
    <w:rsid w:val="00E8668B"/>
    <w:rsid w:val="00E87D05"/>
    <w:rsid w:val="00E902AE"/>
    <w:rsid w:val="00E93C85"/>
    <w:rsid w:val="00E946F8"/>
    <w:rsid w:val="00EB1CD7"/>
    <w:rsid w:val="00EB51D4"/>
    <w:rsid w:val="00EB68B0"/>
    <w:rsid w:val="00EC37FD"/>
    <w:rsid w:val="00EC6474"/>
    <w:rsid w:val="00ED330D"/>
    <w:rsid w:val="00EE3426"/>
    <w:rsid w:val="00EF3A74"/>
    <w:rsid w:val="00F0502A"/>
    <w:rsid w:val="00F1050A"/>
    <w:rsid w:val="00F366A5"/>
    <w:rsid w:val="00F4190F"/>
    <w:rsid w:val="00F5077C"/>
    <w:rsid w:val="00F56D0D"/>
    <w:rsid w:val="00F81E02"/>
    <w:rsid w:val="00F8303B"/>
    <w:rsid w:val="00FA5955"/>
    <w:rsid w:val="00FB1739"/>
    <w:rsid w:val="00FB38BE"/>
    <w:rsid w:val="00FC2B9A"/>
    <w:rsid w:val="00FC73F6"/>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0355B8"/>
  <w15:docId w15:val="{F37C717D-FAA9-47D9-833A-22674CFD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187C12"/>
    <w:pPr>
      <w:spacing w:after="0" w:line="240" w:lineRule="auto"/>
    </w:pPr>
  </w:style>
  <w:style w:type="character" w:styleId="UnresolvedMention">
    <w:name w:val="Unresolved Mention"/>
    <w:basedOn w:val="DefaultParagraphFont"/>
    <w:uiPriority w:val="99"/>
    <w:semiHidden/>
    <w:unhideWhenUsed/>
    <w:rsid w:val="006D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acekm\Downloads\Agenda%20(Non%20Operator%20Assisted%20Call)%20(3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