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0C4E1BE2">
      <w:pPr>
        <w:pStyle w:val="PostingDate"/>
        <w:rPr>
          <w:sz w:val="16"/>
        </w:rPr>
      </w:pPr>
      <w:r>
        <w:t>As of</w:t>
      </w:r>
      <w:r w:rsidR="00435502">
        <w:t xml:space="preserve"> </w:t>
      </w:r>
      <w:r w:rsidRPr="00A11B78" w:rsidR="00A11B78">
        <w:rPr>
          <w:color w:val="EE0000"/>
        </w:rPr>
        <w:t>March 2</w:t>
      </w:r>
      <w:r>
        <w:t>, 202</w:t>
      </w:r>
      <w:r w:rsidR="00A0149A">
        <w:t>6</w:t>
      </w:r>
      <w:r>
        <w:t xml:space="preserve">  </w:t>
      </w:r>
    </w:p>
    <w:p w:rsidR="00643705" w:rsidRPr="00643705" w:rsidP="00643705" w14:paraId="5C312BAA" w14:textId="1D1D6E0B">
      <w:pPr>
        <w:pStyle w:val="MeetingDetails"/>
      </w:pPr>
      <w:r w:rsidRPr="00643705">
        <w:t>Reliability Backstop Procurement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6338EE0A">
      <w:pPr>
        <w:pStyle w:val="MeetingDetails"/>
      </w:pPr>
      <w:r>
        <w:t>March 4</w:t>
      </w:r>
      <w:r w:rsidR="002B2F98">
        <w:t xml:space="preserve">, </w:t>
      </w:r>
      <w:r w:rsidR="009B2B7E">
        <w:t>202</w:t>
      </w:r>
      <w:r w:rsidR="00A0149A">
        <w:t>6</w:t>
      </w:r>
    </w:p>
    <w:p w:rsidR="00B62597" w:rsidRPr="00B62597" w:rsidP="00755096" w14:paraId="50D3F3B5" w14:textId="0141CF2E">
      <w:pPr>
        <w:pStyle w:val="MeetingDetails"/>
        <w:rPr>
          <w:sz w:val="28"/>
          <w:u w:val="single"/>
        </w:rPr>
      </w:pPr>
      <w:r>
        <w:t>9</w:t>
      </w:r>
      <w:r w:rsidR="002B2F98">
        <w:t xml:space="preserve">:00 </w:t>
      </w:r>
      <w:r>
        <w:t>a</w:t>
      </w:r>
      <w:r w:rsidR="002B2F98">
        <w:t xml:space="preserve">.m. – </w:t>
      </w:r>
      <w:r w:rsidR="00FF0AD0">
        <w:t>4:3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3188EA46">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643705">
        <w:t>9</w:t>
      </w:r>
      <w:r w:rsidRPr="00527104" w:rsidR="002B2F98">
        <w:t>:00</w:t>
      </w:r>
      <w:r w:rsidR="00C662B2">
        <w:t xml:space="preserve"> </w:t>
      </w:r>
      <w:r w:rsidRPr="00527104" w:rsidR="002B2F98">
        <w:t>-</w:t>
      </w:r>
      <w:r w:rsidR="00C662B2">
        <w:t xml:space="preserve"> </w:t>
      </w:r>
      <w:r w:rsidR="00643705">
        <w:t>9</w:t>
      </w:r>
      <w:r w:rsidRPr="00527104" w:rsidR="002B2F98">
        <w:t>:</w:t>
      </w:r>
      <w:r w:rsidR="00643705">
        <w:t>1</w:t>
      </w:r>
      <w:r w:rsidRPr="00527104">
        <w:t>0)</w:t>
      </w:r>
    </w:p>
    <w:bookmarkEnd w:id="0"/>
    <w:bookmarkEnd w:id="1"/>
    <w:p w:rsidR="008D0379" w:rsidP="00B2596F" w14:paraId="50EAA1D0" w14:textId="42FF3E9F">
      <w:pPr>
        <w:pStyle w:val="SecondaryHeading-Numbered"/>
        <w:numPr>
          <w:ilvl w:val="0"/>
          <w:numId w:val="0"/>
        </w:numPr>
        <w:ind w:left="360"/>
        <w:rPr>
          <w:b w:val="0"/>
        </w:rPr>
      </w:pPr>
      <w:r>
        <w:rPr>
          <w:b w:val="0"/>
        </w:rPr>
        <w:t>Dave Anders</w:t>
      </w:r>
      <w:r w:rsidR="00965FF9">
        <w:rPr>
          <w:b w:val="0"/>
        </w:rPr>
        <w:t>, facilitator,</w:t>
      </w:r>
      <w:r w:rsidR="00643705">
        <w:rPr>
          <w:b w:val="0"/>
        </w:rPr>
        <w:t xml:space="preserve"> and 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FD233D" w:rsidP="00FD233D" w14:paraId="1F5953C4" w14:textId="59BF187B">
      <w:pPr>
        <w:pStyle w:val="SecondaryHeading-Numbered"/>
        <w:numPr>
          <w:ilvl w:val="0"/>
          <w:numId w:val="21"/>
        </w:numPr>
        <w:rPr>
          <w:b w:val="0"/>
        </w:rPr>
      </w:pPr>
      <w:r w:rsidRPr="00FD233D">
        <w:rPr>
          <w:b w:val="0"/>
        </w:rPr>
        <w:t xml:space="preserve">Review and approve draft minutes from </w:t>
      </w:r>
      <w:r w:rsidRPr="00FD233D">
        <w:rPr>
          <w:b w:val="0"/>
        </w:rPr>
        <w:t>the February</w:t>
      </w:r>
      <w:r w:rsidRPr="00FD233D">
        <w:rPr>
          <w:b w:val="0"/>
        </w:rPr>
        <w:t xml:space="preserve"> </w:t>
      </w:r>
      <w:r>
        <w:rPr>
          <w:b w:val="0"/>
        </w:rPr>
        <w:t>24</w:t>
      </w:r>
      <w:r w:rsidR="00924BEA">
        <w:rPr>
          <w:b w:val="0"/>
        </w:rPr>
        <w:t xml:space="preserve"> </w:t>
      </w:r>
      <w:r w:rsidRPr="00FD233D">
        <w:rPr>
          <w:b w:val="0"/>
        </w:rPr>
        <w:t xml:space="preserve">and </w:t>
      </w:r>
      <w:r>
        <w:rPr>
          <w:b w:val="0"/>
        </w:rPr>
        <w:t>25</w:t>
      </w:r>
      <w:r w:rsidR="00B921A8">
        <w:rPr>
          <w:b w:val="0"/>
        </w:rPr>
        <w:t>, 2026</w:t>
      </w:r>
      <w:r w:rsidRPr="00FD233D">
        <w:rPr>
          <w:b w:val="0"/>
        </w:rPr>
        <w:t xml:space="preserve"> Reliability Backstop Procurement Workshops.</w:t>
      </w:r>
    </w:p>
    <w:p w:rsidR="00187C12" w:rsidRPr="0063557A" w:rsidP="0063557A" w14:paraId="49034192" w14:textId="0ADBE911">
      <w:pPr>
        <w:pStyle w:val="PrimaryHeading"/>
      </w:pPr>
      <w:r>
        <w:t xml:space="preserve"> </w:t>
      </w:r>
      <w:r w:rsidR="00435502">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2A28BA">
        <w:t>3</w:t>
      </w:r>
      <w:r w:rsidR="00850BE5">
        <w:t>0</w:t>
      </w:r>
      <w:r w:rsidR="001D3B68">
        <w:t>)</w:t>
      </w:r>
    </w:p>
    <w:p w:rsidR="002354AA" w:rsidP="000C18AC" w14:paraId="5DDD2A79" w14:textId="748C2C18">
      <w:pPr>
        <w:pStyle w:val="SecondaryHeading-Numbered"/>
        <w:numPr>
          <w:ilvl w:val="0"/>
          <w:numId w:val="21"/>
        </w:numPr>
        <w:rPr>
          <w:b w:val="0"/>
          <w:bCs/>
        </w:rPr>
      </w:pPr>
      <w:r>
        <w:rPr>
          <w:b w:val="0"/>
          <w:bCs/>
        </w:rPr>
        <w:t>Stakeholders will present prop</w:t>
      </w:r>
      <w:r w:rsidRPr="00FD233D">
        <w:rPr>
          <w:b w:val="0"/>
          <w:bCs/>
        </w:rPr>
        <w:t>osals and preferences addressing a reliability backstop procurem</w:t>
      </w:r>
      <w:r>
        <w:rPr>
          <w:b w:val="0"/>
          <w:bCs/>
        </w:rPr>
        <w:t>ent</w:t>
      </w:r>
      <w:r>
        <w:rPr>
          <w:b w:val="0"/>
          <w:bCs/>
        </w:rPr>
        <w:t>.</w:t>
      </w:r>
    </w:p>
    <w:p w:rsidR="00FD233D" w:rsidP="00FD233D" w14:paraId="3663B550" w14:textId="015CE748">
      <w:pPr>
        <w:pStyle w:val="SecondaryHeading-Numbered"/>
        <w:numPr>
          <w:ilvl w:val="1"/>
          <w:numId w:val="19"/>
        </w:numPr>
        <w:rPr>
          <w:b w:val="0"/>
          <w:bCs/>
        </w:rPr>
      </w:pPr>
      <w:r>
        <w:rPr>
          <w:b w:val="0"/>
          <w:bCs/>
        </w:rPr>
        <w:t>Joe Bowring, Independent Market Monitor (IMM)</w:t>
      </w:r>
    </w:p>
    <w:p w:rsidR="00FD233D" w:rsidP="00FD233D" w14:paraId="1F53E8F7" w14:textId="6F9C1757">
      <w:pPr>
        <w:pStyle w:val="SecondaryHeading-Numbered"/>
        <w:numPr>
          <w:ilvl w:val="1"/>
          <w:numId w:val="19"/>
        </w:numPr>
        <w:rPr>
          <w:b w:val="0"/>
          <w:bCs/>
        </w:rPr>
      </w:pPr>
      <w:r>
        <w:rPr>
          <w:b w:val="0"/>
          <w:bCs/>
        </w:rPr>
        <w:t>Pamela Quinlan on behalf of the Data Center Coalition</w:t>
      </w:r>
    </w:p>
    <w:p w:rsidR="00FD233D" w:rsidP="00FD233D" w14:paraId="6E1A1EA8" w14:textId="1DEAF119">
      <w:pPr>
        <w:pStyle w:val="SecondaryHeading-Numbered"/>
        <w:numPr>
          <w:ilvl w:val="1"/>
          <w:numId w:val="19"/>
        </w:numPr>
        <w:rPr>
          <w:b w:val="0"/>
          <w:bCs/>
        </w:rPr>
      </w:pPr>
      <w:r>
        <w:rPr>
          <w:b w:val="0"/>
          <w:bCs/>
        </w:rPr>
        <w:t>Erik Heinle</w:t>
      </w:r>
      <w:r w:rsidR="000D6AAD">
        <w:rPr>
          <w:b w:val="0"/>
          <w:bCs/>
        </w:rPr>
        <w:t xml:space="preserve"> </w:t>
      </w:r>
      <w:r w:rsidR="00721D44">
        <w:rPr>
          <w:b w:val="0"/>
          <w:bCs/>
        </w:rPr>
        <w:t>on behalf of</w:t>
      </w:r>
      <w:r w:rsidRPr="00721D44" w:rsidR="00721D44">
        <w:rPr>
          <w:b w:val="0"/>
          <w:bCs/>
        </w:rPr>
        <w:t xml:space="preserve"> the Joint Stakeholders </w:t>
      </w:r>
      <w:r w:rsidR="00721D44">
        <w:rPr>
          <w:b w:val="0"/>
          <w:bCs/>
        </w:rPr>
        <w:t>(</w:t>
      </w:r>
      <w:r w:rsidRPr="00721D44" w:rsidR="00721D44">
        <w:rPr>
          <w:b w:val="0"/>
          <w:bCs/>
        </w:rPr>
        <w:t xml:space="preserve">Constellation, Vistra, </w:t>
      </w:r>
      <w:r w:rsidRPr="00721D44" w:rsidR="00721D44">
        <w:rPr>
          <w:b w:val="0"/>
          <w:bCs/>
        </w:rPr>
        <w:t>AlphaGen</w:t>
      </w:r>
      <w:r w:rsidRPr="00721D44" w:rsidR="00721D44">
        <w:rPr>
          <w:b w:val="0"/>
          <w:bCs/>
        </w:rPr>
        <w:t>, and Earthrise</w:t>
      </w:r>
      <w:r w:rsidR="00721D44">
        <w:rPr>
          <w:b w:val="0"/>
          <w:bCs/>
        </w:rPr>
        <w:t>)</w:t>
      </w:r>
    </w:p>
    <w:p w:rsidR="00FD233D" w:rsidP="00FD233D" w14:paraId="29518E56" w14:textId="45BC67BD">
      <w:pPr>
        <w:pStyle w:val="SecondaryHeading-Numbered"/>
        <w:numPr>
          <w:ilvl w:val="1"/>
          <w:numId w:val="19"/>
        </w:numPr>
        <w:rPr>
          <w:b w:val="0"/>
          <w:bCs/>
        </w:rPr>
      </w:pPr>
      <w:r>
        <w:rPr>
          <w:b w:val="0"/>
          <w:bCs/>
        </w:rPr>
        <w:t xml:space="preserve">Kimaya Abreu, </w:t>
      </w:r>
      <w:r>
        <w:rPr>
          <w:b w:val="0"/>
          <w:bCs/>
        </w:rPr>
        <w:t>Voltus</w:t>
      </w:r>
    </w:p>
    <w:p w:rsidR="00A11B78" w:rsidRPr="00FE7715" w:rsidP="00FD233D" w14:paraId="2AB3F850" w14:textId="58DDEABD">
      <w:pPr>
        <w:pStyle w:val="SecondaryHeading-Numbered"/>
        <w:numPr>
          <w:ilvl w:val="1"/>
          <w:numId w:val="19"/>
        </w:numPr>
        <w:rPr>
          <w:b w:val="0"/>
          <w:bCs/>
          <w:strike/>
          <w:color w:val="EE0000"/>
        </w:rPr>
      </w:pPr>
      <w:r w:rsidRPr="00FE7715">
        <w:rPr>
          <w:b w:val="0"/>
          <w:bCs/>
          <w:strike/>
          <w:color w:val="EE0000"/>
        </w:rPr>
        <w:t>Sophia Dossin, Middle River Power</w:t>
      </w:r>
    </w:p>
    <w:p w:rsidR="00FD233D" w:rsidRPr="00FD233D" w:rsidP="000C18AC" w14:paraId="49274911" w14:textId="0EB9000C">
      <w:pPr>
        <w:pStyle w:val="SecondaryHeading-Numbered"/>
        <w:numPr>
          <w:ilvl w:val="0"/>
          <w:numId w:val="21"/>
        </w:numPr>
      </w:pPr>
      <w:r w:rsidRPr="002D028C">
        <w:rPr>
          <w:b w:val="0"/>
          <w:bCs/>
          <w:color w:val="EE0000"/>
        </w:rPr>
        <w:t>Gwen Kelly and Wentao</w:t>
      </w:r>
      <w:r>
        <w:rPr>
          <w:b w:val="0"/>
          <w:bCs/>
          <w:color w:val="EE0000"/>
        </w:rPr>
        <w:t xml:space="preserve"> Zhao</w:t>
      </w:r>
      <w:r w:rsidR="008C22FB">
        <w:rPr>
          <w:b w:val="0"/>
          <w:bCs/>
        </w:rPr>
        <w:t xml:space="preserve">, </w:t>
      </w:r>
      <w:r w:rsidRPr="000C18AC">
        <w:rPr>
          <w:b w:val="0"/>
          <w:bCs/>
        </w:rPr>
        <w:t>PJM</w:t>
      </w:r>
      <w:r w:rsidR="008C22FB">
        <w:rPr>
          <w:b w:val="0"/>
          <w:bCs/>
        </w:rPr>
        <w:t>,</w:t>
      </w:r>
      <w:r w:rsidRPr="000C18AC">
        <w:rPr>
          <w:b w:val="0"/>
          <w:bCs/>
        </w:rPr>
        <w:t xml:space="preserve"> will present</w:t>
      </w:r>
      <w:r w:rsidRPr="000C18AC" w:rsidR="00721D44">
        <w:rPr>
          <w:b w:val="0"/>
          <w:bCs/>
        </w:rPr>
        <w:t xml:space="preserve"> </w:t>
      </w:r>
      <w:r w:rsidR="00773F80">
        <w:rPr>
          <w:b w:val="0"/>
          <w:bCs/>
        </w:rPr>
        <w:t>information</w:t>
      </w:r>
      <w:r w:rsidRPr="000C18AC" w:rsidR="00721D44">
        <w:rPr>
          <w:b w:val="0"/>
          <w:bCs/>
        </w:rPr>
        <w:t xml:space="preserve"> </w:t>
      </w:r>
      <w:r w:rsidRPr="000C18AC" w:rsidR="000C18AC">
        <w:rPr>
          <w:b w:val="0"/>
          <w:bCs/>
        </w:rPr>
        <w:t xml:space="preserve">on </w:t>
      </w:r>
      <w:r w:rsidRPr="000C18AC" w:rsidR="000C18AC">
        <w:rPr>
          <w:b w:val="0"/>
          <w:bCs/>
        </w:rPr>
        <w:t>counterparty</w:t>
      </w:r>
      <w:r w:rsidRPr="000C18AC" w:rsidR="000C18AC">
        <w:rPr>
          <w:b w:val="0"/>
          <w:bCs/>
        </w:rPr>
        <w:t xml:space="preserve"> and risk/collateral issues.</w:t>
      </w:r>
    </w:p>
    <w:p w:rsidR="00850BE5" w:rsidRPr="00C662B2" w:rsidP="000C18AC" w14:paraId="0332DD3E" w14:textId="6A683F11">
      <w:pPr>
        <w:pStyle w:val="SecondaryHeading-Numbered"/>
        <w:numPr>
          <w:ilvl w:val="0"/>
          <w:numId w:val="21"/>
        </w:numPr>
      </w:pPr>
      <w:r>
        <w:rPr>
          <w:b w:val="0"/>
        </w:rPr>
        <w:t xml:space="preserve">Dave Anders </w:t>
      </w:r>
      <w:r w:rsidRPr="00BA4045">
        <w:rPr>
          <w:b w:val="0"/>
          <w:bCs/>
        </w:rPr>
        <w:t>will discuss next steps.</w:t>
      </w:r>
    </w:p>
    <w:p w:rsidR="00C662B2" w:rsidRPr="00C662B2" w:rsidP="00C662B2" w14:paraId="223E04FB" w14:textId="6DFFE245">
      <w:pPr>
        <w:pStyle w:val="SecondaryHeading-Numbered"/>
        <w:numPr>
          <w:ilvl w:val="0"/>
          <w:numId w:val="0"/>
        </w:numPr>
      </w:pPr>
      <w:r w:rsidRPr="00C662B2">
        <w:t>Lunch 12:</w:t>
      </w:r>
      <w:r w:rsidR="00B63C46">
        <w:t>30</w:t>
      </w:r>
      <w:r w:rsidR="008E1111">
        <w:t xml:space="preserve"> </w:t>
      </w:r>
      <w:r w:rsidR="00C72D79">
        <w:t>–</w:t>
      </w:r>
      <w:r w:rsidR="008E1111">
        <w:t xml:space="preserve"> </w:t>
      </w:r>
      <w:r w:rsidR="00C72D79">
        <w:t>1:</w:t>
      </w:r>
      <w:r w:rsidR="00B63C46">
        <w:t>1</w:t>
      </w:r>
      <w:r w:rsidR="00C72D79">
        <w:t>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0C18AC">
        <w:tblPrEx>
          <w:tblW w:w="0" w:type="auto"/>
          <w:tblLayout w:type="fixed"/>
          <w:tblCellMar>
            <w:top w:w="43" w:type="dxa"/>
            <w:left w:w="115" w:type="dxa"/>
            <w:right w:w="115" w:type="dxa"/>
          </w:tblCellMar>
          <w:tblLook w:val="04A0"/>
        </w:tblPrEx>
        <w:trPr>
          <w:trHeight w:val="296"/>
        </w:trPr>
        <w:tc>
          <w:tcPr>
            <w:tcW w:w="9360" w:type="dxa"/>
            <w:shd w:val="clear" w:color="auto" w:fill="auto"/>
          </w:tcPr>
          <w:p w:rsidR="003C3320" w:rsidRPr="000C18AC" w:rsidP="000C18AC" w14:paraId="07DC2872" w14:textId="77777777">
            <w:pPr>
              <w:pStyle w:val="AttendeesList"/>
              <w:ind w:left="608"/>
              <w:rPr>
                <w:sz w:val="24"/>
                <w:szCs w:val="22"/>
              </w:rPr>
            </w:pPr>
          </w:p>
          <w:p w:rsidR="000C18AC" w:rsidRPr="00924BEA" w:rsidP="00924BEA" w14:paraId="503EE00D" w14:textId="03F92279">
            <w:pPr>
              <w:pStyle w:val="AttendeesList"/>
              <w:ind w:left="608"/>
              <w:rPr>
                <w:b w:val="0"/>
                <w:bCs w:val="0"/>
                <w:sz w:val="24"/>
                <w:szCs w:val="22"/>
              </w:rPr>
            </w:pPr>
            <w:r w:rsidRPr="000C18AC">
              <w:rPr>
                <w:b w:val="0"/>
                <w:sz w:val="24"/>
                <w:szCs w:val="22"/>
              </w:rPr>
              <w:t xml:space="preserve">PJM will </w:t>
            </w:r>
            <w:r w:rsidRPr="000C18AC">
              <w:rPr>
                <w:b w:val="0"/>
                <w:bCs w:val="0"/>
                <w:sz w:val="24"/>
                <w:szCs w:val="22"/>
              </w:rPr>
              <w:t xml:space="preserve">share </w:t>
            </w:r>
            <w:r w:rsidR="002364C4">
              <w:rPr>
                <w:b w:val="0"/>
                <w:bCs w:val="0"/>
                <w:sz w:val="24"/>
                <w:szCs w:val="22"/>
              </w:rPr>
              <w:t>observations</w:t>
            </w:r>
            <w:r w:rsidRPr="000C18AC">
              <w:rPr>
                <w:b w:val="0"/>
                <w:bCs w:val="0"/>
                <w:sz w:val="24"/>
                <w:szCs w:val="22"/>
              </w:rPr>
              <w:t xml:space="preserve"> from stakeholder comments and survey responses</w:t>
            </w:r>
            <w:r w:rsidR="00831DD2">
              <w:rPr>
                <w:b w:val="0"/>
                <w:bCs w:val="0"/>
                <w:sz w:val="24"/>
                <w:szCs w:val="22"/>
              </w:rPr>
              <w:t>, as well as p</w:t>
            </w:r>
            <w:r w:rsidR="00924BEA">
              <w:rPr>
                <w:b w:val="0"/>
                <w:bCs w:val="0"/>
                <w:sz w:val="24"/>
                <w:szCs w:val="22"/>
              </w:rPr>
              <w:t>rovide its</w:t>
            </w:r>
            <w:r w:rsidRPr="000C18AC">
              <w:rPr>
                <w:b w:val="0"/>
                <w:sz w:val="24"/>
                <w:szCs w:val="22"/>
              </w:rPr>
              <w:t xml:space="preserve"> </w:t>
            </w:r>
            <w:r w:rsidRPr="000C18AC">
              <w:rPr>
                <w:b w:val="0"/>
                <w:bCs w:val="0"/>
                <w:sz w:val="24"/>
                <w:szCs w:val="22"/>
              </w:rPr>
              <w:t>updated</w:t>
            </w:r>
            <w:r w:rsidRPr="000C18AC">
              <w:rPr>
                <w:b w:val="0"/>
                <w:sz w:val="24"/>
                <w:szCs w:val="22"/>
              </w:rPr>
              <w:t xml:space="preserve"> </w:t>
            </w:r>
            <w:r w:rsidR="00CE7F43">
              <w:rPr>
                <w:b w:val="0"/>
                <w:sz w:val="24"/>
                <w:szCs w:val="22"/>
              </w:rPr>
              <w:t>thinking</w:t>
            </w:r>
            <w:r w:rsidRPr="000C18AC">
              <w:rPr>
                <w:b w:val="0"/>
                <w:sz w:val="24"/>
                <w:szCs w:val="22"/>
              </w:rPr>
              <w:t xml:space="preserve"> </w:t>
            </w:r>
            <w:r w:rsidRPr="000C18AC">
              <w:rPr>
                <w:b w:val="0"/>
                <w:bCs w:val="0"/>
                <w:sz w:val="24"/>
                <w:szCs w:val="22"/>
              </w:rPr>
              <w:t>on</w:t>
            </w:r>
            <w:r w:rsidRPr="000C18AC">
              <w:rPr>
                <w:b w:val="0"/>
                <w:sz w:val="24"/>
                <w:szCs w:val="22"/>
              </w:rPr>
              <w:t xml:space="preserve"> the Reliability Backstop Procurement.</w:t>
            </w:r>
          </w:p>
        </w:tc>
      </w:tr>
      <w:tr w14:paraId="61FF7539"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tcPr>
          <w:p w:rsidR="000C18AC" w:rsidRPr="000C18AC" w:rsidP="009D7613" w14:paraId="43C7C5E3" w14:textId="77777777">
            <w:pPr>
              <w:pStyle w:val="AttendeesList"/>
              <w:rPr>
                <w:sz w:val="22"/>
                <w:szCs w:val="2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675880F4">
            <w:pPr>
              <w:pStyle w:val="DisclaimerHeading"/>
              <w:keepLines/>
              <w:spacing w:before="40" w:after="40" w:line="220" w:lineRule="exact"/>
              <w:jc w:val="left"/>
              <w:rPr>
                <w:color w:val="auto"/>
                <w:sz w:val="18"/>
                <w:szCs w:val="18"/>
              </w:rPr>
            </w:pPr>
            <w:r>
              <w:rPr>
                <w:color w:val="auto"/>
                <w:sz w:val="18"/>
                <w:szCs w:val="18"/>
              </w:rPr>
              <w:t>March 5, 2026</w:t>
            </w:r>
          </w:p>
        </w:tc>
        <w:tc>
          <w:tcPr>
            <w:tcW w:w="1620" w:type="dxa"/>
            <w:tcBorders>
              <w:top w:val="single" w:sz="4" w:space="0" w:color="auto"/>
              <w:left w:val="single" w:sz="4" w:space="0" w:color="auto"/>
              <w:right w:val="single" w:sz="4" w:space="0" w:color="auto"/>
            </w:tcBorders>
          </w:tcPr>
          <w:p w:rsidR="00167AA6" w:rsidRPr="00C10A93" w:rsidP="00167AA6" w14:paraId="1405AA5B" w14:textId="75AC19C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C10A93" w:rsidP="00167AA6" w14:paraId="1B735A09" w14:textId="484F24A1">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25</w:t>
            </w:r>
            <w:r w:rsidRPr="00167AA6">
              <w:rPr>
                <w:b w:val="0"/>
                <w:color w:val="auto"/>
                <w:sz w:val="18"/>
                <w:szCs w:val="18"/>
              </w:rPr>
              <w:t>, 2026</w:t>
            </w:r>
          </w:p>
        </w:tc>
        <w:tc>
          <w:tcPr>
            <w:tcW w:w="1440" w:type="dxa"/>
            <w:tcBorders>
              <w:top w:val="single" w:sz="4" w:space="0" w:color="auto"/>
              <w:left w:val="single" w:sz="4" w:space="0" w:color="auto"/>
              <w:right w:val="single" w:sz="4" w:space="0" w:color="auto"/>
            </w:tcBorders>
          </w:tcPr>
          <w:p w:rsidR="00167AA6" w:rsidRPr="00C10A93" w:rsidP="00167AA6" w14:paraId="3351D3A7" w14:textId="18FEF367">
            <w:pPr>
              <w:pStyle w:val="DisclaimerHeading"/>
              <w:keepLines/>
              <w:spacing w:before="40" w:after="40" w:line="220" w:lineRule="exact"/>
              <w:rPr>
                <w:color w:val="auto"/>
                <w:sz w:val="18"/>
                <w:szCs w:val="18"/>
              </w:rPr>
            </w:pPr>
            <w:r>
              <w:rPr>
                <w:b w:val="0"/>
                <w:color w:val="auto"/>
                <w:sz w:val="18"/>
                <w:szCs w:val="18"/>
              </w:rPr>
              <w:t>March 2,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8D457E"/>
    <w:multiLevelType w:val="hybridMultilevel"/>
    <w:tmpl w:val="BD1A2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A50C8"/>
    <w:multiLevelType w:val="hybridMultilevel"/>
    <w:tmpl w:val="8D64974E"/>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F71140"/>
    <w:multiLevelType w:val="hybridMultilevel"/>
    <w:tmpl w:val="BE1CEC6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4"/>
  </w:num>
  <w:num w:numId="13">
    <w:abstractNumId w:val="1"/>
  </w:num>
  <w:num w:numId="14">
    <w:abstractNumId w:val="1"/>
  </w:num>
  <w:num w:numId="15">
    <w:abstractNumId w:val="11"/>
  </w:num>
  <w:num w:numId="16">
    <w:abstractNumId w:val="8"/>
  </w:num>
  <w:num w:numId="17">
    <w:abstractNumId w:val="8"/>
  </w:num>
  <w:num w:numId="18">
    <w:abstractNumId w:val="10"/>
  </w:num>
  <w:num w:numId="19">
    <w:abstractNumId w:val="3"/>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2958"/>
    <w:rsid w:val="000232DF"/>
    <w:rsid w:val="0002752F"/>
    <w:rsid w:val="00027F49"/>
    <w:rsid w:val="000333FF"/>
    <w:rsid w:val="000538D7"/>
    <w:rsid w:val="0006798D"/>
    <w:rsid w:val="00087DFA"/>
    <w:rsid w:val="00092135"/>
    <w:rsid w:val="00092B99"/>
    <w:rsid w:val="00095E8F"/>
    <w:rsid w:val="00096230"/>
    <w:rsid w:val="00097359"/>
    <w:rsid w:val="000A34A2"/>
    <w:rsid w:val="000C18AC"/>
    <w:rsid w:val="000D6AAD"/>
    <w:rsid w:val="000D7484"/>
    <w:rsid w:val="00105003"/>
    <w:rsid w:val="00117AF9"/>
    <w:rsid w:val="00120F93"/>
    <w:rsid w:val="00121F58"/>
    <w:rsid w:val="00135A85"/>
    <w:rsid w:val="001369EC"/>
    <w:rsid w:val="001644E0"/>
    <w:rsid w:val="001678E8"/>
    <w:rsid w:val="00167AA6"/>
    <w:rsid w:val="00170E02"/>
    <w:rsid w:val="0018776C"/>
    <w:rsid w:val="00187C12"/>
    <w:rsid w:val="001B2242"/>
    <w:rsid w:val="001C0CC0"/>
    <w:rsid w:val="001C1DFE"/>
    <w:rsid w:val="001C3EA9"/>
    <w:rsid w:val="001D3B68"/>
    <w:rsid w:val="00200A1B"/>
    <w:rsid w:val="002113BD"/>
    <w:rsid w:val="00220B92"/>
    <w:rsid w:val="002354AA"/>
    <w:rsid w:val="002364C4"/>
    <w:rsid w:val="00246ED8"/>
    <w:rsid w:val="0025139E"/>
    <w:rsid w:val="002548A6"/>
    <w:rsid w:val="002552F1"/>
    <w:rsid w:val="002840BD"/>
    <w:rsid w:val="002A1240"/>
    <w:rsid w:val="002A28BA"/>
    <w:rsid w:val="002B2CB6"/>
    <w:rsid w:val="002B2F98"/>
    <w:rsid w:val="002C1752"/>
    <w:rsid w:val="002C3281"/>
    <w:rsid w:val="002C6057"/>
    <w:rsid w:val="002D028C"/>
    <w:rsid w:val="002D287A"/>
    <w:rsid w:val="002F6131"/>
    <w:rsid w:val="00305238"/>
    <w:rsid w:val="00320050"/>
    <w:rsid w:val="003251CE"/>
    <w:rsid w:val="00335687"/>
    <w:rsid w:val="00337321"/>
    <w:rsid w:val="003511A0"/>
    <w:rsid w:val="00367175"/>
    <w:rsid w:val="00394850"/>
    <w:rsid w:val="003A5AC8"/>
    <w:rsid w:val="003B55E1"/>
    <w:rsid w:val="003C3320"/>
    <w:rsid w:val="003C6ADC"/>
    <w:rsid w:val="003D12E8"/>
    <w:rsid w:val="003D7E5C"/>
    <w:rsid w:val="003E7A73"/>
    <w:rsid w:val="003F046E"/>
    <w:rsid w:val="003F332F"/>
    <w:rsid w:val="004101CE"/>
    <w:rsid w:val="00435502"/>
    <w:rsid w:val="0046043F"/>
    <w:rsid w:val="00464C76"/>
    <w:rsid w:val="00471EF6"/>
    <w:rsid w:val="004737C6"/>
    <w:rsid w:val="00491490"/>
    <w:rsid w:val="00494494"/>
    <w:rsid w:val="004969FA"/>
    <w:rsid w:val="004F3D57"/>
    <w:rsid w:val="00527104"/>
    <w:rsid w:val="00542E77"/>
    <w:rsid w:val="0055010D"/>
    <w:rsid w:val="00564DEE"/>
    <w:rsid w:val="0057441E"/>
    <w:rsid w:val="005A5D0D"/>
    <w:rsid w:val="005B1DCA"/>
    <w:rsid w:val="005D230C"/>
    <w:rsid w:val="005D6D05"/>
    <w:rsid w:val="005F32C4"/>
    <w:rsid w:val="005F35D9"/>
    <w:rsid w:val="006012A1"/>
    <w:rsid w:val="00601B76"/>
    <w:rsid w:val="006024A0"/>
    <w:rsid w:val="00602967"/>
    <w:rsid w:val="00606F11"/>
    <w:rsid w:val="00610D94"/>
    <w:rsid w:val="006116EC"/>
    <w:rsid w:val="00611B03"/>
    <w:rsid w:val="0063557A"/>
    <w:rsid w:val="00637160"/>
    <w:rsid w:val="00643705"/>
    <w:rsid w:val="0067215C"/>
    <w:rsid w:val="0067429C"/>
    <w:rsid w:val="006A280A"/>
    <w:rsid w:val="006A3C81"/>
    <w:rsid w:val="006A3CF6"/>
    <w:rsid w:val="006B2769"/>
    <w:rsid w:val="006C738F"/>
    <w:rsid w:val="006D2909"/>
    <w:rsid w:val="006D69DA"/>
    <w:rsid w:val="006F7A52"/>
    <w:rsid w:val="00711249"/>
    <w:rsid w:val="00712CAA"/>
    <w:rsid w:val="00716A8B"/>
    <w:rsid w:val="00721D44"/>
    <w:rsid w:val="00730F76"/>
    <w:rsid w:val="00744A45"/>
    <w:rsid w:val="0075340F"/>
    <w:rsid w:val="00754C6D"/>
    <w:rsid w:val="00755096"/>
    <w:rsid w:val="007663CA"/>
    <w:rsid w:val="007703B4"/>
    <w:rsid w:val="00773F35"/>
    <w:rsid w:val="00773F80"/>
    <w:rsid w:val="00777623"/>
    <w:rsid w:val="00794336"/>
    <w:rsid w:val="00797DA2"/>
    <w:rsid w:val="007A34A3"/>
    <w:rsid w:val="007C2954"/>
    <w:rsid w:val="007C6FB9"/>
    <w:rsid w:val="007D4F70"/>
    <w:rsid w:val="007E0E41"/>
    <w:rsid w:val="007E7CAB"/>
    <w:rsid w:val="0080148F"/>
    <w:rsid w:val="0080437D"/>
    <w:rsid w:val="00813B57"/>
    <w:rsid w:val="00831DD2"/>
    <w:rsid w:val="0083232B"/>
    <w:rsid w:val="00837B12"/>
    <w:rsid w:val="00841282"/>
    <w:rsid w:val="00845940"/>
    <w:rsid w:val="00850BE5"/>
    <w:rsid w:val="008552A3"/>
    <w:rsid w:val="008727A5"/>
    <w:rsid w:val="00882652"/>
    <w:rsid w:val="008A28CE"/>
    <w:rsid w:val="008B2B8E"/>
    <w:rsid w:val="008C22FB"/>
    <w:rsid w:val="008D0379"/>
    <w:rsid w:val="008D6E29"/>
    <w:rsid w:val="008E1111"/>
    <w:rsid w:val="008F561F"/>
    <w:rsid w:val="00911156"/>
    <w:rsid w:val="00914902"/>
    <w:rsid w:val="00917386"/>
    <w:rsid w:val="009225DB"/>
    <w:rsid w:val="00924BEA"/>
    <w:rsid w:val="009360CC"/>
    <w:rsid w:val="009408C9"/>
    <w:rsid w:val="0095194C"/>
    <w:rsid w:val="009627A9"/>
    <w:rsid w:val="00965FF9"/>
    <w:rsid w:val="0097702E"/>
    <w:rsid w:val="009836F1"/>
    <w:rsid w:val="00987087"/>
    <w:rsid w:val="00991528"/>
    <w:rsid w:val="009A06B2"/>
    <w:rsid w:val="009A3B79"/>
    <w:rsid w:val="009A5430"/>
    <w:rsid w:val="009B2931"/>
    <w:rsid w:val="009B2B7E"/>
    <w:rsid w:val="009C15C4"/>
    <w:rsid w:val="009C3931"/>
    <w:rsid w:val="009C48AA"/>
    <w:rsid w:val="009C7250"/>
    <w:rsid w:val="009D7613"/>
    <w:rsid w:val="009F53F9"/>
    <w:rsid w:val="00A0149A"/>
    <w:rsid w:val="00A01A16"/>
    <w:rsid w:val="00A05391"/>
    <w:rsid w:val="00A11A2E"/>
    <w:rsid w:val="00A11B78"/>
    <w:rsid w:val="00A317A9"/>
    <w:rsid w:val="00A35161"/>
    <w:rsid w:val="00A36FEA"/>
    <w:rsid w:val="00A41149"/>
    <w:rsid w:val="00A56D57"/>
    <w:rsid w:val="00A75ADE"/>
    <w:rsid w:val="00A86205"/>
    <w:rsid w:val="00A92700"/>
    <w:rsid w:val="00A931C3"/>
    <w:rsid w:val="00A95471"/>
    <w:rsid w:val="00AC2247"/>
    <w:rsid w:val="00AD559A"/>
    <w:rsid w:val="00AE056A"/>
    <w:rsid w:val="00AF7AD9"/>
    <w:rsid w:val="00B02ED2"/>
    <w:rsid w:val="00B16D95"/>
    <w:rsid w:val="00B20316"/>
    <w:rsid w:val="00B2596F"/>
    <w:rsid w:val="00B34E3C"/>
    <w:rsid w:val="00B42FAE"/>
    <w:rsid w:val="00B62597"/>
    <w:rsid w:val="00B63C46"/>
    <w:rsid w:val="00B73CD0"/>
    <w:rsid w:val="00B921A8"/>
    <w:rsid w:val="00BA4045"/>
    <w:rsid w:val="00BA6146"/>
    <w:rsid w:val="00BB531B"/>
    <w:rsid w:val="00BB6921"/>
    <w:rsid w:val="00BD6366"/>
    <w:rsid w:val="00BF331B"/>
    <w:rsid w:val="00C0546D"/>
    <w:rsid w:val="00C05E98"/>
    <w:rsid w:val="00C10A93"/>
    <w:rsid w:val="00C41455"/>
    <w:rsid w:val="00C439EC"/>
    <w:rsid w:val="00C5307B"/>
    <w:rsid w:val="00C54F92"/>
    <w:rsid w:val="00C662B2"/>
    <w:rsid w:val="00C72168"/>
    <w:rsid w:val="00C72D79"/>
    <w:rsid w:val="00C757F4"/>
    <w:rsid w:val="00C75A9D"/>
    <w:rsid w:val="00C938AA"/>
    <w:rsid w:val="00CA49B9"/>
    <w:rsid w:val="00CB19DE"/>
    <w:rsid w:val="00CB4248"/>
    <w:rsid w:val="00CB475B"/>
    <w:rsid w:val="00CC1B47"/>
    <w:rsid w:val="00CC5AC9"/>
    <w:rsid w:val="00CD3598"/>
    <w:rsid w:val="00CE451E"/>
    <w:rsid w:val="00CE7F43"/>
    <w:rsid w:val="00CF1A5C"/>
    <w:rsid w:val="00D00D37"/>
    <w:rsid w:val="00D06296"/>
    <w:rsid w:val="00D06EC8"/>
    <w:rsid w:val="00D133AB"/>
    <w:rsid w:val="00D136EA"/>
    <w:rsid w:val="00D22DFD"/>
    <w:rsid w:val="00D251ED"/>
    <w:rsid w:val="00D76D83"/>
    <w:rsid w:val="00D827A6"/>
    <w:rsid w:val="00D831E4"/>
    <w:rsid w:val="00D95949"/>
    <w:rsid w:val="00D971AD"/>
    <w:rsid w:val="00DA23DE"/>
    <w:rsid w:val="00DB29E9"/>
    <w:rsid w:val="00DE34CF"/>
    <w:rsid w:val="00DE77B9"/>
    <w:rsid w:val="00DF1112"/>
    <w:rsid w:val="00DF7F20"/>
    <w:rsid w:val="00E020BB"/>
    <w:rsid w:val="00E1605D"/>
    <w:rsid w:val="00E278F9"/>
    <w:rsid w:val="00E32B6B"/>
    <w:rsid w:val="00E371A1"/>
    <w:rsid w:val="00E5387A"/>
    <w:rsid w:val="00E55E84"/>
    <w:rsid w:val="00E624A7"/>
    <w:rsid w:val="00E660F8"/>
    <w:rsid w:val="00E7280D"/>
    <w:rsid w:val="00E92FF6"/>
    <w:rsid w:val="00E946F8"/>
    <w:rsid w:val="00EA5494"/>
    <w:rsid w:val="00EB68B0"/>
    <w:rsid w:val="00EC6474"/>
    <w:rsid w:val="00ED0D32"/>
    <w:rsid w:val="00F17190"/>
    <w:rsid w:val="00F4190F"/>
    <w:rsid w:val="00F5077C"/>
    <w:rsid w:val="00F5355A"/>
    <w:rsid w:val="00FA5955"/>
    <w:rsid w:val="00FB1739"/>
    <w:rsid w:val="00FC2B9A"/>
    <w:rsid w:val="00FD233D"/>
    <w:rsid w:val="00FD5483"/>
    <w:rsid w:val="00FE7715"/>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