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14:paraId="71DBCFA3" w14:textId="77777777">
      <w:pPr>
        <w:pStyle w:val="MeetingDetails"/>
      </w:pPr>
      <w:bookmarkStart w:id="0" w:name="_GoBack"/>
      <w:bookmarkEnd w:id="0"/>
      <w:r>
        <w:t>Tech Change Forum</w:t>
      </w:r>
    </w:p>
    <w:p w:rsidR="006D69E0" w:rsidRPr="00B62597" w:rsidP="00755096" w14:paraId="18B990E9" w14:textId="77777777">
      <w:pPr>
        <w:pStyle w:val="MeetingDetails"/>
      </w:pPr>
      <w:r>
        <w:t>PJM Conference and Training Center</w:t>
      </w:r>
    </w:p>
    <w:p w:rsidR="00B62597" w:rsidRPr="00B62597" w:rsidP="00755096" w14:paraId="21F8F551" w14:textId="1E5321C0">
      <w:pPr>
        <w:pStyle w:val="MeetingDetails"/>
      </w:pPr>
      <w:r>
        <w:t>February 14</w:t>
      </w:r>
      <w:r w:rsidR="006F7984">
        <w:t>, 2022</w:t>
      </w:r>
    </w:p>
    <w:p w:rsidR="00B62597" w:rsidRPr="00B62597" w:rsidP="00755096" w14:paraId="66E7E084" w14:textId="264681DC">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w:t>
      </w:r>
      <w:r w:rsidR="0026036E">
        <w:t>:</w:t>
      </w:r>
      <w:r>
        <w:t>0</w:t>
      </w:r>
      <w:r w:rsidR="00010057">
        <w:t xml:space="preserve">0 </w:t>
      </w:r>
      <w:r w:rsidR="0026036E">
        <w:t>p</w:t>
      </w:r>
      <w:r w:rsidR="00755096">
        <w:t>.m.</w:t>
      </w:r>
      <w:r w:rsidR="00010057">
        <w:t xml:space="preserve"> EPT</w:t>
      </w:r>
    </w:p>
    <w:p w:rsidR="00B62597" w:rsidRPr="00B62597" w:rsidP="00B62597" w14:paraId="689D1BB7" w14:textId="77777777">
      <w:pPr>
        <w:spacing w:after="0" w:line="240" w:lineRule="auto"/>
        <w:rPr>
          <w:rFonts w:ascii="Arial Narrow" w:eastAsia="Times New Roman" w:hAnsi="Arial Narrow" w:cs="Times New Roman"/>
          <w:sz w:val="24"/>
          <w:szCs w:val="20"/>
        </w:rPr>
      </w:pPr>
    </w:p>
    <w:p w:rsidR="00B62597" w:rsidRPr="00B62597" w:rsidP="003B55E1" w14:paraId="6E3D2DAB" w14:textId="5E5B4DE3">
      <w:pPr>
        <w:pStyle w:val="PrimaryHeading"/>
        <w:rPr>
          <w:caps/>
        </w:rPr>
      </w:pPr>
      <w:bookmarkStart w:id="1" w:name="OLE_LINK5"/>
      <w:bookmarkStart w:id="2" w:name="OLE_LINK3"/>
      <w:r>
        <w:t>Administration (</w:t>
      </w:r>
      <w:r w:rsidR="00D41DCF">
        <w:t>1</w:t>
      </w:r>
      <w:r w:rsidR="00A0486D">
        <w:t>:</w:t>
      </w:r>
      <w:r w:rsidR="00DE60E1">
        <w:t>0</w:t>
      </w:r>
      <w:r w:rsidR="00A0486D">
        <w:t>0</w:t>
      </w:r>
      <w:r>
        <w:t>-</w:t>
      </w:r>
      <w:r w:rsidR="00DE60E1">
        <w:t>1</w:t>
      </w:r>
      <w:r>
        <w:t>:</w:t>
      </w:r>
      <w:r w:rsidR="0008352C">
        <w:t>0</w:t>
      </w:r>
      <w:r w:rsidR="009C1D9B">
        <w:t>5</w:t>
      </w:r>
      <w:r w:rsidRPr="00B62597">
        <w:t>)</w:t>
      </w:r>
    </w:p>
    <w:bookmarkEnd w:id="1"/>
    <w:bookmarkEnd w:id="2"/>
    <w:p w:rsidR="00B62597" w:rsidP="00493FBD" w14:paraId="3C0DF26E" w14:textId="77777777">
      <w:pPr>
        <w:pStyle w:val="SecondaryHeading-Numbered"/>
        <w:ind w:left="360"/>
        <w:rPr>
          <w:b w:val="0"/>
        </w:rPr>
      </w:pPr>
      <w:r w:rsidRPr="00644977">
        <w:rPr>
          <w:b w:val="0"/>
        </w:rPr>
        <w:t>Welcome &amp; Ground Rules</w:t>
      </w:r>
    </w:p>
    <w:p w:rsidR="001354FD" w:rsidRPr="005F4FA4" w:rsidP="00904B08" w14:paraId="7E1A42CB" w14:textId="77777777">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14:paraId="508167F9" w14:textId="619F1F4F">
      <w:pPr>
        <w:pStyle w:val="PrimaryHeading"/>
      </w:pPr>
      <w:r>
        <w:t xml:space="preserve">Important </w:t>
      </w:r>
      <w:r w:rsidR="00051624">
        <w:t xml:space="preserve">Implementation </w:t>
      </w:r>
      <w:r>
        <w:t>Dates Review</w:t>
      </w:r>
      <w:r>
        <w:t xml:space="preserve"> (</w:t>
      </w:r>
      <w:r w:rsidR="00DE60E1">
        <w:t>1</w:t>
      </w:r>
      <w:r>
        <w:t>:</w:t>
      </w:r>
      <w:r w:rsidR="0008352C">
        <w:t>0</w:t>
      </w:r>
      <w:r w:rsidR="009C1D9B">
        <w:t>5</w:t>
      </w:r>
      <w:r>
        <w:t>-</w:t>
      </w:r>
      <w:r w:rsidR="00DE60E1">
        <w:t>1</w:t>
      </w:r>
      <w:r>
        <w:t>:</w:t>
      </w:r>
      <w:r w:rsidR="0008352C">
        <w:t>10</w:t>
      </w:r>
      <w:r>
        <w:t>)</w:t>
      </w:r>
    </w:p>
    <w:p w:rsidR="00B62597" w:rsidRPr="007E4D85" w:rsidP="00493FBD" w14:paraId="0F7E899C" w14:textId="77777777">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803815" w14:paraId="0471EA76" w14:textId="39088373">
      <w:pPr>
        <w:pStyle w:val="ListedItem"/>
        <w:rPr>
          <w:szCs w:val="22"/>
        </w:rPr>
      </w:pPr>
      <w:r>
        <w:t>Foluso Afelumo</w:t>
      </w:r>
      <w:r w:rsidR="00A412C9">
        <w:t>, PJM,</w:t>
      </w:r>
      <w:r w:rsidRPr="000814A3" w:rsidR="00D56A28">
        <w:t xml:space="preserve"> </w:t>
      </w:r>
      <w:hyperlink r:id="rId4" w:history="1">
        <w:r w:rsidRPr="00D132B0" w:rsidR="00803815">
          <w:rPr>
            <w:rStyle w:val="Hyperlink"/>
          </w:rPr>
          <w:t>highlighted</w:t>
        </w:r>
      </w:hyperlink>
      <w:r w:rsidRPr="00803815" w:rsidR="00803815">
        <w:t xml:space="preserve"> important upcoming</w:t>
      </w:r>
      <w:r w:rsidR="00CD794D">
        <w:t xml:space="preserve"> </w:t>
      </w:r>
      <w:r w:rsidR="00212B42">
        <w:t>2022 Q1</w:t>
      </w:r>
      <w:r w:rsidR="00062C65">
        <w:t xml:space="preserve"> </w:t>
      </w:r>
      <w:r w:rsidR="00E40C5F">
        <w:t xml:space="preserve">implementation </w:t>
      </w:r>
      <w:r w:rsidR="0090294C">
        <w:t>dates</w:t>
      </w:r>
      <w:r w:rsidR="007778CC">
        <w:t>.</w:t>
      </w:r>
    </w:p>
    <w:p w:rsidR="001D3B68" w:rsidRPr="000814A3" w:rsidP="001D3B68" w14:paraId="213C5A9B" w14:textId="735370A8">
      <w:pPr>
        <w:pStyle w:val="PrimaryHeading"/>
      </w:pPr>
      <w:r w:rsidRPr="000814A3">
        <w:t>Initiative Roadmap Updates</w:t>
      </w:r>
      <w:r w:rsidRPr="000814A3" w:rsidR="00606F11">
        <w:t xml:space="preserve"> </w:t>
      </w:r>
      <w:r w:rsidR="00DE60E1">
        <w:t>(1</w:t>
      </w:r>
      <w:r w:rsidR="00987A8F">
        <w:t>:</w:t>
      </w:r>
      <w:r w:rsidR="0008352C">
        <w:t>10-1</w:t>
      </w:r>
      <w:r w:rsidR="00987A8F">
        <w:t>:</w:t>
      </w:r>
      <w:r w:rsidR="0008352C">
        <w:t>3</w:t>
      </w:r>
      <w:r w:rsidR="00DE60E1">
        <w:t>0</w:t>
      </w:r>
      <w:r w:rsidR="00987A8F">
        <w:t>)</w:t>
      </w:r>
    </w:p>
    <w:p w:rsidR="001E74B9" w:rsidRPr="006F7984" w:rsidP="00E21E5D" w14:paraId="3D6EC0C3" w14:textId="12E1234B">
      <w:pPr>
        <w:pStyle w:val="ListSubhead1"/>
        <w:rPr>
          <w:b w:val="0"/>
          <w:color w:val="FF0000"/>
          <w:sz w:val="20"/>
          <w:szCs w:val="20"/>
        </w:rPr>
      </w:pPr>
      <w:r w:rsidRPr="0096755A">
        <w:rPr>
          <w:b w:val="0"/>
        </w:rPr>
        <w:t xml:space="preserve"> </w:t>
      </w:r>
      <w:r w:rsidR="006F7984">
        <w:rPr>
          <w:b w:val="0"/>
        </w:rPr>
        <w:t>Initiatives</w:t>
      </w:r>
    </w:p>
    <w:p w:rsidR="00154D4E" w:rsidP="00154D4E" w14:paraId="19A95CF6" w14:textId="190F9383">
      <w:pPr>
        <w:pStyle w:val="ListSubhead1"/>
        <w:numPr>
          <w:ilvl w:val="0"/>
          <w:numId w:val="16"/>
        </w:numPr>
        <w:rPr>
          <w:b w:val="0"/>
          <w:sz w:val="20"/>
          <w:szCs w:val="20"/>
        </w:rPr>
      </w:pPr>
      <w:r w:rsidRPr="00154D4E">
        <w:rPr>
          <w:b w:val="0"/>
          <w:sz w:val="20"/>
          <w:szCs w:val="20"/>
        </w:rPr>
        <w:t>Zeenath Fernandes</w:t>
      </w:r>
      <w:r>
        <w:rPr>
          <w:b w:val="0"/>
          <w:sz w:val="20"/>
          <w:szCs w:val="20"/>
        </w:rPr>
        <w:t>, PJM,</w:t>
      </w:r>
      <w:r w:rsidR="00803815">
        <w:rPr>
          <w:b w:val="0"/>
          <w:sz w:val="20"/>
          <w:szCs w:val="20"/>
        </w:rPr>
        <w:t xml:space="preserve"> </w:t>
      </w:r>
      <w:hyperlink r:id="rId5" w:history="1">
        <w:r w:rsidRPr="00803815" w:rsidR="00803815">
          <w:rPr>
            <w:rStyle w:val="Hyperlink"/>
            <w:b w:val="0"/>
            <w:sz w:val="20"/>
            <w:szCs w:val="20"/>
          </w:rPr>
          <w:t>reviewed</w:t>
        </w:r>
      </w:hyperlink>
      <w:r>
        <w:rPr>
          <w:b w:val="0"/>
          <w:sz w:val="20"/>
          <w:szCs w:val="20"/>
        </w:rPr>
        <w:t xml:space="preserve"> PJM’s </w:t>
      </w:r>
      <w:r w:rsidRPr="00154D4E">
        <w:rPr>
          <w:b w:val="0"/>
          <w:sz w:val="20"/>
          <w:szCs w:val="20"/>
        </w:rPr>
        <w:t>Retiring Use of Weak Encryption</w:t>
      </w:r>
      <w:r w:rsidR="00803815">
        <w:rPr>
          <w:b w:val="0"/>
          <w:sz w:val="20"/>
          <w:szCs w:val="20"/>
        </w:rPr>
        <w:t>.</w:t>
      </w:r>
      <w:r w:rsidRPr="00803815" w:rsidR="00803815">
        <w:t xml:space="preserve"> </w:t>
      </w:r>
      <w:r w:rsidRPr="00AA6C97" w:rsidR="00803815">
        <w:rPr>
          <w:b w:val="0"/>
          <w:sz w:val="20"/>
          <w:szCs w:val="20"/>
        </w:rPr>
        <w:t xml:space="preserve">Fernandes requested participants who use PJM’s internet facing applications and use weak encryption cipher suites on their source devices for OASIS and ExSchedule to make updates to use an acceptable level of encryption </w:t>
      </w:r>
      <w:r w:rsidR="00AE27BF">
        <w:rPr>
          <w:b w:val="0"/>
          <w:sz w:val="20"/>
          <w:szCs w:val="20"/>
        </w:rPr>
        <w:t>before</w:t>
      </w:r>
      <w:r w:rsidRPr="00AA6C97" w:rsidR="00AE27BF">
        <w:rPr>
          <w:b w:val="0"/>
          <w:sz w:val="20"/>
          <w:szCs w:val="20"/>
        </w:rPr>
        <w:t xml:space="preserve"> </w:t>
      </w:r>
      <w:r w:rsidRPr="00AA6C97" w:rsidR="00803815">
        <w:rPr>
          <w:b w:val="0"/>
          <w:sz w:val="20"/>
          <w:szCs w:val="20"/>
        </w:rPr>
        <w:t xml:space="preserve">March 31. </w:t>
      </w:r>
      <w:r w:rsidR="00AE27BF">
        <w:rPr>
          <w:b w:val="0"/>
          <w:sz w:val="20"/>
          <w:szCs w:val="20"/>
        </w:rPr>
        <w:t xml:space="preserve">Fernandes urged similar action by users of the Voting application before the February 28 cutover. </w:t>
      </w:r>
      <w:r w:rsidRPr="00AA6C97" w:rsidR="00803815">
        <w:rPr>
          <w:b w:val="0"/>
          <w:sz w:val="20"/>
          <w:szCs w:val="20"/>
        </w:rPr>
        <w:t>Fernandes s</w:t>
      </w:r>
      <w:r w:rsidRPr="00AA6C97" w:rsidR="003069D7">
        <w:rPr>
          <w:b w:val="0"/>
          <w:sz w:val="20"/>
          <w:szCs w:val="20"/>
        </w:rPr>
        <w:t xml:space="preserve">uggested </w:t>
      </w:r>
      <w:r w:rsidRPr="00AA6C97" w:rsidR="00803815">
        <w:rPr>
          <w:b w:val="0"/>
          <w:sz w:val="20"/>
          <w:szCs w:val="20"/>
        </w:rPr>
        <w:t>that</w:t>
      </w:r>
      <w:r w:rsidR="00803815">
        <w:rPr>
          <w:b w:val="0"/>
          <w:sz w:val="20"/>
          <w:szCs w:val="20"/>
        </w:rPr>
        <w:t xml:space="preserve"> </w:t>
      </w:r>
      <w:r w:rsidR="003069D7">
        <w:rPr>
          <w:b w:val="0"/>
          <w:sz w:val="20"/>
          <w:szCs w:val="20"/>
        </w:rPr>
        <w:t xml:space="preserve">stakeholders </w:t>
      </w:r>
      <w:r w:rsidR="00803815">
        <w:rPr>
          <w:b w:val="0"/>
          <w:sz w:val="20"/>
          <w:szCs w:val="20"/>
        </w:rPr>
        <w:t>including technical support att</w:t>
      </w:r>
      <w:r w:rsidR="003069D7">
        <w:rPr>
          <w:b w:val="0"/>
          <w:sz w:val="20"/>
          <w:szCs w:val="20"/>
        </w:rPr>
        <w:t xml:space="preserve">end </w:t>
      </w:r>
      <w:r w:rsidR="00803815">
        <w:rPr>
          <w:b w:val="0"/>
          <w:sz w:val="20"/>
          <w:szCs w:val="20"/>
        </w:rPr>
        <w:t>the</w:t>
      </w:r>
      <w:r w:rsidR="003069D7">
        <w:rPr>
          <w:b w:val="0"/>
          <w:sz w:val="20"/>
          <w:szCs w:val="20"/>
        </w:rPr>
        <w:t xml:space="preserve"> March 3 </w:t>
      </w:r>
      <w:r w:rsidR="00803815">
        <w:rPr>
          <w:b w:val="0"/>
          <w:sz w:val="20"/>
          <w:szCs w:val="20"/>
        </w:rPr>
        <w:t xml:space="preserve">Tech Change Forum Special Session. </w:t>
      </w:r>
    </w:p>
    <w:p w:rsidR="001542B4" w:rsidRPr="009C09DA" w:rsidP="009E3E95" w14:paraId="55966566" w14:textId="2D9E323A">
      <w:pPr>
        <w:pStyle w:val="ListSubhead1"/>
        <w:numPr>
          <w:ilvl w:val="0"/>
          <w:numId w:val="16"/>
        </w:numPr>
        <w:rPr>
          <w:b w:val="0"/>
          <w:sz w:val="20"/>
          <w:szCs w:val="20"/>
        </w:rPr>
      </w:pPr>
      <w:r w:rsidRPr="009C09DA">
        <w:rPr>
          <w:b w:val="0"/>
          <w:sz w:val="20"/>
          <w:szCs w:val="20"/>
        </w:rPr>
        <w:t xml:space="preserve">Eric Endress, PJM, provided an </w:t>
      </w:r>
      <w:hyperlink r:id="rId6" w:history="1">
        <w:r w:rsidRPr="009C09DA">
          <w:rPr>
            <w:rStyle w:val="Hyperlink"/>
            <w:b w:val="0"/>
            <w:sz w:val="20"/>
            <w:szCs w:val="20"/>
          </w:rPr>
          <w:t>overview</w:t>
        </w:r>
      </w:hyperlink>
      <w:r w:rsidRPr="009C09DA">
        <w:rPr>
          <w:b w:val="0"/>
          <w:sz w:val="20"/>
          <w:szCs w:val="20"/>
        </w:rPr>
        <w:t xml:space="preserve"> of the </w:t>
      </w:r>
      <w:r w:rsidRPr="009C09DA">
        <w:rPr>
          <w:b w:val="0"/>
          <w:sz w:val="20"/>
          <w:szCs w:val="20"/>
        </w:rPr>
        <w:t xml:space="preserve">Initial Margin Historical Simulation </w:t>
      </w:r>
      <w:r w:rsidRPr="009C09DA" w:rsidR="00803815">
        <w:rPr>
          <w:b w:val="0"/>
          <w:sz w:val="20"/>
          <w:szCs w:val="20"/>
        </w:rPr>
        <w:t xml:space="preserve">(IMHS) </w:t>
      </w:r>
      <w:r w:rsidRPr="009C09DA">
        <w:rPr>
          <w:b w:val="0"/>
          <w:sz w:val="20"/>
          <w:szCs w:val="20"/>
        </w:rPr>
        <w:t>Project</w:t>
      </w:r>
      <w:r w:rsidRPr="009C09DA" w:rsidR="00803815">
        <w:rPr>
          <w:b w:val="0"/>
          <w:sz w:val="20"/>
          <w:szCs w:val="20"/>
        </w:rPr>
        <w:t>.  Endress communicated that sample data of the new Initial margin Historical method was made available on February 10 in eCredit and FTR Center and beginning sometime in April the new method will be used will be used for calculating Credit Requirement for FTR Market Participants in Production pending approval from the FERC.</w:t>
      </w:r>
      <w:r w:rsidRPr="009C09DA" w:rsidR="009C09DA">
        <w:rPr>
          <w:b w:val="0"/>
          <w:sz w:val="20"/>
          <w:szCs w:val="20"/>
        </w:rPr>
        <w:t xml:space="preserve">  Endress requested that stakeholders provide feedback on the data and that the values are illustrative during parallel operations and do not indicate a</w:t>
      </w:r>
      <w:r w:rsidR="009C09DA">
        <w:rPr>
          <w:b w:val="0"/>
          <w:sz w:val="20"/>
          <w:szCs w:val="20"/>
        </w:rPr>
        <w:t xml:space="preserve"> </w:t>
      </w:r>
      <w:r w:rsidRPr="009C09DA" w:rsidR="009C09DA">
        <w:rPr>
          <w:b w:val="0"/>
          <w:sz w:val="20"/>
          <w:szCs w:val="20"/>
        </w:rPr>
        <w:t>final requirement</w:t>
      </w:r>
    </w:p>
    <w:p w:rsidR="00154D4E" w:rsidRPr="009C09DA" w:rsidP="009C09DA" w14:paraId="0C7027D4" w14:textId="46D46587">
      <w:pPr>
        <w:pStyle w:val="ListSubhead1"/>
        <w:numPr>
          <w:ilvl w:val="0"/>
          <w:numId w:val="16"/>
        </w:numPr>
        <w:rPr>
          <w:b w:val="0"/>
          <w:sz w:val="20"/>
          <w:szCs w:val="20"/>
        </w:rPr>
      </w:pPr>
      <w:r w:rsidRPr="009C09DA">
        <w:rPr>
          <w:b w:val="0"/>
          <w:sz w:val="20"/>
          <w:szCs w:val="20"/>
        </w:rPr>
        <w:t>Lauren Strella Wahba, PJM</w:t>
      </w:r>
      <w:r w:rsidR="00AE27BF">
        <w:rPr>
          <w:b w:val="0"/>
          <w:sz w:val="20"/>
          <w:szCs w:val="20"/>
        </w:rPr>
        <w:t>,</w:t>
      </w:r>
      <w:r w:rsidRPr="009C09DA">
        <w:rPr>
          <w:b w:val="0"/>
          <w:sz w:val="20"/>
          <w:szCs w:val="20"/>
        </w:rPr>
        <w:t xml:space="preserve"> provided an </w:t>
      </w:r>
      <w:hyperlink r:id="rId7" w:history="1">
        <w:r w:rsidRPr="009C09DA">
          <w:rPr>
            <w:rStyle w:val="Hyperlink"/>
            <w:b w:val="0"/>
            <w:sz w:val="20"/>
            <w:szCs w:val="20"/>
          </w:rPr>
          <w:t>update</w:t>
        </w:r>
      </w:hyperlink>
      <w:r w:rsidRPr="009C09DA">
        <w:rPr>
          <w:b w:val="0"/>
          <w:sz w:val="20"/>
          <w:szCs w:val="20"/>
        </w:rPr>
        <w:t xml:space="preserve"> on the upcoming </w:t>
      </w:r>
      <w:r w:rsidR="00AE27BF">
        <w:rPr>
          <w:b w:val="0"/>
          <w:sz w:val="20"/>
          <w:szCs w:val="20"/>
        </w:rPr>
        <w:t xml:space="preserve">changes to </w:t>
      </w:r>
      <w:r w:rsidRPr="009C09DA" w:rsidR="006F7984">
        <w:rPr>
          <w:b w:val="0"/>
          <w:sz w:val="20"/>
          <w:szCs w:val="20"/>
        </w:rPr>
        <w:t>Unit Specific Parameter</w:t>
      </w:r>
      <w:r w:rsidR="00AE27BF">
        <w:rPr>
          <w:b w:val="0"/>
          <w:sz w:val="20"/>
          <w:szCs w:val="20"/>
        </w:rPr>
        <w:t xml:space="preserve"> Adjustment </w:t>
      </w:r>
      <w:r w:rsidRPr="009C09DA" w:rsidR="00AE27BF">
        <w:rPr>
          <w:b w:val="0"/>
          <w:sz w:val="20"/>
          <w:szCs w:val="20"/>
        </w:rPr>
        <w:t>Process</w:t>
      </w:r>
      <w:r w:rsidRPr="009C09DA" w:rsidR="009C09DA">
        <w:rPr>
          <w:b w:val="0"/>
          <w:sz w:val="20"/>
          <w:szCs w:val="20"/>
        </w:rPr>
        <w:t>. Strella Wahba communicated tha</w:t>
      </w:r>
      <w:r w:rsidR="009C09DA">
        <w:rPr>
          <w:b w:val="0"/>
          <w:sz w:val="20"/>
          <w:szCs w:val="20"/>
        </w:rPr>
        <w:t xml:space="preserve">t beginning February 28 </w:t>
      </w:r>
      <w:r w:rsidRPr="009C09DA" w:rsidR="009C09DA">
        <w:rPr>
          <w:b w:val="0"/>
          <w:sz w:val="20"/>
          <w:szCs w:val="20"/>
        </w:rPr>
        <w:t xml:space="preserve">capacity market sellers </w:t>
      </w:r>
      <w:r w:rsidR="009C09DA">
        <w:rPr>
          <w:b w:val="0"/>
          <w:sz w:val="20"/>
          <w:szCs w:val="20"/>
        </w:rPr>
        <w:t>sh</w:t>
      </w:r>
      <w:r w:rsidRPr="009C09DA" w:rsidR="009C09DA">
        <w:rPr>
          <w:b w:val="0"/>
          <w:sz w:val="20"/>
          <w:szCs w:val="20"/>
        </w:rPr>
        <w:t xml:space="preserve">ould submit </w:t>
      </w:r>
      <w:r w:rsidR="009C09DA">
        <w:rPr>
          <w:b w:val="0"/>
          <w:sz w:val="20"/>
          <w:szCs w:val="20"/>
        </w:rPr>
        <w:t xml:space="preserve">their </w:t>
      </w:r>
      <w:r w:rsidRPr="009C09DA" w:rsidR="009C09DA">
        <w:rPr>
          <w:b w:val="0"/>
          <w:sz w:val="20"/>
          <w:szCs w:val="20"/>
        </w:rPr>
        <w:t xml:space="preserve">parameter adjustment requests </w:t>
      </w:r>
      <w:r w:rsidR="009C09DA">
        <w:rPr>
          <w:b w:val="0"/>
          <w:sz w:val="20"/>
          <w:szCs w:val="20"/>
        </w:rPr>
        <w:t>using PJM Connect.</w:t>
      </w:r>
      <w:r w:rsidRPr="009C09DA" w:rsidR="00557014">
        <w:rPr>
          <w:b w:val="0"/>
          <w:sz w:val="20"/>
          <w:szCs w:val="20"/>
        </w:rPr>
        <w:t xml:space="preserve"> </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tblGrid>
      <w:tr w14:paraId="751B6E0C" w14:textId="77777777" w:rsidTr="00462359">
        <w:tblPrEx>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9435" w:type="dxa"/>
          </w:tcPr>
          <w:p w:rsidR="00BB531B" w:rsidRPr="000814A3" w:rsidP="0008352C" w14:paraId="5CE5C09F" w14:textId="04DE890D">
            <w:pPr>
              <w:pStyle w:val="PrimaryHeading"/>
            </w:pPr>
            <w:r w:rsidRPr="000814A3">
              <w:t>Product Roadmap Updates</w:t>
            </w:r>
            <w:r w:rsidRPr="000814A3" w:rsidR="002B2F98">
              <w:t xml:space="preserve"> (</w:t>
            </w:r>
            <w:r w:rsidR="0008352C">
              <w:t>1:30</w:t>
            </w:r>
            <w:r w:rsidRPr="000814A3" w:rsidR="00A0486D">
              <w:t>-</w:t>
            </w:r>
            <w:r w:rsidR="00DE60E1">
              <w:t>2</w:t>
            </w:r>
            <w:r w:rsidRPr="000814A3">
              <w:t>:</w:t>
            </w:r>
            <w:r w:rsidR="0008352C">
              <w:t>30</w:t>
            </w:r>
            <w:r w:rsidRPr="000814A3">
              <w:t>)</w:t>
            </w:r>
          </w:p>
        </w:tc>
      </w:tr>
      <w:tr w14:paraId="18E677A2" w14:textId="77777777" w:rsidTr="00462359">
        <w:tblPrEx>
          <w:tblW w:w="9435" w:type="dxa"/>
          <w:tblLook w:val="04A0"/>
        </w:tblPrEx>
        <w:trPr>
          <w:trHeight w:val="293"/>
        </w:trPr>
        <w:tc>
          <w:tcPr>
            <w:tcW w:w="9435" w:type="dxa"/>
          </w:tcPr>
          <w:p w:rsidR="00002BAC" w:rsidRPr="00EB410B" w:rsidP="003E726D" w14:paraId="65D4C821" w14:textId="044C3044">
            <w:pPr>
              <w:pStyle w:val="ListSubhead1"/>
              <w:numPr>
                <w:ilvl w:val="0"/>
                <w:numId w:val="0"/>
              </w:numPr>
              <w:ind w:left="360" w:hanging="360"/>
              <w:rPr>
                <w:b w:val="0"/>
              </w:rPr>
            </w:pPr>
            <w:r w:rsidRPr="006C15D6">
              <w:rPr>
                <w:b w:val="0"/>
              </w:rPr>
              <w:t>4.</w:t>
            </w:r>
            <w:r>
              <w:t xml:space="preserve"> </w:t>
            </w:r>
            <w:r w:rsidRPr="00EB410B" w:rsidR="00A0578B">
              <w:rPr>
                <w:b w:val="0"/>
              </w:rPr>
              <w:t>Roadmaps for indivi</w:t>
            </w:r>
            <w:r w:rsidRPr="00EB410B" w:rsidR="0099780B">
              <w:rPr>
                <w:b w:val="0"/>
              </w:rPr>
              <w:t>dual products will be presented</w:t>
            </w:r>
          </w:p>
          <w:p w:rsidR="00EB410B" w:rsidRPr="00693FCE" w:rsidP="00610D8A" w14:paraId="5CD6CBA3" w14:textId="67912DBA">
            <w:pPr>
              <w:pStyle w:val="ListSubhead1"/>
              <w:numPr>
                <w:ilvl w:val="0"/>
                <w:numId w:val="11"/>
              </w:numPr>
              <w:rPr>
                <w:b w:val="0"/>
                <w:sz w:val="20"/>
                <w:szCs w:val="20"/>
              </w:rPr>
            </w:pPr>
            <w:r w:rsidRPr="00693FCE">
              <w:rPr>
                <w:b w:val="0"/>
                <w:sz w:val="20"/>
                <w:szCs w:val="20"/>
              </w:rPr>
              <w:t>Chidi O</w:t>
            </w:r>
            <w:r w:rsidRPr="00693FCE" w:rsidR="00693FCE">
              <w:rPr>
                <w:b w:val="0"/>
                <w:sz w:val="20"/>
                <w:szCs w:val="20"/>
              </w:rPr>
              <w:t>foegbu</w:t>
            </w:r>
            <w:r w:rsidRPr="00693FCE">
              <w:rPr>
                <w:b w:val="0"/>
                <w:sz w:val="20"/>
                <w:szCs w:val="20"/>
              </w:rPr>
              <w:t xml:space="preserve">, PJM, reviewed the </w:t>
            </w:r>
            <w:r w:rsidRPr="00693FCE" w:rsidR="006F71A6">
              <w:rPr>
                <w:b w:val="0"/>
                <w:sz w:val="20"/>
                <w:szCs w:val="20"/>
              </w:rPr>
              <w:t xml:space="preserve">eDART </w:t>
            </w:r>
            <w:hyperlink r:id="rId8" w:history="1">
              <w:r w:rsidRPr="00693FCE">
                <w:rPr>
                  <w:rStyle w:val="Hyperlink"/>
                  <w:b w:val="0"/>
                  <w:sz w:val="20"/>
                  <w:szCs w:val="20"/>
                </w:rPr>
                <w:t>r</w:t>
              </w:r>
              <w:r w:rsidRPr="00693FCE" w:rsidR="00A85F5A">
                <w:rPr>
                  <w:rStyle w:val="Hyperlink"/>
                  <w:b w:val="0"/>
                  <w:sz w:val="20"/>
                  <w:szCs w:val="20"/>
                </w:rPr>
                <w:t>oadmap</w:t>
              </w:r>
            </w:hyperlink>
            <w:r w:rsidRPr="00693FCE" w:rsidR="00557014">
              <w:rPr>
                <w:b w:val="0"/>
                <w:sz w:val="20"/>
                <w:szCs w:val="20"/>
              </w:rPr>
              <w:t xml:space="preserve">.  </w:t>
            </w:r>
            <w:r w:rsidRPr="00693FCE" w:rsidR="00693FCE">
              <w:rPr>
                <w:b w:val="0"/>
                <w:sz w:val="20"/>
                <w:szCs w:val="20"/>
              </w:rPr>
              <w:t xml:space="preserve">Ofoegbu reviewed the February eDART releases. Ofoegbu communicated that the </w:t>
            </w:r>
            <w:r w:rsidRPr="00693FCE" w:rsidR="00557014">
              <w:rPr>
                <w:b w:val="0"/>
                <w:sz w:val="20"/>
                <w:szCs w:val="20"/>
              </w:rPr>
              <w:t>February 1</w:t>
            </w:r>
            <w:r w:rsidRPr="00693FCE" w:rsidR="00693FCE">
              <w:rPr>
                <w:b w:val="0"/>
                <w:sz w:val="20"/>
                <w:szCs w:val="20"/>
              </w:rPr>
              <w:t>4</w:t>
            </w:r>
            <w:r w:rsidRPr="00693FCE" w:rsidR="00557014">
              <w:rPr>
                <w:b w:val="0"/>
                <w:sz w:val="20"/>
                <w:szCs w:val="20"/>
              </w:rPr>
              <w:t xml:space="preserve"> </w:t>
            </w:r>
            <w:r w:rsidRPr="00693FCE" w:rsidR="00693FCE">
              <w:rPr>
                <w:b w:val="0"/>
                <w:sz w:val="20"/>
                <w:szCs w:val="20"/>
              </w:rPr>
              <w:t>T</w:t>
            </w:r>
            <w:r w:rsidRPr="00693FCE" w:rsidR="00557014">
              <w:rPr>
                <w:b w:val="0"/>
                <w:sz w:val="20"/>
                <w:szCs w:val="20"/>
              </w:rPr>
              <w:t xml:space="preserve">rain and February 17 </w:t>
            </w:r>
            <w:r w:rsidRPr="00693FCE" w:rsidR="00693FCE">
              <w:rPr>
                <w:b w:val="0"/>
                <w:sz w:val="20"/>
                <w:szCs w:val="20"/>
              </w:rPr>
              <w:t>P</w:t>
            </w:r>
            <w:r w:rsidRPr="00693FCE" w:rsidR="00557014">
              <w:rPr>
                <w:b w:val="0"/>
                <w:sz w:val="20"/>
                <w:szCs w:val="20"/>
              </w:rPr>
              <w:t>roduction release</w:t>
            </w:r>
            <w:r w:rsidRPr="00693FCE" w:rsidR="00693FCE">
              <w:rPr>
                <w:b w:val="0"/>
                <w:sz w:val="20"/>
                <w:szCs w:val="20"/>
              </w:rPr>
              <w:t xml:space="preserve">s would create a new generator ticket for the </w:t>
            </w:r>
            <w:r w:rsidRPr="00693FCE" w:rsidR="006E7635">
              <w:rPr>
                <w:b w:val="0"/>
                <w:sz w:val="20"/>
                <w:szCs w:val="20"/>
              </w:rPr>
              <w:t xml:space="preserve">Illinois Clean Energy Jobs Act. </w:t>
            </w:r>
            <w:r w:rsidRPr="00693FCE" w:rsidR="00693FCE">
              <w:rPr>
                <w:b w:val="0"/>
                <w:sz w:val="20"/>
                <w:szCs w:val="20"/>
              </w:rPr>
              <w:t>Ofoegbu communicated that the November 3 Train retir</w:t>
            </w:r>
            <w:r w:rsidR="00693FCE">
              <w:rPr>
                <w:b w:val="0"/>
                <w:sz w:val="20"/>
                <w:szCs w:val="20"/>
              </w:rPr>
              <w:t>e</w:t>
            </w:r>
            <w:r w:rsidRPr="00693FCE" w:rsidR="00693FCE">
              <w:rPr>
                <w:b w:val="0"/>
                <w:sz w:val="20"/>
                <w:szCs w:val="20"/>
              </w:rPr>
              <w:t>ment of filetransfer.jar and legacy URLs would go into Production on March 2</w:t>
            </w:r>
            <w:r w:rsidRPr="00693FCE" w:rsidR="006E7635">
              <w:rPr>
                <w:b w:val="0"/>
                <w:sz w:val="20"/>
                <w:szCs w:val="20"/>
              </w:rPr>
              <w:t xml:space="preserve"> </w:t>
            </w:r>
            <w:r w:rsidRPr="00693FCE" w:rsidR="00693FCE">
              <w:rPr>
                <w:b w:val="0"/>
                <w:sz w:val="20"/>
                <w:szCs w:val="20"/>
              </w:rPr>
              <w:t>and that examples of how to use the PJM-CLI, and how to construct the Basic</w:t>
            </w:r>
            <w:r w:rsidR="00693FCE">
              <w:rPr>
                <w:b w:val="0"/>
                <w:sz w:val="20"/>
                <w:szCs w:val="20"/>
              </w:rPr>
              <w:t xml:space="preserve"> </w:t>
            </w:r>
            <w:r w:rsidRPr="00693FCE" w:rsidR="00693FCE">
              <w:rPr>
                <w:b w:val="0"/>
                <w:sz w:val="20"/>
                <w:szCs w:val="20"/>
              </w:rPr>
              <w:t>authent</w:t>
            </w:r>
            <w:r w:rsidR="00693FCE">
              <w:rPr>
                <w:b w:val="0"/>
                <w:sz w:val="20"/>
                <w:szCs w:val="20"/>
              </w:rPr>
              <w:t>ication header, can be found in the</w:t>
            </w:r>
            <w:r w:rsidRPr="00693FCE" w:rsidR="00693FCE">
              <w:rPr>
                <w:b w:val="0"/>
                <w:sz w:val="20"/>
                <w:szCs w:val="20"/>
              </w:rPr>
              <w:t xml:space="preserve"> </w:t>
            </w:r>
            <w:hyperlink r:id="rId9" w:history="1">
              <w:r w:rsidRPr="00693FCE" w:rsidR="00693FCE">
                <w:rPr>
                  <w:rStyle w:val="Hyperlink"/>
                  <w:b w:val="0"/>
                  <w:sz w:val="20"/>
                  <w:szCs w:val="20"/>
                </w:rPr>
                <w:t>Dart Browserless User Guide</w:t>
              </w:r>
            </w:hyperlink>
            <w:r w:rsidRPr="00693FCE" w:rsidR="00693FCE">
              <w:rPr>
                <w:b w:val="0"/>
                <w:sz w:val="20"/>
                <w:szCs w:val="20"/>
              </w:rPr>
              <w:t>.</w:t>
            </w:r>
            <w:r w:rsidR="00693FCE">
              <w:rPr>
                <w:b w:val="0"/>
                <w:sz w:val="20"/>
                <w:szCs w:val="20"/>
              </w:rPr>
              <w:t xml:space="preserve">  </w:t>
            </w:r>
            <w:r w:rsidR="008A6C39">
              <w:rPr>
                <w:b w:val="0"/>
                <w:sz w:val="20"/>
                <w:szCs w:val="20"/>
              </w:rPr>
              <w:t>Ofoegbu asked that s</w:t>
            </w:r>
            <w:r w:rsidR="00693FCE">
              <w:rPr>
                <w:b w:val="0"/>
                <w:sz w:val="20"/>
                <w:szCs w:val="20"/>
              </w:rPr>
              <w:t xml:space="preserve">takeholders needing assistance with </w:t>
            </w:r>
            <w:r w:rsidR="00610D8A">
              <w:rPr>
                <w:b w:val="0"/>
                <w:sz w:val="20"/>
                <w:szCs w:val="20"/>
              </w:rPr>
              <w:t xml:space="preserve">the </w:t>
            </w:r>
            <w:r w:rsidRPr="00693FCE" w:rsidR="006E7635">
              <w:rPr>
                <w:b w:val="0"/>
                <w:sz w:val="20"/>
                <w:szCs w:val="20"/>
              </w:rPr>
              <w:t xml:space="preserve">transition </w:t>
            </w:r>
            <w:r w:rsidR="00693FCE">
              <w:rPr>
                <w:b w:val="0"/>
                <w:sz w:val="20"/>
                <w:szCs w:val="20"/>
              </w:rPr>
              <w:t xml:space="preserve">should contact </w:t>
            </w:r>
            <w:hyperlink r:id="rId10" w:history="1">
              <w:r w:rsidRPr="00693FCE" w:rsidR="006E7635">
                <w:rPr>
                  <w:rStyle w:val="Hyperlink"/>
                  <w:b w:val="0"/>
                  <w:sz w:val="20"/>
                  <w:szCs w:val="20"/>
                </w:rPr>
                <w:t>eDarthelp@pjm.com</w:t>
              </w:r>
            </w:hyperlink>
            <w:r w:rsidRPr="00693FCE" w:rsidR="006E7635">
              <w:rPr>
                <w:b w:val="0"/>
                <w:sz w:val="20"/>
                <w:szCs w:val="20"/>
              </w:rPr>
              <w:t xml:space="preserve">.  </w:t>
            </w:r>
            <w:r w:rsidR="00610D8A">
              <w:rPr>
                <w:b w:val="0"/>
                <w:sz w:val="20"/>
                <w:szCs w:val="20"/>
              </w:rPr>
              <w:t>Ofoegbu stated</w:t>
            </w:r>
            <w:r w:rsidR="008D1BB3">
              <w:rPr>
                <w:b w:val="0"/>
                <w:sz w:val="20"/>
                <w:szCs w:val="20"/>
              </w:rPr>
              <w:t xml:space="preserve"> with the April 20 release </w:t>
            </w:r>
            <w:r w:rsidR="00610D8A">
              <w:rPr>
                <w:b w:val="0"/>
                <w:sz w:val="20"/>
                <w:szCs w:val="20"/>
              </w:rPr>
              <w:t xml:space="preserve">PJM would improve system performance by </w:t>
            </w:r>
            <w:r w:rsidRPr="00610D8A" w:rsidR="00610D8A">
              <w:rPr>
                <w:b w:val="0"/>
                <w:sz w:val="20"/>
                <w:szCs w:val="20"/>
              </w:rPr>
              <w:t>updat</w:t>
            </w:r>
            <w:r w:rsidR="00610D8A">
              <w:rPr>
                <w:b w:val="0"/>
                <w:sz w:val="20"/>
                <w:szCs w:val="20"/>
              </w:rPr>
              <w:t xml:space="preserve">ing </w:t>
            </w:r>
            <w:r w:rsidRPr="00610D8A" w:rsidR="00610D8A">
              <w:rPr>
                <w:b w:val="0"/>
                <w:sz w:val="20"/>
                <w:szCs w:val="20"/>
              </w:rPr>
              <w:t>the frequency of Historical Rating data</w:t>
            </w:r>
            <w:r w:rsidR="008D1BB3">
              <w:rPr>
                <w:b w:val="0"/>
                <w:sz w:val="20"/>
                <w:szCs w:val="20"/>
              </w:rPr>
              <w:t xml:space="preserve"> from every 1</w:t>
            </w:r>
            <w:r w:rsidRPr="00610D8A" w:rsidR="00610D8A">
              <w:rPr>
                <w:b w:val="0"/>
                <w:sz w:val="20"/>
                <w:szCs w:val="20"/>
              </w:rPr>
              <w:t>0 minutes to once per hour</w:t>
            </w:r>
            <w:r w:rsidR="008D1BB3">
              <w:rPr>
                <w:b w:val="0"/>
                <w:sz w:val="20"/>
                <w:szCs w:val="20"/>
              </w:rPr>
              <w:t>. Ofoegbu explained that as part of PJM’s effort to migrate eDART accounts to Account Manager, PJM is providing CAMs a spread</w:t>
            </w:r>
            <w:r w:rsidRPr="00693FCE" w:rsidR="006E7635">
              <w:rPr>
                <w:b w:val="0"/>
                <w:sz w:val="20"/>
                <w:szCs w:val="20"/>
              </w:rPr>
              <w:t xml:space="preserve">sheet to review </w:t>
            </w:r>
            <w:r w:rsidR="008D1BB3">
              <w:rPr>
                <w:b w:val="0"/>
                <w:sz w:val="20"/>
                <w:szCs w:val="20"/>
              </w:rPr>
              <w:t xml:space="preserve">user accounts that should be migrated and details are available in the </w:t>
            </w:r>
            <w:hyperlink r:id="rId11" w:history="1">
              <w:r w:rsidRPr="008D1BB3" w:rsidR="006E7635">
                <w:rPr>
                  <w:rStyle w:val="Hyperlink"/>
                  <w:b w:val="0"/>
                  <w:sz w:val="20"/>
                  <w:szCs w:val="20"/>
                </w:rPr>
                <w:t>Migration to Account Manager FAQ</w:t>
              </w:r>
            </w:hyperlink>
            <w:r w:rsidR="008D1BB3">
              <w:rPr>
                <w:b w:val="0"/>
                <w:sz w:val="20"/>
                <w:szCs w:val="20"/>
              </w:rPr>
              <w:t xml:space="preserve"> document.</w:t>
            </w:r>
          </w:p>
          <w:p w:rsidR="00BE4E1F" w:rsidRPr="00F2185F" w:rsidP="00C15B11" w14:paraId="01CEC8CC" w14:textId="51762E4E">
            <w:pPr>
              <w:pStyle w:val="ListParagraph"/>
              <w:numPr>
                <w:ilvl w:val="0"/>
                <w:numId w:val="11"/>
              </w:numPr>
              <w:rPr>
                <w:rFonts w:ascii="Arial Narrow" w:eastAsia="Times New Roman" w:hAnsi="Arial Narrow" w:cs="Times New Roman"/>
                <w:sz w:val="20"/>
                <w:szCs w:val="20"/>
              </w:rPr>
            </w:pPr>
            <w:r w:rsidRPr="00C15B11">
              <w:rPr>
                <w:rFonts w:ascii="Arial Narrow" w:eastAsia="Times New Roman" w:hAnsi="Arial Narrow" w:cs="Times New Roman"/>
                <w:sz w:val="20"/>
                <w:szCs w:val="20"/>
              </w:rPr>
              <w:t>Bhavana Gagrani</w:t>
            </w:r>
            <w:r>
              <w:rPr>
                <w:rFonts w:ascii="Arial Narrow" w:eastAsia="Times New Roman" w:hAnsi="Arial Narrow" w:cs="Times New Roman"/>
                <w:sz w:val="20"/>
                <w:szCs w:val="20"/>
              </w:rPr>
              <w:t xml:space="preserve">, PJM reviewed the </w:t>
            </w:r>
            <w:r w:rsidRPr="00F2185F">
              <w:rPr>
                <w:rFonts w:ascii="Arial Narrow" w:eastAsia="Times New Roman" w:hAnsi="Arial Narrow" w:cs="Times New Roman"/>
                <w:sz w:val="20"/>
                <w:szCs w:val="20"/>
              </w:rPr>
              <w:t xml:space="preserve">Account Manager, Bulletin Board, Data Viewer, Messages, Resource Tracker, Tools Home and Voting </w:t>
            </w:r>
            <w:hyperlink r:id="rId12" w:history="1">
              <w:r w:rsidRPr="00527895">
                <w:rPr>
                  <w:rStyle w:val="Hyperlink"/>
                  <w:rFonts w:ascii="Arial Narrow" w:eastAsia="Times New Roman" w:hAnsi="Arial Narrow" w:cs="Times New Roman"/>
                  <w:sz w:val="20"/>
                  <w:szCs w:val="20"/>
                </w:rPr>
                <w:t>r</w:t>
              </w:r>
              <w:r w:rsidRPr="00527895">
                <w:rPr>
                  <w:rStyle w:val="Hyperlink"/>
                  <w:rFonts w:ascii="Arial Narrow" w:eastAsia="Times New Roman" w:hAnsi="Arial Narrow" w:cs="Times New Roman"/>
                  <w:sz w:val="20"/>
                  <w:szCs w:val="20"/>
                </w:rPr>
                <w:t>oadmap</w:t>
              </w:r>
            </w:hyperlink>
            <w:r>
              <w:rPr>
                <w:rFonts w:ascii="Arial Narrow" w:eastAsia="Times New Roman" w:hAnsi="Arial Narrow" w:cs="Times New Roman"/>
                <w:sz w:val="20"/>
                <w:szCs w:val="20"/>
              </w:rPr>
              <w:t>.</w:t>
            </w:r>
            <w:r w:rsidR="00990692">
              <w:rPr>
                <w:rFonts w:ascii="Arial Narrow" w:eastAsia="Times New Roman" w:hAnsi="Arial Narrow" w:cs="Times New Roman"/>
                <w:sz w:val="20"/>
                <w:szCs w:val="20"/>
              </w:rPr>
              <w:t xml:space="preserve"> Gagrani discussed </w:t>
            </w:r>
            <w:r w:rsidR="00527895">
              <w:rPr>
                <w:rFonts w:ascii="Arial Narrow" w:eastAsia="Times New Roman" w:hAnsi="Arial Narrow" w:cs="Times New Roman"/>
                <w:sz w:val="20"/>
                <w:szCs w:val="20"/>
              </w:rPr>
              <w:t xml:space="preserve">the Q2 </w:t>
            </w:r>
            <w:r w:rsidR="00990692">
              <w:rPr>
                <w:rFonts w:ascii="Arial Narrow" w:eastAsia="Times New Roman" w:hAnsi="Arial Narrow" w:cs="Times New Roman"/>
                <w:sz w:val="20"/>
                <w:szCs w:val="20"/>
              </w:rPr>
              <w:t xml:space="preserve">Account </w:t>
            </w:r>
            <w:r w:rsidR="00527895">
              <w:rPr>
                <w:rFonts w:ascii="Arial Narrow" w:eastAsia="Times New Roman" w:hAnsi="Arial Narrow" w:cs="Times New Roman"/>
                <w:sz w:val="20"/>
                <w:szCs w:val="20"/>
              </w:rPr>
              <w:t>Manager User C</w:t>
            </w:r>
            <w:r w:rsidR="00990692">
              <w:rPr>
                <w:rFonts w:ascii="Arial Narrow" w:eastAsia="Times New Roman" w:hAnsi="Arial Narrow" w:cs="Times New Roman"/>
                <w:sz w:val="20"/>
                <w:szCs w:val="20"/>
              </w:rPr>
              <w:t xml:space="preserve">ertification enhancements </w:t>
            </w:r>
            <w:r w:rsidR="00527895">
              <w:rPr>
                <w:rFonts w:ascii="Arial Narrow" w:eastAsia="Times New Roman" w:hAnsi="Arial Narrow" w:cs="Times New Roman"/>
                <w:sz w:val="20"/>
                <w:szCs w:val="20"/>
              </w:rPr>
              <w:t xml:space="preserve">that </w:t>
            </w:r>
            <w:r w:rsidR="00527895">
              <w:rPr>
                <w:rFonts w:ascii="Arial Narrow" w:eastAsia="Times New Roman" w:hAnsi="Arial Narrow" w:cs="Times New Roman"/>
                <w:sz w:val="20"/>
                <w:szCs w:val="20"/>
              </w:rPr>
              <w:t xml:space="preserve">would terminate multiple accounts at one time and enhance usability.  Gagrani also reviewed the Q2 Roster Manager enhancements for the Voting </w:t>
            </w:r>
            <w:r w:rsidR="008A6C39">
              <w:rPr>
                <w:rFonts w:ascii="Arial Narrow" w:eastAsia="Times New Roman" w:hAnsi="Arial Narrow" w:cs="Times New Roman"/>
                <w:sz w:val="20"/>
                <w:szCs w:val="20"/>
              </w:rPr>
              <w:t>application which would</w:t>
            </w:r>
            <w:r w:rsidR="00527895">
              <w:rPr>
                <w:rFonts w:ascii="Arial Narrow" w:eastAsia="Times New Roman" w:hAnsi="Arial Narrow" w:cs="Times New Roman"/>
                <w:sz w:val="20"/>
                <w:szCs w:val="20"/>
              </w:rPr>
              <w:t xml:space="preserve"> make it easier for roster managers to implement bulk changes to rosters. </w:t>
            </w:r>
          </w:p>
          <w:p w:rsidR="00EB410B" w:rsidRPr="00907E3D" w:rsidP="009E3E95" w14:paraId="2560BE94" w14:textId="6BCCABDF">
            <w:pPr>
              <w:pStyle w:val="ListSubhead1"/>
              <w:numPr>
                <w:ilvl w:val="0"/>
                <w:numId w:val="11"/>
              </w:numPr>
              <w:rPr>
                <w:b w:val="0"/>
                <w:sz w:val="20"/>
                <w:szCs w:val="20"/>
              </w:rPr>
            </w:pPr>
            <w:r w:rsidRPr="00907E3D">
              <w:rPr>
                <w:b w:val="0"/>
                <w:sz w:val="20"/>
                <w:szCs w:val="20"/>
              </w:rPr>
              <w:t>Ian Mundell</w:t>
            </w:r>
            <w:r w:rsidR="008A6C39">
              <w:rPr>
                <w:b w:val="0"/>
                <w:sz w:val="20"/>
                <w:szCs w:val="20"/>
              </w:rPr>
              <w:t xml:space="preserve"> and Bhavana Gagrani</w:t>
            </w:r>
            <w:r w:rsidRPr="00907E3D">
              <w:rPr>
                <w:b w:val="0"/>
                <w:sz w:val="20"/>
                <w:szCs w:val="20"/>
              </w:rPr>
              <w:t xml:space="preserve">, PJM, provided an update on the </w:t>
            </w:r>
            <w:r w:rsidRPr="00907E3D" w:rsidR="00CF399A">
              <w:rPr>
                <w:b w:val="0"/>
                <w:sz w:val="20"/>
                <w:szCs w:val="20"/>
              </w:rPr>
              <w:t>Planning Center: Gen Model, Queue Point</w:t>
            </w:r>
            <w:r w:rsidR="008A6C39">
              <w:rPr>
                <w:b w:val="0"/>
                <w:sz w:val="20"/>
                <w:szCs w:val="20"/>
              </w:rPr>
              <w:t xml:space="preserve">, </w:t>
            </w:r>
            <w:r w:rsidRPr="00907E3D" w:rsidR="008A6C39">
              <w:rPr>
                <w:b w:val="0"/>
                <w:sz w:val="20"/>
                <w:szCs w:val="20"/>
              </w:rPr>
              <w:t>and Competitive</w:t>
            </w:r>
            <w:r w:rsidRPr="00907E3D">
              <w:rPr>
                <w:b w:val="0"/>
                <w:sz w:val="20"/>
                <w:szCs w:val="20"/>
              </w:rPr>
              <w:t xml:space="preserve"> Planner</w:t>
            </w:r>
            <w:r w:rsidR="008A6C39">
              <w:rPr>
                <w:b w:val="0"/>
                <w:sz w:val="20"/>
                <w:szCs w:val="20"/>
              </w:rPr>
              <w:t>, TO Planner</w:t>
            </w:r>
            <w:r w:rsidRPr="00907E3D">
              <w:rPr>
                <w:b w:val="0"/>
                <w:sz w:val="20"/>
                <w:szCs w:val="20"/>
              </w:rPr>
              <w:t xml:space="preserve"> and eGADS </w:t>
            </w:r>
            <w:hyperlink r:id="rId13" w:history="1">
              <w:r w:rsidRPr="00907E3D">
                <w:rPr>
                  <w:rStyle w:val="Hyperlink"/>
                  <w:b w:val="0"/>
                  <w:sz w:val="20"/>
                  <w:szCs w:val="20"/>
                </w:rPr>
                <w:t>r</w:t>
              </w:r>
              <w:r w:rsidRPr="00907E3D" w:rsidR="00051F88">
                <w:rPr>
                  <w:rStyle w:val="Hyperlink"/>
                  <w:b w:val="0"/>
                  <w:sz w:val="20"/>
                  <w:szCs w:val="20"/>
                </w:rPr>
                <w:t>oadmaps</w:t>
              </w:r>
            </w:hyperlink>
            <w:r w:rsidRPr="00907E3D">
              <w:rPr>
                <w:b w:val="0"/>
                <w:sz w:val="20"/>
                <w:szCs w:val="20"/>
              </w:rPr>
              <w:t xml:space="preserve">. </w:t>
            </w:r>
            <w:r w:rsidR="008A6C39">
              <w:rPr>
                <w:b w:val="0"/>
                <w:sz w:val="20"/>
                <w:szCs w:val="20"/>
              </w:rPr>
              <w:t>Gagrani</w:t>
            </w:r>
            <w:r w:rsidRPr="00907E3D" w:rsidR="008A6C39">
              <w:rPr>
                <w:b w:val="0"/>
                <w:sz w:val="20"/>
                <w:szCs w:val="20"/>
              </w:rPr>
              <w:t xml:space="preserve"> </w:t>
            </w:r>
            <w:r w:rsidRPr="00907E3D" w:rsidR="00527895">
              <w:rPr>
                <w:b w:val="0"/>
                <w:sz w:val="20"/>
                <w:szCs w:val="20"/>
              </w:rPr>
              <w:t xml:space="preserve">communicated that a new application, </w:t>
            </w:r>
            <w:r w:rsidRPr="00907E3D">
              <w:rPr>
                <w:b w:val="0"/>
                <w:sz w:val="20"/>
                <w:szCs w:val="20"/>
              </w:rPr>
              <w:t>TO Planner</w:t>
            </w:r>
            <w:r w:rsidRPr="00907E3D" w:rsidR="00527895">
              <w:rPr>
                <w:b w:val="0"/>
                <w:sz w:val="20"/>
                <w:szCs w:val="20"/>
              </w:rPr>
              <w:t>, would be available in Q2 which would allow users to submit non-</w:t>
            </w:r>
            <w:r w:rsidRPr="00B85091" w:rsidR="00527895">
              <w:rPr>
                <w:b w:val="0"/>
                <w:sz w:val="20"/>
                <w:szCs w:val="20"/>
              </w:rPr>
              <w:t xml:space="preserve">competitive baseline </w:t>
            </w:r>
            <w:r w:rsidRPr="00B85091" w:rsidR="00907E3D">
              <w:rPr>
                <w:b w:val="0"/>
                <w:sz w:val="20"/>
                <w:szCs w:val="20"/>
              </w:rPr>
              <w:t xml:space="preserve">and supplemental </w:t>
            </w:r>
            <w:r w:rsidRPr="00B85091" w:rsidR="00527895">
              <w:rPr>
                <w:b w:val="0"/>
                <w:sz w:val="20"/>
                <w:szCs w:val="20"/>
              </w:rPr>
              <w:t xml:space="preserve">projects. Mundell reviewed the Queue Point Q1 and Q3 releases and explained that the </w:t>
            </w:r>
            <w:r w:rsidRPr="00B85091">
              <w:rPr>
                <w:b w:val="0"/>
                <w:sz w:val="20"/>
                <w:szCs w:val="20"/>
              </w:rPr>
              <w:t xml:space="preserve">eGADs </w:t>
            </w:r>
            <w:r w:rsidRPr="00B85091" w:rsidR="00527895">
              <w:rPr>
                <w:b w:val="0"/>
                <w:sz w:val="20"/>
                <w:szCs w:val="20"/>
              </w:rPr>
              <w:t xml:space="preserve">migration to Account Manager in Q3 would include Single Sign On (SSO) authentication and </w:t>
            </w:r>
            <w:r w:rsidRPr="00B85091" w:rsidR="00B85091">
              <w:rPr>
                <w:b w:val="0"/>
                <w:sz w:val="20"/>
                <w:szCs w:val="20"/>
              </w:rPr>
              <w:t xml:space="preserve">that </w:t>
            </w:r>
            <w:r w:rsidRPr="00B85091" w:rsidR="00527895">
              <w:rPr>
                <w:b w:val="0"/>
                <w:sz w:val="20"/>
                <w:szCs w:val="20"/>
              </w:rPr>
              <w:t>eGADS will</w:t>
            </w:r>
            <w:r w:rsidRPr="00907E3D" w:rsidR="00527895">
              <w:rPr>
                <w:b w:val="0"/>
                <w:sz w:val="20"/>
                <w:szCs w:val="20"/>
              </w:rPr>
              <w:t xml:space="preserve"> be updated to a new browser-based version with some changes to</w:t>
            </w:r>
            <w:r w:rsidR="00907E3D">
              <w:rPr>
                <w:b w:val="0"/>
                <w:sz w:val="20"/>
                <w:szCs w:val="20"/>
              </w:rPr>
              <w:t xml:space="preserve"> </w:t>
            </w:r>
            <w:r w:rsidRPr="00907E3D" w:rsidR="00527895">
              <w:rPr>
                <w:b w:val="0"/>
                <w:sz w:val="20"/>
                <w:szCs w:val="20"/>
              </w:rPr>
              <w:t>functionality and usability</w:t>
            </w:r>
            <w:r w:rsidR="00907E3D">
              <w:rPr>
                <w:b w:val="0"/>
                <w:sz w:val="20"/>
                <w:szCs w:val="20"/>
              </w:rPr>
              <w:t xml:space="preserve">. </w:t>
            </w:r>
          </w:p>
          <w:p w:rsidR="00B21DFF" w:rsidRPr="00B21DFF" w:rsidP="00E21E5D" w14:paraId="6A3F8C36" w14:textId="483A51E0">
            <w:pPr>
              <w:pStyle w:val="ListParagraph"/>
              <w:numPr>
                <w:ilvl w:val="0"/>
                <w:numId w:val="11"/>
              </w:numPr>
              <w:rPr>
                <w:rFonts w:ascii="Arial Narrow" w:eastAsia="Times New Roman" w:hAnsi="Arial Narrow" w:cs="Times New Roman"/>
                <w:sz w:val="20"/>
                <w:szCs w:val="20"/>
              </w:rPr>
            </w:pPr>
            <w:r w:rsidRPr="00E21E5D">
              <w:rPr>
                <w:rFonts w:ascii="Arial Narrow" w:eastAsia="Times New Roman" w:hAnsi="Arial Narrow" w:cs="Times New Roman"/>
                <w:sz w:val="20"/>
                <w:szCs w:val="20"/>
              </w:rPr>
              <w:t>Sunil Rachakonda</w:t>
            </w:r>
            <w:r>
              <w:rPr>
                <w:rFonts w:ascii="Arial Narrow" w:eastAsia="Times New Roman" w:hAnsi="Arial Narrow" w:cs="Times New Roman"/>
                <w:sz w:val="20"/>
                <w:szCs w:val="20"/>
              </w:rPr>
              <w:t xml:space="preserve">, PJM, provided an update on the </w:t>
            </w:r>
            <w:r w:rsidRPr="00B21DFF">
              <w:rPr>
                <w:rFonts w:ascii="Arial Narrow" w:eastAsia="Times New Roman" w:hAnsi="Arial Narrow" w:cs="Times New Roman"/>
                <w:sz w:val="20"/>
                <w:szCs w:val="20"/>
              </w:rPr>
              <w:t xml:space="preserve">Tools </w:t>
            </w:r>
            <w:r>
              <w:rPr>
                <w:rFonts w:ascii="Arial Narrow" w:eastAsia="Times New Roman" w:hAnsi="Arial Narrow" w:cs="Times New Roman"/>
                <w:sz w:val="20"/>
                <w:szCs w:val="20"/>
              </w:rPr>
              <w:t xml:space="preserve">Security </w:t>
            </w:r>
            <w:hyperlink r:id="rId14" w:history="1">
              <w:r w:rsidRPr="006D5296">
                <w:rPr>
                  <w:rStyle w:val="Hyperlink"/>
                  <w:rFonts w:ascii="Arial Narrow" w:eastAsia="Times New Roman" w:hAnsi="Arial Narrow" w:cs="Times New Roman"/>
                  <w:sz w:val="20"/>
                  <w:szCs w:val="20"/>
                </w:rPr>
                <w:t>r</w:t>
              </w:r>
              <w:r w:rsidRPr="006D5296">
                <w:rPr>
                  <w:rStyle w:val="Hyperlink"/>
                  <w:rFonts w:ascii="Arial Narrow" w:eastAsia="Times New Roman" w:hAnsi="Arial Narrow" w:cs="Times New Roman"/>
                  <w:sz w:val="20"/>
                  <w:szCs w:val="20"/>
                </w:rPr>
                <w:t>oadmap</w:t>
              </w:r>
            </w:hyperlink>
            <w:r w:rsidR="006D5296">
              <w:rPr>
                <w:rFonts w:ascii="Arial Narrow" w:eastAsia="Times New Roman" w:hAnsi="Arial Narrow" w:cs="Times New Roman"/>
                <w:sz w:val="20"/>
                <w:szCs w:val="20"/>
              </w:rPr>
              <w:t xml:space="preserve">. Rachakonda </w:t>
            </w:r>
            <w:r>
              <w:rPr>
                <w:rFonts w:ascii="Arial Narrow" w:eastAsia="Times New Roman" w:hAnsi="Arial Narrow" w:cs="Times New Roman"/>
                <w:sz w:val="20"/>
                <w:szCs w:val="20"/>
              </w:rPr>
              <w:t xml:space="preserve">communicated that all the </w:t>
            </w:r>
            <w:r w:rsidR="006D5296">
              <w:rPr>
                <w:rFonts w:ascii="Arial Narrow" w:eastAsia="Times New Roman" w:hAnsi="Arial Narrow" w:cs="Times New Roman"/>
                <w:sz w:val="20"/>
                <w:szCs w:val="20"/>
              </w:rPr>
              <w:t xml:space="preserve">Train environment </w:t>
            </w:r>
            <w:r>
              <w:rPr>
                <w:rFonts w:ascii="Arial Narrow" w:eastAsia="Times New Roman" w:hAnsi="Arial Narrow" w:cs="Times New Roman"/>
                <w:sz w:val="20"/>
                <w:szCs w:val="20"/>
              </w:rPr>
              <w:t>PKI cutover</w:t>
            </w:r>
            <w:r w:rsidR="006D5296">
              <w:rPr>
                <w:rFonts w:ascii="Arial Narrow" w:eastAsia="Times New Roman" w:hAnsi="Arial Narrow" w:cs="Times New Roman"/>
                <w:sz w:val="20"/>
                <w:szCs w:val="20"/>
              </w:rPr>
              <w:t xml:space="preserve">s were </w:t>
            </w:r>
            <w:r>
              <w:rPr>
                <w:rFonts w:ascii="Arial Narrow" w:eastAsia="Times New Roman" w:hAnsi="Arial Narrow" w:cs="Times New Roman"/>
                <w:sz w:val="20"/>
                <w:szCs w:val="20"/>
              </w:rPr>
              <w:t>completed.</w:t>
            </w:r>
            <w:r w:rsidR="006D5296">
              <w:rPr>
                <w:rFonts w:ascii="Arial Narrow" w:eastAsia="Times New Roman" w:hAnsi="Arial Narrow" w:cs="Times New Roman"/>
                <w:sz w:val="20"/>
                <w:szCs w:val="20"/>
              </w:rPr>
              <w:t xml:space="preserve"> Rachakonda stated that </w:t>
            </w:r>
            <w:r>
              <w:rPr>
                <w:rFonts w:ascii="Arial Narrow" w:eastAsia="Times New Roman" w:hAnsi="Arial Narrow" w:cs="Times New Roman"/>
                <w:sz w:val="20"/>
                <w:szCs w:val="20"/>
              </w:rPr>
              <w:t xml:space="preserve">PJM has been </w:t>
            </w:r>
            <w:r w:rsidR="00175F67">
              <w:rPr>
                <w:rFonts w:ascii="Arial Narrow" w:eastAsia="Times New Roman" w:hAnsi="Arial Narrow" w:cs="Times New Roman"/>
                <w:sz w:val="20"/>
                <w:szCs w:val="20"/>
              </w:rPr>
              <w:t xml:space="preserve">reviewing access log data </w:t>
            </w:r>
            <w:r w:rsidR="006D5296">
              <w:rPr>
                <w:rFonts w:ascii="Arial Narrow" w:eastAsia="Times New Roman" w:hAnsi="Arial Narrow" w:cs="Times New Roman"/>
                <w:sz w:val="20"/>
                <w:szCs w:val="20"/>
              </w:rPr>
              <w:t xml:space="preserve">and is concerned that stakeholders are </w:t>
            </w:r>
            <w:r>
              <w:rPr>
                <w:rFonts w:ascii="Arial Narrow" w:eastAsia="Times New Roman" w:hAnsi="Arial Narrow" w:cs="Times New Roman"/>
                <w:sz w:val="20"/>
                <w:szCs w:val="20"/>
              </w:rPr>
              <w:t xml:space="preserve">still </w:t>
            </w:r>
            <w:r w:rsidR="00175F67">
              <w:rPr>
                <w:rFonts w:ascii="Arial Narrow" w:eastAsia="Times New Roman" w:hAnsi="Arial Narrow" w:cs="Times New Roman"/>
                <w:sz w:val="20"/>
                <w:szCs w:val="20"/>
              </w:rPr>
              <w:t xml:space="preserve">accessing the </w:t>
            </w:r>
            <w:r>
              <w:rPr>
                <w:rFonts w:ascii="Arial Narrow" w:eastAsia="Times New Roman" w:hAnsi="Arial Narrow" w:cs="Times New Roman"/>
                <w:sz w:val="20"/>
                <w:szCs w:val="20"/>
              </w:rPr>
              <w:t>Browserless/API</w:t>
            </w:r>
            <w:r w:rsidR="006D5296">
              <w:rPr>
                <w:rFonts w:ascii="Arial Narrow" w:eastAsia="Times New Roman" w:hAnsi="Arial Narrow" w:cs="Times New Roman"/>
                <w:sz w:val="20"/>
                <w:szCs w:val="20"/>
              </w:rPr>
              <w:t xml:space="preserve"> for</w:t>
            </w:r>
            <w:r>
              <w:rPr>
                <w:rFonts w:ascii="Arial Narrow" w:eastAsia="Times New Roman" w:hAnsi="Arial Narrow" w:cs="Times New Roman"/>
                <w:sz w:val="20"/>
                <w:szCs w:val="20"/>
              </w:rPr>
              <w:t xml:space="preserve"> Power Meter, InSchedule and FTR Center</w:t>
            </w:r>
            <w:r w:rsidR="006D5296">
              <w:rPr>
                <w:rFonts w:ascii="Arial Narrow" w:eastAsia="Times New Roman" w:hAnsi="Arial Narrow" w:cs="Times New Roman"/>
                <w:sz w:val="20"/>
                <w:szCs w:val="20"/>
              </w:rPr>
              <w:t xml:space="preserve"> </w:t>
            </w:r>
            <w:r w:rsidR="00175F67">
              <w:rPr>
                <w:rFonts w:ascii="Arial Narrow" w:eastAsia="Times New Roman" w:hAnsi="Arial Narrow" w:cs="Times New Roman"/>
                <w:sz w:val="20"/>
                <w:szCs w:val="20"/>
              </w:rPr>
              <w:t xml:space="preserve">without the PKI certificates. Rachakonda urged stakeholders to make the change to start using the PKI certificates before the </w:t>
            </w:r>
            <w:r w:rsidR="006D5296">
              <w:rPr>
                <w:rFonts w:ascii="Arial Narrow" w:eastAsia="Times New Roman" w:hAnsi="Arial Narrow" w:cs="Times New Roman"/>
                <w:sz w:val="20"/>
                <w:szCs w:val="20"/>
              </w:rPr>
              <w:t xml:space="preserve">scheduled </w:t>
            </w:r>
            <w:r w:rsidR="00175F67">
              <w:rPr>
                <w:rFonts w:ascii="Arial Narrow" w:eastAsia="Times New Roman" w:hAnsi="Arial Narrow" w:cs="Times New Roman"/>
                <w:sz w:val="20"/>
                <w:szCs w:val="20"/>
              </w:rPr>
              <w:t>c</w:t>
            </w:r>
            <w:r w:rsidR="004478B4">
              <w:rPr>
                <w:rFonts w:ascii="Arial Narrow" w:eastAsia="Times New Roman" w:hAnsi="Arial Narrow" w:cs="Times New Roman"/>
                <w:sz w:val="20"/>
                <w:szCs w:val="20"/>
              </w:rPr>
              <w:t xml:space="preserve">utover </w:t>
            </w:r>
            <w:r w:rsidR="00175F67">
              <w:rPr>
                <w:rFonts w:ascii="Arial Narrow" w:eastAsia="Times New Roman" w:hAnsi="Arial Narrow" w:cs="Times New Roman"/>
                <w:sz w:val="20"/>
                <w:szCs w:val="20"/>
              </w:rPr>
              <w:t xml:space="preserve">of these applications </w:t>
            </w:r>
            <w:r w:rsidR="004478B4">
              <w:rPr>
                <w:rFonts w:ascii="Arial Narrow" w:eastAsia="Times New Roman" w:hAnsi="Arial Narrow" w:cs="Times New Roman"/>
                <w:sz w:val="20"/>
                <w:szCs w:val="20"/>
              </w:rPr>
              <w:t>on February 23.</w:t>
            </w:r>
          </w:p>
          <w:p w:rsidR="00A41D30" w:rsidRPr="00F2185F" w:rsidP="0093714E" w14:paraId="2FE0D377" w14:textId="72C9F76F">
            <w:pPr>
              <w:pStyle w:val="ListSubhead1"/>
              <w:numPr>
                <w:ilvl w:val="0"/>
                <w:numId w:val="11"/>
              </w:numPr>
              <w:rPr>
                <w:b w:val="0"/>
                <w:sz w:val="20"/>
                <w:szCs w:val="20"/>
              </w:rPr>
            </w:pPr>
            <w:r w:rsidRPr="00213ECD">
              <w:rPr>
                <w:b w:val="0"/>
                <w:sz w:val="20"/>
                <w:szCs w:val="20"/>
              </w:rPr>
              <w:t>Tawnya Luna,</w:t>
            </w:r>
            <w:r>
              <w:rPr>
                <w:b w:val="0"/>
                <w:sz w:val="20"/>
                <w:szCs w:val="20"/>
              </w:rPr>
              <w:t xml:space="preserve"> PJM</w:t>
            </w:r>
            <w:r w:rsidR="00175F67">
              <w:rPr>
                <w:b w:val="0"/>
                <w:sz w:val="20"/>
                <w:szCs w:val="20"/>
              </w:rPr>
              <w:t>,</w:t>
            </w:r>
            <w:r>
              <w:rPr>
                <w:b w:val="0"/>
                <w:sz w:val="20"/>
                <w:szCs w:val="20"/>
              </w:rPr>
              <w:t xml:space="preserve"> provided an update on the PJM.com </w:t>
            </w:r>
            <w:hyperlink r:id="rId15" w:history="1">
              <w:r w:rsidRPr="00213ECD">
                <w:rPr>
                  <w:rStyle w:val="Hyperlink"/>
                  <w:b w:val="0"/>
                  <w:sz w:val="20"/>
                  <w:szCs w:val="20"/>
                </w:rPr>
                <w:t>r</w:t>
              </w:r>
              <w:r w:rsidRPr="00213ECD">
                <w:rPr>
                  <w:rStyle w:val="Hyperlink"/>
                  <w:b w:val="0"/>
                  <w:sz w:val="20"/>
                  <w:szCs w:val="20"/>
                </w:rPr>
                <w:t>oadmap</w:t>
              </w:r>
            </w:hyperlink>
            <w:r>
              <w:rPr>
                <w:b w:val="0"/>
                <w:sz w:val="20"/>
                <w:szCs w:val="20"/>
              </w:rPr>
              <w:t>.</w:t>
            </w:r>
            <w:r w:rsidR="00056C09">
              <w:rPr>
                <w:b w:val="0"/>
                <w:sz w:val="20"/>
                <w:szCs w:val="20"/>
              </w:rPr>
              <w:t xml:space="preserve"> Luna </w:t>
            </w:r>
            <w:r w:rsidR="00213ECD">
              <w:rPr>
                <w:b w:val="0"/>
                <w:sz w:val="20"/>
                <w:szCs w:val="20"/>
              </w:rPr>
              <w:t>communicated that PJM had made a change to resolve t</w:t>
            </w:r>
            <w:r w:rsidR="00056C09">
              <w:rPr>
                <w:b w:val="0"/>
                <w:sz w:val="20"/>
                <w:szCs w:val="20"/>
              </w:rPr>
              <w:t>he slowness experienced when accessing pjm.com</w:t>
            </w:r>
            <w:r w:rsidR="00175F67">
              <w:rPr>
                <w:b w:val="0"/>
                <w:sz w:val="20"/>
                <w:szCs w:val="20"/>
              </w:rPr>
              <w:t xml:space="preserve"> and that</w:t>
            </w:r>
            <w:r w:rsidR="00213ECD">
              <w:rPr>
                <w:b w:val="0"/>
                <w:sz w:val="20"/>
                <w:szCs w:val="20"/>
              </w:rPr>
              <w:t xml:space="preserve"> monitor</w:t>
            </w:r>
            <w:r w:rsidR="00175F67">
              <w:rPr>
                <w:b w:val="0"/>
                <w:sz w:val="20"/>
                <w:szCs w:val="20"/>
              </w:rPr>
              <w:t>ing of</w:t>
            </w:r>
            <w:r w:rsidR="00213ECD">
              <w:rPr>
                <w:b w:val="0"/>
                <w:sz w:val="20"/>
                <w:szCs w:val="20"/>
              </w:rPr>
              <w:t xml:space="preserve"> the website</w:t>
            </w:r>
            <w:r w:rsidR="00175F67">
              <w:rPr>
                <w:b w:val="0"/>
                <w:sz w:val="20"/>
                <w:szCs w:val="20"/>
              </w:rPr>
              <w:t xml:space="preserve"> would continue. Luna </w:t>
            </w:r>
            <w:r w:rsidR="00213ECD">
              <w:rPr>
                <w:b w:val="0"/>
                <w:sz w:val="20"/>
                <w:szCs w:val="20"/>
              </w:rPr>
              <w:t>r</w:t>
            </w:r>
            <w:r w:rsidR="00056C09">
              <w:rPr>
                <w:b w:val="0"/>
                <w:sz w:val="20"/>
                <w:szCs w:val="20"/>
              </w:rPr>
              <w:t xml:space="preserve">equested stakeholders </w:t>
            </w:r>
            <w:r w:rsidR="00175F67">
              <w:rPr>
                <w:b w:val="0"/>
                <w:sz w:val="20"/>
                <w:szCs w:val="20"/>
              </w:rPr>
              <w:t xml:space="preserve">experiencing any issues with the website </w:t>
            </w:r>
            <w:r w:rsidR="00056C09">
              <w:rPr>
                <w:b w:val="0"/>
                <w:sz w:val="20"/>
                <w:szCs w:val="20"/>
              </w:rPr>
              <w:t xml:space="preserve">to contact.  </w:t>
            </w:r>
            <w:r w:rsidR="00213ECD">
              <w:rPr>
                <w:b w:val="0"/>
                <w:sz w:val="20"/>
                <w:szCs w:val="20"/>
              </w:rPr>
              <w:t>Luna explained that the SSO and Header Updates implementation was on hold but th</w:t>
            </w:r>
            <w:r w:rsidR="008C21F5">
              <w:rPr>
                <w:b w:val="0"/>
                <w:sz w:val="20"/>
                <w:szCs w:val="20"/>
              </w:rPr>
              <w:t>a</w:t>
            </w:r>
            <w:r w:rsidR="00213ECD">
              <w:rPr>
                <w:b w:val="0"/>
                <w:sz w:val="20"/>
                <w:szCs w:val="20"/>
              </w:rPr>
              <w:t>t Secure Area Expiration</w:t>
            </w:r>
            <w:r w:rsidR="008C21F5">
              <w:rPr>
                <w:b w:val="0"/>
                <w:sz w:val="20"/>
                <w:szCs w:val="20"/>
              </w:rPr>
              <w:t xml:space="preserve"> implementation would conclude the end of Q2.  Luna </w:t>
            </w:r>
            <w:r w:rsidR="00175F67">
              <w:rPr>
                <w:b w:val="0"/>
                <w:sz w:val="20"/>
                <w:szCs w:val="20"/>
              </w:rPr>
              <w:t xml:space="preserve">reminded participants </w:t>
            </w:r>
            <w:r w:rsidR="008C21F5">
              <w:rPr>
                <w:b w:val="0"/>
                <w:sz w:val="20"/>
                <w:szCs w:val="20"/>
              </w:rPr>
              <w:t>that</w:t>
            </w:r>
            <w:r w:rsidR="00175F67">
              <w:rPr>
                <w:b w:val="0"/>
                <w:sz w:val="20"/>
                <w:szCs w:val="20"/>
              </w:rPr>
              <w:t xml:space="preserve"> a redesign of Data Viewer is coming and that</w:t>
            </w:r>
            <w:r w:rsidR="008C21F5">
              <w:rPr>
                <w:b w:val="0"/>
                <w:sz w:val="20"/>
                <w:szCs w:val="20"/>
              </w:rPr>
              <w:t xml:space="preserve"> Data </w:t>
            </w:r>
            <w:r w:rsidR="00175F67">
              <w:rPr>
                <w:b w:val="0"/>
                <w:sz w:val="20"/>
                <w:szCs w:val="20"/>
              </w:rPr>
              <w:t>would be retired in Q4 as a result</w:t>
            </w:r>
            <w:r w:rsidR="008C21F5">
              <w:rPr>
                <w:b w:val="0"/>
                <w:sz w:val="20"/>
                <w:szCs w:val="20"/>
              </w:rPr>
              <w:t>.</w:t>
            </w:r>
          </w:p>
          <w:p w:rsidR="00A41D30" w:rsidRPr="00F2185F" w:rsidP="00ED6A36" w14:paraId="039880EC" w14:textId="4FCD807D">
            <w:pPr>
              <w:pStyle w:val="ListSubhead1"/>
              <w:numPr>
                <w:ilvl w:val="0"/>
                <w:numId w:val="11"/>
              </w:numPr>
              <w:rPr>
                <w:b w:val="0"/>
                <w:sz w:val="20"/>
                <w:szCs w:val="20"/>
              </w:rPr>
            </w:pPr>
            <w:r w:rsidRPr="00F2185F">
              <w:rPr>
                <w:b w:val="0"/>
                <w:sz w:val="20"/>
                <w:szCs w:val="20"/>
              </w:rPr>
              <w:t>Monica Burkett</w:t>
            </w:r>
            <w:r>
              <w:rPr>
                <w:b w:val="0"/>
                <w:sz w:val="20"/>
                <w:szCs w:val="20"/>
              </w:rPr>
              <w:t>, PJM</w:t>
            </w:r>
            <w:r w:rsidR="00175F67">
              <w:rPr>
                <w:b w:val="0"/>
                <w:sz w:val="20"/>
                <w:szCs w:val="20"/>
              </w:rPr>
              <w:t>,</w:t>
            </w:r>
            <w:r>
              <w:rPr>
                <w:b w:val="0"/>
                <w:sz w:val="20"/>
                <w:szCs w:val="20"/>
              </w:rPr>
              <w:t xml:space="preserve"> reviewed the </w:t>
            </w:r>
            <w:r w:rsidRPr="00F2185F">
              <w:rPr>
                <w:b w:val="0"/>
                <w:sz w:val="20"/>
                <w:szCs w:val="20"/>
              </w:rPr>
              <w:t xml:space="preserve">Communities </w:t>
            </w:r>
            <w:hyperlink r:id="rId16" w:history="1">
              <w:r w:rsidRPr="0022432D">
                <w:rPr>
                  <w:rStyle w:val="Hyperlink"/>
                  <w:b w:val="0"/>
                  <w:sz w:val="20"/>
                  <w:szCs w:val="20"/>
                </w:rPr>
                <w:t>r</w:t>
              </w:r>
              <w:r w:rsidRPr="0022432D">
                <w:rPr>
                  <w:rStyle w:val="Hyperlink"/>
                  <w:b w:val="0"/>
                  <w:sz w:val="20"/>
                  <w:szCs w:val="20"/>
                </w:rPr>
                <w:t>oadmap</w:t>
              </w:r>
            </w:hyperlink>
            <w:r>
              <w:rPr>
                <w:b w:val="0"/>
                <w:sz w:val="20"/>
                <w:szCs w:val="20"/>
              </w:rPr>
              <w:t>.</w:t>
            </w:r>
            <w:r w:rsidR="00056C09">
              <w:rPr>
                <w:b w:val="0"/>
                <w:sz w:val="20"/>
                <w:szCs w:val="20"/>
              </w:rPr>
              <w:t xml:space="preserve"> Burkett </w:t>
            </w:r>
            <w:r w:rsidR="00354A50">
              <w:rPr>
                <w:b w:val="0"/>
                <w:sz w:val="20"/>
                <w:szCs w:val="20"/>
              </w:rPr>
              <w:t xml:space="preserve">communicated that the </w:t>
            </w:r>
            <w:r w:rsidR="00056C09">
              <w:rPr>
                <w:b w:val="0"/>
                <w:sz w:val="20"/>
                <w:szCs w:val="20"/>
              </w:rPr>
              <w:t>March 2 Membership Management Community</w:t>
            </w:r>
            <w:r w:rsidR="00354A50">
              <w:rPr>
                <w:b w:val="0"/>
                <w:sz w:val="20"/>
                <w:szCs w:val="20"/>
              </w:rPr>
              <w:t xml:space="preserve"> release would include implementing the </w:t>
            </w:r>
            <w:r w:rsidR="00056C09">
              <w:rPr>
                <w:b w:val="0"/>
                <w:sz w:val="20"/>
                <w:szCs w:val="20"/>
              </w:rPr>
              <w:t xml:space="preserve">Full Responsibility Declaration of Authority (DOA) </w:t>
            </w:r>
            <w:r w:rsidR="00354A50">
              <w:rPr>
                <w:b w:val="0"/>
                <w:sz w:val="20"/>
                <w:szCs w:val="20"/>
              </w:rPr>
              <w:t xml:space="preserve">and </w:t>
            </w:r>
            <w:r w:rsidR="00754417">
              <w:rPr>
                <w:b w:val="0"/>
                <w:sz w:val="20"/>
                <w:szCs w:val="20"/>
              </w:rPr>
              <w:t xml:space="preserve">that </w:t>
            </w:r>
            <w:r w:rsidR="00354A50">
              <w:rPr>
                <w:b w:val="0"/>
                <w:sz w:val="20"/>
                <w:szCs w:val="20"/>
              </w:rPr>
              <w:t xml:space="preserve">a demonstration would be provide at the March </w:t>
            </w:r>
            <w:r w:rsidR="00333CB9">
              <w:rPr>
                <w:b w:val="0"/>
                <w:sz w:val="20"/>
                <w:szCs w:val="20"/>
              </w:rPr>
              <w:t>T</w:t>
            </w:r>
            <w:r w:rsidR="00354A50">
              <w:rPr>
                <w:b w:val="0"/>
                <w:sz w:val="20"/>
                <w:szCs w:val="20"/>
              </w:rPr>
              <w:t>ech Change Forum.</w:t>
            </w:r>
          </w:p>
          <w:p w:rsidR="00A41D30" w:rsidP="00ED6A36" w14:paraId="0C968DEB" w14:textId="6D92ACA3">
            <w:pPr>
              <w:pStyle w:val="ListSubhead1"/>
              <w:numPr>
                <w:ilvl w:val="0"/>
                <w:numId w:val="11"/>
              </w:numPr>
              <w:rPr>
                <w:b w:val="0"/>
                <w:sz w:val="20"/>
                <w:szCs w:val="20"/>
              </w:rPr>
            </w:pPr>
            <w:r>
              <w:rPr>
                <w:b w:val="0"/>
                <w:sz w:val="20"/>
                <w:szCs w:val="20"/>
              </w:rPr>
              <w:t>Keith Rainer, PJM</w:t>
            </w:r>
            <w:r w:rsidR="00E25D99">
              <w:rPr>
                <w:b w:val="0"/>
                <w:sz w:val="20"/>
                <w:szCs w:val="20"/>
              </w:rPr>
              <w:t>,</w:t>
            </w:r>
            <w:r>
              <w:rPr>
                <w:b w:val="0"/>
                <w:sz w:val="20"/>
                <w:szCs w:val="20"/>
              </w:rPr>
              <w:t xml:space="preserve"> provided an update</w:t>
            </w:r>
            <w:r w:rsidR="00E25D99">
              <w:rPr>
                <w:b w:val="0"/>
                <w:sz w:val="20"/>
                <w:szCs w:val="20"/>
              </w:rPr>
              <w:t xml:space="preserve"> on the</w:t>
            </w:r>
            <w:r>
              <w:rPr>
                <w:b w:val="0"/>
                <w:sz w:val="20"/>
                <w:szCs w:val="20"/>
              </w:rPr>
              <w:t xml:space="preserve"> Networks </w:t>
            </w:r>
            <w:hyperlink r:id="rId17" w:history="1">
              <w:r w:rsidRPr="00354A50">
                <w:rPr>
                  <w:rStyle w:val="Hyperlink"/>
                  <w:b w:val="0"/>
                  <w:sz w:val="20"/>
                  <w:szCs w:val="20"/>
                </w:rPr>
                <w:t>r</w:t>
              </w:r>
              <w:r w:rsidRPr="00354A50">
                <w:rPr>
                  <w:rStyle w:val="Hyperlink"/>
                  <w:b w:val="0"/>
                  <w:sz w:val="20"/>
                  <w:szCs w:val="20"/>
                </w:rPr>
                <w:t>oadmap</w:t>
              </w:r>
              <w:r w:rsidRPr="00354A50">
                <w:rPr>
                  <w:rStyle w:val="Hyperlink"/>
                  <w:b w:val="0"/>
                  <w:sz w:val="20"/>
                  <w:szCs w:val="20"/>
                </w:rPr>
                <w:t>.</w:t>
              </w:r>
            </w:hyperlink>
            <w:r w:rsidR="0096755A">
              <w:rPr>
                <w:b w:val="0"/>
                <w:sz w:val="20"/>
                <w:szCs w:val="20"/>
              </w:rPr>
              <w:t xml:space="preserve"> </w:t>
            </w:r>
            <w:r>
              <w:rPr>
                <w:b w:val="0"/>
                <w:sz w:val="20"/>
                <w:szCs w:val="20"/>
              </w:rPr>
              <w:t xml:space="preserve">Rainer </w:t>
            </w:r>
            <w:r w:rsidR="00354A50">
              <w:rPr>
                <w:b w:val="0"/>
                <w:sz w:val="20"/>
                <w:szCs w:val="20"/>
              </w:rPr>
              <w:t>communicated that t</w:t>
            </w:r>
            <w:r w:rsidR="00230C1D">
              <w:rPr>
                <w:b w:val="0"/>
                <w:sz w:val="20"/>
                <w:szCs w:val="20"/>
              </w:rPr>
              <w:t xml:space="preserve">he </w:t>
            </w:r>
            <w:r>
              <w:rPr>
                <w:b w:val="0"/>
                <w:sz w:val="20"/>
                <w:szCs w:val="20"/>
              </w:rPr>
              <w:t>Feb</w:t>
            </w:r>
            <w:r w:rsidR="00E25D99">
              <w:rPr>
                <w:b w:val="0"/>
                <w:sz w:val="20"/>
                <w:szCs w:val="20"/>
              </w:rPr>
              <w:t>ruary</w:t>
            </w:r>
            <w:r>
              <w:rPr>
                <w:b w:val="0"/>
                <w:sz w:val="20"/>
                <w:szCs w:val="20"/>
              </w:rPr>
              <w:t xml:space="preserve"> 22 </w:t>
            </w:r>
            <w:r w:rsidR="00E25D99">
              <w:rPr>
                <w:b w:val="0"/>
                <w:sz w:val="20"/>
                <w:szCs w:val="20"/>
              </w:rPr>
              <w:t xml:space="preserve">Networks maintenance </w:t>
            </w:r>
            <w:r w:rsidR="00354A50">
              <w:rPr>
                <w:b w:val="0"/>
                <w:sz w:val="20"/>
                <w:szCs w:val="20"/>
              </w:rPr>
              <w:t>would include an</w:t>
            </w:r>
            <w:r w:rsidR="00230C1D">
              <w:rPr>
                <w:b w:val="0"/>
                <w:sz w:val="20"/>
                <w:szCs w:val="20"/>
              </w:rPr>
              <w:t xml:space="preserve"> upgrade the Load balancer</w:t>
            </w:r>
            <w:r w:rsidR="00354A50">
              <w:rPr>
                <w:b w:val="0"/>
                <w:sz w:val="20"/>
                <w:szCs w:val="20"/>
              </w:rPr>
              <w:t xml:space="preserve">s and stakeholders </w:t>
            </w:r>
            <w:r>
              <w:rPr>
                <w:b w:val="0"/>
                <w:sz w:val="20"/>
                <w:szCs w:val="20"/>
              </w:rPr>
              <w:t xml:space="preserve">should not </w:t>
            </w:r>
            <w:r w:rsidR="00354A50">
              <w:rPr>
                <w:b w:val="0"/>
                <w:sz w:val="20"/>
                <w:szCs w:val="20"/>
              </w:rPr>
              <w:t xml:space="preserve">be </w:t>
            </w:r>
            <w:r>
              <w:rPr>
                <w:b w:val="0"/>
                <w:sz w:val="20"/>
                <w:szCs w:val="20"/>
              </w:rPr>
              <w:t>impact</w:t>
            </w:r>
            <w:r w:rsidR="00354A50">
              <w:rPr>
                <w:b w:val="0"/>
                <w:sz w:val="20"/>
                <w:szCs w:val="20"/>
              </w:rPr>
              <w:t>ed.</w:t>
            </w:r>
          </w:p>
          <w:p w:rsidR="006F7984" w:rsidRPr="00210628" w:rsidP="00C15B11" w14:paraId="4E8D37A5" w14:textId="0000286C">
            <w:pPr>
              <w:pStyle w:val="ListParagraph"/>
              <w:numPr>
                <w:ilvl w:val="0"/>
                <w:numId w:val="11"/>
              </w:numPr>
              <w:rPr>
                <w:rFonts w:ascii="Arial Narrow" w:eastAsia="Times New Roman" w:hAnsi="Arial Narrow" w:cs="Times New Roman"/>
                <w:sz w:val="20"/>
                <w:szCs w:val="20"/>
              </w:rPr>
            </w:pPr>
            <w:r w:rsidRPr="00354A50">
              <w:rPr>
                <w:rFonts w:ascii="Arial Narrow" w:eastAsia="Times New Roman" w:hAnsi="Arial Narrow" w:cs="Times New Roman"/>
                <w:sz w:val="20"/>
                <w:szCs w:val="20"/>
              </w:rPr>
              <w:t>Gerry McNamee,</w:t>
            </w:r>
            <w:r>
              <w:rPr>
                <w:rFonts w:ascii="Arial Narrow" w:eastAsia="Times New Roman" w:hAnsi="Arial Narrow" w:cs="Times New Roman"/>
                <w:sz w:val="20"/>
                <w:szCs w:val="20"/>
              </w:rPr>
              <w:t xml:space="preserve"> PJM</w:t>
            </w:r>
            <w:r w:rsidR="00E25D99">
              <w:rPr>
                <w:rFonts w:ascii="Arial Narrow" w:eastAsia="Times New Roman" w:hAnsi="Arial Narrow" w:cs="Times New Roman"/>
                <w:sz w:val="20"/>
                <w:szCs w:val="20"/>
              </w:rPr>
              <w:t>,</w:t>
            </w:r>
            <w:r>
              <w:rPr>
                <w:rFonts w:ascii="Arial Narrow" w:eastAsia="Times New Roman" w:hAnsi="Arial Narrow" w:cs="Times New Roman"/>
                <w:sz w:val="20"/>
                <w:szCs w:val="20"/>
              </w:rPr>
              <w:t xml:space="preserve"> presented the </w:t>
            </w:r>
            <w:r w:rsidRPr="006F7984">
              <w:rPr>
                <w:rFonts w:ascii="Arial Narrow" w:eastAsia="Times New Roman" w:hAnsi="Arial Narrow" w:cs="Times New Roman"/>
                <w:sz w:val="20"/>
                <w:szCs w:val="20"/>
              </w:rPr>
              <w:t xml:space="preserve">DR Hub, Power Meter, InSchedule and Billing Line Item Transfer </w:t>
            </w:r>
            <w:hyperlink r:id="rId18" w:history="1">
              <w:r w:rsidRPr="00354A50">
                <w:rPr>
                  <w:rStyle w:val="Hyperlink"/>
                  <w:rFonts w:ascii="Arial Narrow" w:eastAsia="Times New Roman" w:hAnsi="Arial Narrow" w:cs="Times New Roman"/>
                  <w:sz w:val="20"/>
                  <w:szCs w:val="20"/>
                </w:rPr>
                <w:t>r</w:t>
              </w:r>
              <w:r w:rsidRPr="00354A50">
                <w:rPr>
                  <w:rStyle w:val="Hyperlink"/>
                  <w:rFonts w:ascii="Arial Narrow" w:eastAsia="Times New Roman" w:hAnsi="Arial Narrow" w:cs="Times New Roman"/>
                  <w:sz w:val="20"/>
                  <w:szCs w:val="20"/>
                </w:rPr>
                <w:t>oadmaps</w:t>
              </w:r>
              <w:r w:rsidRPr="00354A50">
                <w:rPr>
                  <w:rStyle w:val="Hyperlink"/>
                  <w:rFonts w:ascii="Arial Narrow" w:eastAsia="Times New Roman" w:hAnsi="Arial Narrow" w:cs="Times New Roman"/>
                  <w:sz w:val="20"/>
                  <w:szCs w:val="20"/>
                </w:rPr>
                <w:t xml:space="preserve">. </w:t>
              </w:r>
            </w:hyperlink>
            <w:r w:rsidR="00354A50">
              <w:rPr>
                <w:rFonts w:ascii="Arial Narrow" w:eastAsia="Times New Roman" w:hAnsi="Arial Narrow" w:cs="Times New Roman"/>
                <w:sz w:val="20"/>
                <w:szCs w:val="20"/>
              </w:rPr>
              <w:t xml:space="preserve"> McNamee </w:t>
            </w:r>
            <w:r w:rsidR="00E25D99">
              <w:rPr>
                <w:rFonts w:ascii="Arial Narrow" w:eastAsia="Times New Roman" w:hAnsi="Arial Narrow" w:cs="Times New Roman"/>
                <w:sz w:val="20"/>
                <w:szCs w:val="20"/>
              </w:rPr>
              <w:t xml:space="preserve">reviewed details of </w:t>
            </w:r>
            <w:r w:rsidR="00354A50">
              <w:rPr>
                <w:rFonts w:ascii="Arial Narrow" w:eastAsia="Times New Roman" w:hAnsi="Arial Narrow" w:cs="Times New Roman"/>
                <w:sz w:val="20"/>
                <w:szCs w:val="20"/>
              </w:rPr>
              <w:t xml:space="preserve">the March DR Hub release </w:t>
            </w:r>
            <w:r w:rsidR="00E25D99">
              <w:rPr>
                <w:rFonts w:ascii="Arial Narrow" w:eastAsia="Times New Roman" w:hAnsi="Arial Narrow" w:cs="Times New Roman"/>
                <w:sz w:val="20"/>
                <w:szCs w:val="20"/>
              </w:rPr>
              <w:t xml:space="preserve">that would impact </w:t>
            </w:r>
            <w:r>
              <w:rPr>
                <w:rFonts w:ascii="Arial Narrow" w:eastAsia="Times New Roman" w:hAnsi="Arial Narrow" w:cs="Times New Roman"/>
                <w:sz w:val="20"/>
                <w:szCs w:val="20"/>
              </w:rPr>
              <w:t>Price Responsive</w:t>
            </w:r>
            <w:r w:rsidR="00E25D99">
              <w:rPr>
                <w:rFonts w:ascii="Arial Narrow" w:eastAsia="Times New Roman" w:hAnsi="Arial Narrow" w:cs="Times New Roman"/>
                <w:sz w:val="20"/>
                <w:szCs w:val="20"/>
              </w:rPr>
              <w:t xml:space="preserve">. Gerry shared that </w:t>
            </w:r>
            <w:r w:rsidR="00354A50">
              <w:rPr>
                <w:rFonts w:ascii="Arial Narrow" w:eastAsia="Times New Roman" w:hAnsi="Arial Narrow" w:cs="Times New Roman"/>
                <w:sz w:val="20"/>
                <w:szCs w:val="20"/>
              </w:rPr>
              <w:t>additional information on</w:t>
            </w:r>
            <w:r w:rsidR="00E25D99">
              <w:rPr>
                <w:rFonts w:ascii="Arial Narrow" w:eastAsia="Times New Roman" w:hAnsi="Arial Narrow" w:cs="Times New Roman"/>
                <w:sz w:val="20"/>
                <w:szCs w:val="20"/>
              </w:rPr>
              <w:t xml:space="preserve"> the</w:t>
            </w:r>
            <w:r w:rsidR="00354A50">
              <w:rPr>
                <w:rFonts w:ascii="Arial Narrow" w:eastAsia="Times New Roman" w:hAnsi="Arial Narrow" w:cs="Times New Roman"/>
                <w:sz w:val="20"/>
                <w:szCs w:val="20"/>
              </w:rPr>
              <w:t xml:space="preserve"> new changes are available at the Demand Response Subcommittee (DRS)</w:t>
            </w:r>
            <w:r>
              <w:rPr>
                <w:rFonts w:ascii="Arial Narrow" w:eastAsia="Times New Roman" w:hAnsi="Arial Narrow" w:cs="Times New Roman"/>
                <w:sz w:val="20"/>
                <w:szCs w:val="20"/>
              </w:rPr>
              <w:t>.</w:t>
            </w:r>
          </w:p>
          <w:p w:rsidR="00210628" w:rsidP="00056C09" w14:paraId="40B921BB" w14:textId="1ECC22F4">
            <w:pPr>
              <w:pStyle w:val="ListParagraph"/>
              <w:numPr>
                <w:ilvl w:val="0"/>
                <w:numId w:val="11"/>
              </w:numPr>
              <w:rPr>
                <w:rFonts w:ascii="Arial Narrow" w:eastAsia="Times New Roman" w:hAnsi="Arial Narrow" w:cs="Times New Roman"/>
                <w:sz w:val="20"/>
                <w:szCs w:val="20"/>
              </w:rPr>
            </w:pPr>
            <w:r>
              <w:rPr>
                <w:rFonts w:ascii="Arial Narrow" w:eastAsia="Times New Roman" w:hAnsi="Arial Narrow" w:cs="Times New Roman"/>
                <w:sz w:val="20"/>
                <w:szCs w:val="20"/>
              </w:rPr>
              <w:t>Godly G</w:t>
            </w:r>
            <w:r w:rsidR="00760734">
              <w:rPr>
                <w:rFonts w:ascii="Arial Narrow" w:eastAsia="Times New Roman" w:hAnsi="Arial Narrow" w:cs="Times New Roman"/>
                <w:sz w:val="20"/>
                <w:szCs w:val="20"/>
              </w:rPr>
              <w:t>eorge</w:t>
            </w:r>
            <w:r w:rsidR="00056C09">
              <w:rPr>
                <w:rFonts w:ascii="Arial Narrow" w:eastAsia="Times New Roman" w:hAnsi="Arial Narrow" w:cs="Times New Roman"/>
                <w:sz w:val="20"/>
                <w:szCs w:val="20"/>
              </w:rPr>
              <w:t>, PJM</w:t>
            </w:r>
            <w:r>
              <w:rPr>
                <w:rFonts w:ascii="Arial Narrow" w:eastAsia="Times New Roman" w:hAnsi="Arial Narrow" w:cs="Times New Roman"/>
                <w:sz w:val="20"/>
                <w:szCs w:val="20"/>
              </w:rPr>
              <w:t xml:space="preserve">, </w:t>
            </w:r>
            <w:r w:rsidR="00056C09">
              <w:rPr>
                <w:rFonts w:ascii="Arial Narrow" w:eastAsia="Times New Roman" w:hAnsi="Arial Narrow" w:cs="Times New Roman"/>
                <w:sz w:val="20"/>
                <w:szCs w:val="20"/>
              </w:rPr>
              <w:t>pr</w:t>
            </w:r>
            <w:r>
              <w:rPr>
                <w:rFonts w:ascii="Arial Narrow" w:eastAsia="Times New Roman" w:hAnsi="Arial Narrow" w:cs="Times New Roman"/>
                <w:sz w:val="20"/>
                <w:szCs w:val="20"/>
              </w:rPr>
              <w:t xml:space="preserve">ovided an update on the </w:t>
            </w:r>
            <w:r w:rsidRPr="00154D4E">
              <w:rPr>
                <w:rFonts w:ascii="Arial Narrow" w:eastAsia="Times New Roman" w:hAnsi="Arial Narrow" w:cs="Times New Roman"/>
                <w:sz w:val="20"/>
                <w:szCs w:val="20"/>
              </w:rPr>
              <w:t xml:space="preserve">Secure Share </w:t>
            </w:r>
            <w:hyperlink r:id="rId19" w:history="1">
              <w:r w:rsidRPr="009E3E95">
                <w:rPr>
                  <w:rStyle w:val="Hyperlink"/>
                  <w:rFonts w:ascii="Arial Narrow" w:eastAsia="Times New Roman" w:hAnsi="Arial Narrow" w:cs="Times New Roman"/>
                  <w:sz w:val="20"/>
                  <w:szCs w:val="20"/>
                </w:rPr>
                <w:t>roadmap</w:t>
              </w:r>
            </w:hyperlink>
            <w:r>
              <w:rPr>
                <w:rFonts w:ascii="Arial Narrow" w:eastAsia="Times New Roman" w:hAnsi="Arial Narrow" w:cs="Times New Roman"/>
                <w:sz w:val="20"/>
                <w:szCs w:val="20"/>
              </w:rPr>
              <w:t>.  G</w:t>
            </w:r>
            <w:r w:rsidR="009E3E95">
              <w:rPr>
                <w:rFonts w:ascii="Arial Narrow" w:eastAsia="Times New Roman" w:hAnsi="Arial Narrow" w:cs="Times New Roman"/>
                <w:sz w:val="20"/>
                <w:szCs w:val="20"/>
              </w:rPr>
              <w:t xml:space="preserve">eorge communicated that a </w:t>
            </w:r>
            <w:r>
              <w:rPr>
                <w:rFonts w:ascii="Arial Narrow" w:eastAsia="Times New Roman" w:hAnsi="Arial Narrow" w:cs="Times New Roman"/>
                <w:sz w:val="20"/>
                <w:szCs w:val="20"/>
              </w:rPr>
              <w:t xml:space="preserve">Secure Share </w:t>
            </w:r>
            <w:r w:rsidR="009E3E95">
              <w:rPr>
                <w:rFonts w:ascii="Arial Narrow" w:eastAsia="Times New Roman" w:hAnsi="Arial Narrow" w:cs="Times New Roman"/>
                <w:sz w:val="20"/>
                <w:szCs w:val="20"/>
              </w:rPr>
              <w:t xml:space="preserve">upgrade would </w:t>
            </w:r>
            <w:r>
              <w:rPr>
                <w:rFonts w:ascii="Arial Narrow" w:eastAsia="Times New Roman" w:hAnsi="Arial Narrow" w:cs="Times New Roman"/>
                <w:sz w:val="20"/>
                <w:szCs w:val="20"/>
              </w:rPr>
              <w:t xml:space="preserve">be completed </w:t>
            </w:r>
            <w:r w:rsidR="00E25D99">
              <w:rPr>
                <w:rFonts w:ascii="Arial Narrow" w:eastAsia="Times New Roman" w:hAnsi="Arial Narrow" w:cs="Times New Roman"/>
                <w:sz w:val="20"/>
                <w:szCs w:val="20"/>
              </w:rPr>
              <w:t xml:space="preserve">sometime in </w:t>
            </w:r>
            <w:r>
              <w:rPr>
                <w:rFonts w:ascii="Arial Narrow" w:eastAsia="Times New Roman" w:hAnsi="Arial Narrow" w:cs="Times New Roman"/>
                <w:sz w:val="20"/>
                <w:szCs w:val="20"/>
              </w:rPr>
              <w:t>Q4.</w:t>
            </w:r>
          </w:p>
          <w:p w:rsidR="00F2185F" w:rsidRPr="00F2185F" w:rsidP="00F2185F" w14:paraId="1369287B" w14:textId="63AE542D">
            <w:pPr>
              <w:pStyle w:val="ListParagraph"/>
              <w:numPr>
                <w:ilvl w:val="0"/>
                <w:numId w:val="11"/>
              </w:numPr>
              <w:rPr>
                <w:rFonts w:ascii="Arial Narrow" w:eastAsia="Times New Roman" w:hAnsi="Arial Narrow" w:cs="Times New Roman"/>
                <w:sz w:val="20"/>
                <w:szCs w:val="20"/>
              </w:rPr>
            </w:pPr>
            <w:r w:rsidRPr="00F2185F">
              <w:rPr>
                <w:rFonts w:ascii="Arial Narrow" w:eastAsia="Times New Roman" w:hAnsi="Arial Narrow" w:cs="Times New Roman"/>
                <w:sz w:val="20"/>
                <w:szCs w:val="20"/>
              </w:rPr>
              <w:t>Kim Warshel</w:t>
            </w:r>
            <w:r>
              <w:rPr>
                <w:rFonts w:ascii="Arial Narrow" w:eastAsia="Times New Roman" w:hAnsi="Arial Narrow" w:cs="Times New Roman"/>
                <w:sz w:val="20"/>
                <w:szCs w:val="20"/>
              </w:rPr>
              <w:t>, PJM, pro</w:t>
            </w:r>
            <w:r w:rsidR="009E3E95">
              <w:rPr>
                <w:rFonts w:ascii="Arial Narrow" w:eastAsia="Times New Roman" w:hAnsi="Arial Narrow" w:cs="Times New Roman"/>
                <w:sz w:val="20"/>
                <w:szCs w:val="20"/>
              </w:rPr>
              <w:t xml:space="preserve">vided an update </w:t>
            </w:r>
            <w:r w:rsidR="00682879">
              <w:rPr>
                <w:rFonts w:ascii="Arial Narrow" w:eastAsia="Times New Roman" w:hAnsi="Arial Narrow" w:cs="Times New Roman"/>
                <w:sz w:val="20"/>
                <w:szCs w:val="20"/>
              </w:rPr>
              <w:t xml:space="preserve">on </w:t>
            </w:r>
            <w:r w:rsidR="009E3E95">
              <w:rPr>
                <w:rFonts w:ascii="Arial Narrow" w:eastAsia="Times New Roman" w:hAnsi="Arial Narrow" w:cs="Times New Roman"/>
                <w:sz w:val="20"/>
                <w:szCs w:val="20"/>
              </w:rPr>
              <w:t>the Markets G</w:t>
            </w:r>
            <w:r>
              <w:rPr>
                <w:rFonts w:ascii="Arial Narrow" w:eastAsia="Times New Roman" w:hAnsi="Arial Narrow" w:cs="Times New Roman"/>
                <w:sz w:val="20"/>
                <w:szCs w:val="20"/>
              </w:rPr>
              <w:t>ateway</w:t>
            </w:r>
            <w:hyperlink r:id="rId20" w:history="1">
              <w:r w:rsidRPr="009E3E95">
                <w:rPr>
                  <w:rStyle w:val="Hyperlink"/>
                  <w:rFonts w:ascii="Arial Narrow" w:eastAsia="Times New Roman" w:hAnsi="Arial Narrow" w:cs="Times New Roman"/>
                  <w:sz w:val="20"/>
                  <w:szCs w:val="20"/>
                </w:rPr>
                <w:t xml:space="preserve"> roadmap</w:t>
              </w:r>
            </w:hyperlink>
            <w:r>
              <w:rPr>
                <w:rFonts w:ascii="Arial Narrow" w:eastAsia="Times New Roman" w:hAnsi="Arial Narrow" w:cs="Times New Roman"/>
                <w:sz w:val="20"/>
                <w:szCs w:val="20"/>
              </w:rPr>
              <w:t xml:space="preserve">. Warshel communicated that </w:t>
            </w:r>
            <w:r w:rsidR="009E3E95">
              <w:rPr>
                <w:rFonts w:ascii="Arial Narrow" w:eastAsia="Times New Roman" w:hAnsi="Arial Narrow" w:cs="Times New Roman"/>
                <w:sz w:val="20"/>
                <w:szCs w:val="20"/>
              </w:rPr>
              <w:t xml:space="preserve">depending on the outcome of the FERC filing, </w:t>
            </w:r>
            <w:r>
              <w:rPr>
                <w:rFonts w:ascii="Arial Narrow" w:eastAsia="Times New Roman" w:hAnsi="Arial Narrow" w:cs="Times New Roman"/>
                <w:sz w:val="20"/>
                <w:szCs w:val="20"/>
              </w:rPr>
              <w:t>Reserves Price Formation</w:t>
            </w:r>
            <w:r w:rsidR="009E3E95">
              <w:rPr>
                <w:rFonts w:ascii="Arial Narrow" w:eastAsia="Times New Roman" w:hAnsi="Arial Narrow" w:cs="Times New Roman"/>
                <w:sz w:val="20"/>
                <w:szCs w:val="20"/>
              </w:rPr>
              <w:t xml:space="preserve"> could </w:t>
            </w:r>
            <w:r>
              <w:rPr>
                <w:rFonts w:ascii="Arial Narrow" w:eastAsia="Times New Roman" w:hAnsi="Arial Narrow" w:cs="Times New Roman"/>
                <w:sz w:val="20"/>
                <w:szCs w:val="20"/>
              </w:rPr>
              <w:t xml:space="preserve">be implemented </w:t>
            </w:r>
            <w:r w:rsidR="009E3E95">
              <w:rPr>
                <w:rFonts w:ascii="Arial Narrow" w:eastAsia="Times New Roman" w:hAnsi="Arial Narrow" w:cs="Times New Roman"/>
                <w:sz w:val="20"/>
                <w:szCs w:val="20"/>
              </w:rPr>
              <w:t>on October 1</w:t>
            </w:r>
            <w:r>
              <w:rPr>
                <w:rFonts w:ascii="Arial Narrow" w:eastAsia="Times New Roman" w:hAnsi="Arial Narrow" w:cs="Times New Roman"/>
                <w:sz w:val="20"/>
                <w:szCs w:val="20"/>
              </w:rPr>
              <w:t xml:space="preserve">.  Warshel </w:t>
            </w:r>
            <w:r w:rsidR="00682879">
              <w:rPr>
                <w:rFonts w:ascii="Arial Narrow" w:eastAsia="Times New Roman" w:hAnsi="Arial Narrow" w:cs="Times New Roman"/>
                <w:sz w:val="20"/>
                <w:szCs w:val="20"/>
              </w:rPr>
              <w:t xml:space="preserve">also </w:t>
            </w:r>
            <w:r>
              <w:rPr>
                <w:rFonts w:ascii="Arial Narrow" w:eastAsia="Times New Roman" w:hAnsi="Arial Narrow" w:cs="Times New Roman"/>
                <w:sz w:val="20"/>
                <w:szCs w:val="20"/>
              </w:rPr>
              <w:t xml:space="preserve">provided an update </w:t>
            </w:r>
            <w:r w:rsidR="00110AB0">
              <w:rPr>
                <w:rFonts w:ascii="Arial Narrow" w:eastAsia="Times New Roman" w:hAnsi="Arial Narrow" w:cs="Times New Roman"/>
                <w:sz w:val="20"/>
                <w:szCs w:val="20"/>
              </w:rPr>
              <w:t xml:space="preserve">changes made to the </w:t>
            </w:r>
            <w:hyperlink r:id="rId21" w:history="1">
              <w:r w:rsidRPr="00110AB0">
                <w:rPr>
                  <w:rStyle w:val="Hyperlink"/>
                  <w:rFonts w:ascii="Arial Narrow" w:eastAsia="Times New Roman" w:hAnsi="Arial Narrow" w:cs="Times New Roman"/>
                  <w:sz w:val="20"/>
                  <w:szCs w:val="20"/>
                </w:rPr>
                <w:t>Markets Gateway User Guide</w:t>
              </w:r>
            </w:hyperlink>
            <w:r w:rsidR="005B1F91">
              <w:rPr>
                <w:rStyle w:val="Hyperlink"/>
                <w:rFonts w:ascii="Arial Narrow" w:eastAsia="Times New Roman" w:hAnsi="Arial Narrow" w:cs="Times New Roman"/>
                <w:sz w:val="20"/>
                <w:szCs w:val="20"/>
              </w:rPr>
              <w:t xml:space="preserve"> </w:t>
            </w:r>
            <w:r w:rsidRPr="00432343" w:rsidR="005B1F91">
              <w:t xml:space="preserve">as part of </w:t>
            </w:r>
            <w:r w:rsidR="005B1F91">
              <w:rPr>
                <w:rFonts w:ascii="Arial Narrow" w:eastAsia="Times New Roman" w:hAnsi="Arial Narrow" w:cs="Times New Roman"/>
                <w:sz w:val="20"/>
                <w:szCs w:val="20"/>
              </w:rPr>
              <w:t>the annual review of the document.</w:t>
            </w:r>
          </w:p>
          <w:p w:rsidR="00F2185F" w:rsidRPr="00F2185F" w:rsidP="00355E80" w14:paraId="61132E56" w14:textId="3BCFDA82">
            <w:pPr>
              <w:pStyle w:val="ListParagraph"/>
              <w:numPr>
                <w:ilvl w:val="0"/>
                <w:numId w:val="11"/>
              </w:numPr>
              <w:rPr>
                <w:rFonts w:ascii="Arial Narrow" w:eastAsia="Times New Roman" w:hAnsi="Arial Narrow" w:cs="Times New Roman"/>
                <w:sz w:val="20"/>
                <w:szCs w:val="20"/>
              </w:rPr>
            </w:pPr>
            <w:r w:rsidRPr="00F2185F">
              <w:rPr>
                <w:rFonts w:ascii="Arial Narrow" w:eastAsia="Times New Roman" w:hAnsi="Arial Narrow" w:cs="Times New Roman"/>
                <w:sz w:val="20"/>
                <w:szCs w:val="20"/>
              </w:rPr>
              <w:t>Swapna Kanury</w:t>
            </w:r>
            <w:r>
              <w:rPr>
                <w:rFonts w:ascii="Arial Narrow" w:eastAsia="Times New Roman" w:hAnsi="Arial Narrow" w:cs="Times New Roman"/>
                <w:sz w:val="20"/>
                <w:szCs w:val="20"/>
              </w:rPr>
              <w:t xml:space="preserve">, PJM, provided an update on the </w:t>
            </w:r>
            <w:r w:rsidRPr="00F2185F">
              <w:rPr>
                <w:rFonts w:ascii="Arial Narrow" w:eastAsia="Times New Roman" w:hAnsi="Arial Narrow" w:cs="Times New Roman"/>
                <w:sz w:val="20"/>
                <w:szCs w:val="20"/>
              </w:rPr>
              <w:t xml:space="preserve">Data Miner </w:t>
            </w:r>
            <w:hyperlink r:id="rId22" w:history="1">
              <w:r w:rsidRPr="00355E80">
                <w:rPr>
                  <w:rStyle w:val="Hyperlink"/>
                  <w:rFonts w:ascii="Arial Narrow" w:eastAsia="Times New Roman" w:hAnsi="Arial Narrow" w:cs="Times New Roman"/>
                  <w:sz w:val="20"/>
                  <w:szCs w:val="20"/>
                </w:rPr>
                <w:t>r</w:t>
              </w:r>
              <w:r w:rsidRPr="00355E80">
                <w:rPr>
                  <w:rStyle w:val="Hyperlink"/>
                  <w:rFonts w:ascii="Arial Narrow" w:eastAsia="Times New Roman" w:hAnsi="Arial Narrow" w:cs="Times New Roman"/>
                  <w:sz w:val="20"/>
                  <w:szCs w:val="20"/>
                </w:rPr>
                <w:t>oadmap</w:t>
              </w:r>
            </w:hyperlink>
            <w:r>
              <w:rPr>
                <w:rFonts w:ascii="Arial Narrow" w:eastAsia="Times New Roman" w:hAnsi="Arial Narrow" w:cs="Times New Roman"/>
                <w:sz w:val="20"/>
                <w:szCs w:val="20"/>
              </w:rPr>
              <w:t xml:space="preserve">. Kanury communicated that the Day-Ahead Ratings feed was released </w:t>
            </w:r>
            <w:r w:rsidR="00355E80">
              <w:rPr>
                <w:rFonts w:ascii="Arial Narrow" w:eastAsia="Times New Roman" w:hAnsi="Arial Narrow" w:cs="Times New Roman"/>
                <w:sz w:val="20"/>
                <w:szCs w:val="20"/>
              </w:rPr>
              <w:t xml:space="preserve">on February 3 and that </w:t>
            </w:r>
            <w:r>
              <w:rPr>
                <w:rFonts w:ascii="Arial Narrow" w:eastAsia="Times New Roman" w:hAnsi="Arial Narrow" w:cs="Times New Roman"/>
                <w:sz w:val="20"/>
                <w:szCs w:val="20"/>
              </w:rPr>
              <w:t>more details</w:t>
            </w:r>
            <w:r w:rsidR="009F54A1">
              <w:rPr>
                <w:rFonts w:ascii="Arial Narrow" w:eastAsia="Times New Roman" w:hAnsi="Arial Narrow" w:cs="Times New Roman"/>
                <w:sz w:val="20"/>
                <w:szCs w:val="20"/>
              </w:rPr>
              <w:t xml:space="preserve"> </w:t>
            </w:r>
            <w:r w:rsidR="00355E80">
              <w:rPr>
                <w:rFonts w:ascii="Arial Narrow" w:eastAsia="Times New Roman" w:hAnsi="Arial Narrow" w:cs="Times New Roman"/>
                <w:sz w:val="20"/>
                <w:szCs w:val="20"/>
              </w:rPr>
              <w:t xml:space="preserve">would be available </w:t>
            </w:r>
            <w:r w:rsidR="009F54A1">
              <w:rPr>
                <w:rFonts w:ascii="Arial Narrow" w:eastAsia="Times New Roman" w:hAnsi="Arial Narrow" w:cs="Times New Roman"/>
                <w:sz w:val="20"/>
                <w:szCs w:val="20"/>
              </w:rPr>
              <w:t>next month</w:t>
            </w:r>
            <w:r w:rsidR="00355E80">
              <w:rPr>
                <w:rFonts w:ascii="Arial Narrow" w:eastAsia="Times New Roman" w:hAnsi="Arial Narrow" w:cs="Times New Roman"/>
                <w:sz w:val="20"/>
                <w:szCs w:val="20"/>
              </w:rPr>
              <w:t xml:space="preserve"> </w:t>
            </w:r>
            <w:r w:rsidR="005E5C5E">
              <w:rPr>
                <w:rFonts w:ascii="Arial Narrow" w:eastAsia="Times New Roman" w:hAnsi="Arial Narrow" w:cs="Times New Roman"/>
                <w:sz w:val="20"/>
                <w:szCs w:val="20"/>
              </w:rPr>
              <w:t>regarding Data Miner’s planned retirement of weak encryption</w:t>
            </w:r>
            <w:r w:rsidR="00523F4B">
              <w:rPr>
                <w:rFonts w:ascii="Arial Narrow" w:eastAsia="Times New Roman" w:hAnsi="Arial Narrow" w:cs="Times New Roman"/>
                <w:sz w:val="20"/>
                <w:szCs w:val="20"/>
              </w:rPr>
              <w:t xml:space="preserve"> as part of the</w:t>
            </w:r>
            <w:r w:rsidR="00355E80">
              <w:rPr>
                <w:rFonts w:ascii="Arial Narrow" w:eastAsia="Times New Roman" w:hAnsi="Arial Narrow" w:cs="Times New Roman"/>
                <w:sz w:val="20"/>
                <w:szCs w:val="20"/>
              </w:rPr>
              <w:t xml:space="preserve"> </w:t>
            </w:r>
            <w:r w:rsidRPr="00355E80" w:rsidR="00355E80">
              <w:rPr>
                <w:rFonts w:ascii="Arial Narrow" w:eastAsia="Times New Roman" w:hAnsi="Arial Narrow" w:cs="Times New Roman"/>
                <w:sz w:val="20"/>
                <w:szCs w:val="20"/>
              </w:rPr>
              <w:t>PJM</w:t>
            </w:r>
            <w:r w:rsidR="005E5C5E">
              <w:rPr>
                <w:rFonts w:ascii="Arial Narrow" w:eastAsia="Times New Roman" w:hAnsi="Arial Narrow" w:cs="Times New Roman"/>
                <w:sz w:val="20"/>
                <w:szCs w:val="20"/>
              </w:rPr>
              <w:t>-wide effort to</w:t>
            </w:r>
            <w:r w:rsidRPr="00355E80" w:rsidR="00355E80">
              <w:rPr>
                <w:rFonts w:ascii="Arial Narrow" w:eastAsia="Times New Roman" w:hAnsi="Arial Narrow" w:cs="Times New Roman"/>
                <w:sz w:val="20"/>
                <w:szCs w:val="20"/>
              </w:rPr>
              <w:t xml:space="preserve"> </w:t>
            </w:r>
            <w:r w:rsidR="00523F4B">
              <w:rPr>
                <w:rFonts w:ascii="Arial Narrow" w:eastAsia="Times New Roman" w:hAnsi="Arial Narrow" w:cs="Times New Roman"/>
                <w:sz w:val="20"/>
                <w:szCs w:val="20"/>
              </w:rPr>
              <w:t>retire</w:t>
            </w:r>
            <w:r w:rsidRPr="00355E80" w:rsidR="00355E80">
              <w:rPr>
                <w:rFonts w:ascii="Arial Narrow" w:eastAsia="Times New Roman" w:hAnsi="Arial Narrow" w:cs="Times New Roman"/>
                <w:sz w:val="20"/>
                <w:szCs w:val="20"/>
              </w:rPr>
              <w:t xml:space="preserve"> </w:t>
            </w:r>
            <w:r w:rsidR="005E5C5E">
              <w:rPr>
                <w:rFonts w:ascii="Arial Narrow" w:eastAsia="Times New Roman" w:hAnsi="Arial Narrow" w:cs="Times New Roman"/>
                <w:sz w:val="20"/>
                <w:szCs w:val="20"/>
              </w:rPr>
              <w:t>the u</w:t>
            </w:r>
            <w:r w:rsidRPr="00355E80" w:rsidR="00355E80">
              <w:rPr>
                <w:rFonts w:ascii="Arial Narrow" w:eastAsia="Times New Roman" w:hAnsi="Arial Narrow" w:cs="Times New Roman"/>
                <w:sz w:val="20"/>
                <w:szCs w:val="20"/>
              </w:rPr>
              <w:t xml:space="preserve">se of </w:t>
            </w:r>
            <w:r w:rsidR="005E5C5E">
              <w:rPr>
                <w:rFonts w:ascii="Arial Narrow" w:eastAsia="Times New Roman" w:hAnsi="Arial Narrow" w:cs="Times New Roman"/>
                <w:sz w:val="20"/>
                <w:szCs w:val="20"/>
              </w:rPr>
              <w:t>w</w:t>
            </w:r>
            <w:r w:rsidRPr="00355E80" w:rsidR="005E5C5E">
              <w:rPr>
                <w:rFonts w:ascii="Arial Narrow" w:eastAsia="Times New Roman" w:hAnsi="Arial Narrow" w:cs="Times New Roman"/>
                <w:sz w:val="20"/>
                <w:szCs w:val="20"/>
              </w:rPr>
              <w:t>eak</w:t>
            </w:r>
            <w:r w:rsidRPr="00355E80" w:rsidR="00355E80">
              <w:rPr>
                <w:rFonts w:ascii="Arial Narrow" w:eastAsia="Times New Roman" w:hAnsi="Arial Narrow" w:cs="Times New Roman"/>
                <w:sz w:val="20"/>
                <w:szCs w:val="20"/>
              </w:rPr>
              <w:t xml:space="preserve"> </w:t>
            </w:r>
            <w:r w:rsidR="005E5C5E">
              <w:rPr>
                <w:rFonts w:ascii="Arial Narrow" w:eastAsia="Times New Roman" w:hAnsi="Arial Narrow" w:cs="Times New Roman"/>
                <w:sz w:val="20"/>
                <w:szCs w:val="20"/>
              </w:rPr>
              <w:t>e</w:t>
            </w:r>
            <w:r w:rsidRPr="00355E80" w:rsidR="00355E80">
              <w:rPr>
                <w:rFonts w:ascii="Arial Narrow" w:eastAsia="Times New Roman" w:hAnsi="Arial Narrow" w:cs="Times New Roman"/>
                <w:sz w:val="20"/>
                <w:szCs w:val="20"/>
              </w:rPr>
              <w:t>ncryption</w:t>
            </w:r>
            <w:r w:rsidR="005E5C5E">
              <w:rPr>
                <w:rFonts w:ascii="Arial Narrow" w:eastAsia="Times New Roman" w:hAnsi="Arial Narrow" w:cs="Times New Roman"/>
                <w:sz w:val="20"/>
                <w:szCs w:val="20"/>
              </w:rPr>
              <w:t xml:space="preserve">. Kanury shared that this would take place with </w:t>
            </w:r>
            <w:r>
              <w:rPr>
                <w:rFonts w:ascii="Arial Narrow" w:eastAsia="Times New Roman" w:hAnsi="Arial Narrow" w:cs="Times New Roman"/>
                <w:sz w:val="20"/>
                <w:szCs w:val="20"/>
              </w:rPr>
              <w:t>the April release</w:t>
            </w:r>
            <w:r w:rsidR="00355E80">
              <w:rPr>
                <w:rFonts w:ascii="Arial Narrow" w:eastAsia="Times New Roman" w:hAnsi="Arial Narrow" w:cs="Times New Roman"/>
                <w:sz w:val="20"/>
                <w:szCs w:val="20"/>
              </w:rPr>
              <w:t>.</w:t>
            </w:r>
          </w:p>
          <w:p w:rsidR="00F2185F" w:rsidRPr="00ED4B6A" w:rsidP="00F2185F" w14:paraId="216B9DD6" w14:textId="77777777">
            <w:pPr>
              <w:pStyle w:val="ListParagraph"/>
              <w:rPr>
                <w:rFonts w:ascii="Arial Narrow" w:eastAsia="Times New Roman" w:hAnsi="Arial Narrow" w:cs="Times New Roman"/>
                <w:sz w:val="20"/>
                <w:szCs w:val="20"/>
              </w:rPr>
            </w:pPr>
          </w:p>
          <w:p w:rsidR="000F0735" w:rsidRPr="0018153D" w:rsidP="000E3D9A" w14:paraId="52713B15" w14:textId="77777777">
            <w:pPr>
              <w:pStyle w:val="ListedItem"/>
              <w:numPr>
                <w:ilvl w:val="0"/>
                <w:numId w:val="0"/>
              </w:numPr>
              <w:ind w:left="720"/>
              <w:rPr>
                <w:b/>
                <w:color w:val="FF0000"/>
              </w:rPr>
            </w:pPr>
          </w:p>
          <w:p w:rsidR="00A0578B" w:rsidRPr="000814A3" w:rsidP="00A0578B" w14:paraId="5CF478BB" w14:textId="67B1AC1E">
            <w:pPr>
              <w:pStyle w:val="PrimaryHeading"/>
            </w:pPr>
            <w:r w:rsidRPr="000814A3">
              <w:t>General Updates (</w:t>
            </w:r>
            <w:r w:rsidR="00DE60E1">
              <w:t>2</w:t>
            </w:r>
            <w:r w:rsidRPr="000814A3">
              <w:t>:</w:t>
            </w:r>
            <w:r w:rsidR="0008352C">
              <w:t>30</w:t>
            </w:r>
            <w:r w:rsidRPr="000814A3">
              <w:t>-</w:t>
            </w:r>
            <w:r w:rsidR="00DE60E1">
              <w:t>2</w:t>
            </w:r>
            <w:r w:rsidR="004A4B0B">
              <w:t>:</w:t>
            </w:r>
            <w:r w:rsidR="0008352C">
              <w:t>40</w:t>
            </w:r>
            <w:r w:rsidRPr="000814A3">
              <w:t>)</w:t>
            </w:r>
          </w:p>
          <w:p w:rsidR="00A0578B" w:rsidRPr="000814A3" w:rsidP="00A513F0" w14:paraId="29C8918D" w14:textId="77777777">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8B3EB7" w:rsidRPr="00B84F74" w:rsidP="000A0ED1" w14:paraId="0E000FBA" w14:textId="08D1709D">
            <w:pPr>
              <w:pStyle w:val="ListedItem"/>
              <w:numPr>
                <w:ilvl w:val="0"/>
                <w:numId w:val="0"/>
              </w:numPr>
              <w:ind w:left="360"/>
            </w:pPr>
            <w:r>
              <w:t xml:space="preserve">A.    </w:t>
            </w:r>
            <w:r w:rsidRPr="00230C1D" w:rsidR="00230C1D">
              <w:t>Foluso Afelumo</w:t>
            </w:r>
            <w:r w:rsidR="00355E80">
              <w:t>,</w:t>
            </w:r>
            <w:r w:rsidR="00230C1D">
              <w:t xml:space="preserve"> PJM</w:t>
            </w:r>
            <w:r w:rsidR="00355E80">
              <w:t>,</w:t>
            </w:r>
            <w:r w:rsidR="00230C1D">
              <w:t xml:space="preserve"> </w:t>
            </w:r>
            <w:hyperlink r:id="rId23" w:history="1">
              <w:r w:rsidRPr="00C96D32" w:rsidR="00355E80">
                <w:rPr>
                  <w:rStyle w:val="Hyperlink"/>
                </w:rPr>
                <w:t>reviewed</w:t>
              </w:r>
            </w:hyperlink>
            <w:r w:rsidR="00355E80">
              <w:t xml:space="preserve"> </w:t>
            </w:r>
            <w:r w:rsidRPr="00B84F74" w:rsidR="00871D69">
              <w:t>G</w:t>
            </w:r>
            <w:r w:rsidR="00355E80">
              <w:t>eneral Updates and r</w:t>
            </w:r>
            <w:r w:rsidRPr="00B84F74">
              <w:t xml:space="preserve">ecent </w:t>
            </w:r>
            <w:r w:rsidR="00355E80">
              <w:t>p</w:t>
            </w:r>
            <w:r w:rsidRPr="00B84F74">
              <w:t xml:space="preserve">roduction </w:t>
            </w:r>
            <w:r w:rsidR="00355E80">
              <w:t>i</w:t>
            </w:r>
            <w:r w:rsidRPr="00B84F74">
              <w:t>ssue</w:t>
            </w:r>
            <w:r w:rsidR="00355E80">
              <w:t xml:space="preserve">s. </w:t>
            </w:r>
            <w:r w:rsidRPr="00B84F74">
              <w:t xml:space="preserve"> </w:t>
            </w:r>
            <w:r w:rsidR="00C96D32">
              <w:t xml:space="preserve">Afelumo reviewed plans to retire the Tech Change Community site as well as ongoing and planned improvements to the Tech Change Forum. Afelumo shared that these were in response to feedback received during the 2021 Tech Change Community survey. </w:t>
            </w:r>
            <w:r w:rsidR="00355E80">
              <w:t xml:space="preserve">Afelumo communicated PJM had two production issues, January 20 and January 26, that related to </w:t>
            </w:r>
            <w:r w:rsidR="009F54A1">
              <w:t>Markets Gateway data and database issues.</w:t>
            </w:r>
          </w:p>
          <w:p w:rsidR="00A0578B" w:rsidRPr="000814A3" w:rsidP="00A0578B" w14:paraId="39102848" w14:textId="5B3DBEC6">
            <w:pPr>
              <w:pStyle w:val="PrimaryHeading"/>
            </w:pPr>
            <w:r w:rsidRPr="000814A3">
              <w:t xml:space="preserve">Product </w:t>
            </w:r>
            <w:r w:rsidRPr="000814A3" w:rsidR="00DC563C">
              <w:t xml:space="preserve">Design Review &amp; </w:t>
            </w:r>
            <w:r w:rsidRPr="000814A3" w:rsidR="00A0486D">
              <w:t xml:space="preserve">Feature Demonstrations </w:t>
            </w:r>
            <w:r w:rsidR="00DE60E1">
              <w:t>(2</w:t>
            </w:r>
            <w:r w:rsidR="00A875E9">
              <w:t>:</w:t>
            </w:r>
            <w:r w:rsidR="00DE60E1">
              <w:t>55</w:t>
            </w:r>
            <w:r w:rsidR="004A4B0B">
              <w:t>)</w:t>
            </w:r>
          </w:p>
          <w:p w:rsidR="009F5B7C" w:rsidP="00210628" w14:paraId="0777CFB8" w14:textId="793D7A3B">
            <w:pPr>
              <w:rPr>
                <w:rFonts w:ascii="Arial Narrow" w:eastAsia="Times New Roman" w:hAnsi="Arial Narrow" w:cs="Times New Roman"/>
                <w:i/>
                <w:sz w:val="24"/>
                <w:szCs w:val="24"/>
              </w:rPr>
            </w:pPr>
            <w:r w:rsidRPr="00BE52EB">
              <w:rPr>
                <w:rFonts w:ascii="Arial Narrow" w:hAnsi="Arial Narrow"/>
                <w:sz w:val="24"/>
                <w:szCs w:val="24"/>
              </w:rPr>
              <w:t xml:space="preserve">6. </w:t>
            </w:r>
            <w:r w:rsidRPr="00BE52EB">
              <w:rPr>
                <w:rFonts w:ascii="Arial Narrow" w:hAnsi="Arial Narrow"/>
                <w:sz w:val="24"/>
                <w:szCs w:val="24"/>
              </w:rPr>
              <w:t>Demonstrations</w:t>
            </w:r>
            <w:r w:rsidR="007D58F5">
              <w:rPr>
                <w:b/>
                <w:szCs w:val="24"/>
              </w:rPr>
              <w:t xml:space="preserve"> </w:t>
            </w:r>
            <w:r w:rsidRPr="00210628" w:rsidR="00210628">
              <w:rPr>
                <w:szCs w:val="24"/>
              </w:rPr>
              <w:t xml:space="preserve">– None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210628" w:rsidP="00210628" w14:paraId="468734F3" w14:textId="4460A220">
            <w:pPr>
              <w:rPr>
                <w:rFonts w:ascii="Arial Narrow" w:eastAsia="Times New Roman" w:hAnsi="Arial Narrow" w:cs="Times New Roman"/>
                <w:i/>
                <w:sz w:val="24"/>
                <w:szCs w:val="24"/>
              </w:rPr>
            </w:pPr>
          </w:p>
          <w:p w:rsidR="00210628" w:rsidRPr="001225F9" w:rsidP="00210628" w14:paraId="4A3889A7" w14:textId="77777777">
            <w:pPr>
              <w:rPr>
                <w:b/>
                <w:sz w:val="20"/>
                <w:szCs w:val="20"/>
              </w:rPr>
            </w:pPr>
          </w:p>
          <w:p w:rsidR="000C560A" w:rsidRPr="00A61264" w:rsidP="006346A9" w14:paraId="34D7F267" w14:textId="77777777">
            <w:pPr>
              <w:pStyle w:val="SecondaryHeading-Numbered"/>
              <w:numPr>
                <w:ilvl w:val="0"/>
                <w:numId w:val="0"/>
              </w:numPr>
              <w:ind w:left="360"/>
              <w:rPr>
                <w:b w:val="0"/>
                <w:i/>
                <w:color w:val="FF0000"/>
                <w:sz w:val="20"/>
                <w:szCs w:val="20"/>
              </w:rPr>
            </w:pPr>
          </w:p>
          <w:p w:rsidR="00A0578B" w:rsidRPr="00A0578B" w:rsidP="005D5D48" w14:paraId="5B7B23E5" w14:textId="72E35A40">
            <w:pPr>
              <w:pStyle w:val="PrimaryHeading"/>
            </w:pPr>
            <w:r>
              <w:t>Product Roadmap Information</w:t>
            </w:r>
            <w:r w:rsidR="00BE52EB">
              <w:t>al Detail</w:t>
            </w:r>
            <w:r>
              <w:t xml:space="preserve"> Only</w:t>
            </w:r>
            <w:r w:rsidR="00A875E9">
              <w:t xml:space="preserve"> (</w:t>
            </w:r>
            <w:r w:rsidR="00DE60E1">
              <w:t>2:55-3</w:t>
            </w:r>
            <w:r w:rsidR="00A875E9">
              <w:t>:</w:t>
            </w:r>
            <w:r w:rsidR="00DE60E1">
              <w:t>00</w:t>
            </w:r>
            <w:r w:rsidRPr="00555E7B" w:rsidR="00555E7B">
              <w:t>)</w:t>
            </w:r>
          </w:p>
          <w:p w:rsidR="00072A10" w:rsidRPr="006645D9" w:rsidP="00BB531B" w14:paraId="5842BA1B" w14:textId="46424DC4">
            <w:pPr>
              <w:pStyle w:val="AttendeesList"/>
              <w:rPr>
                <w:color w:val="FF0000"/>
                <w:sz w:val="24"/>
                <w:szCs w:val="24"/>
              </w:rPr>
            </w:pPr>
            <w:r w:rsidRPr="006F37F6">
              <w:rPr>
                <w:sz w:val="24"/>
                <w:szCs w:val="24"/>
              </w:rPr>
              <w:t xml:space="preserve">7.  </w:t>
            </w:r>
            <w:r w:rsidRPr="006F37F6" w:rsidR="006F37F6">
              <w:rPr>
                <w:sz w:val="24"/>
                <w:szCs w:val="24"/>
              </w:rPr>
              <w:t>Roadmaps for in</w:t>
            </w:r>
            <w:r>
              <w:rPr>
                <w:sz w:val="24"/>
                <w:szCs w:val="24"/>
              </w:rPr>
              <w:t>dividual products not presented</w:t>
            </w:r>
            <w:r w:rsidR="00CF399A">
              <w:rPr>
                <w:sz w:val="24"/>
                <w:szCs w:val="24"/>
              </w:rPr>
              <w:t xml:space="preserve"> </w:t>
            </w:r>
          </w:p>
          <w:p w:rsidR="00495FE9" w:rsidRPr="00495FE9" w:rsidP="00495FE9" w14:paraId="7517E846" w14:textId="7D7AF36E">
            <w:pPr>
              <w:pStyle w:val="ListedItem"/>
              <w:numPr>
                <w:ilvl w:val="0"/>
                <w:numId w:val="15"/>
              </w:numPr>
            </w:pPr>
            <w:r w:rsidRPr="00495FE9">
              <w:t xml:space="preserve">File Transfer Protocol (FTP) Availability in Chromium Browsers </w:t>
            </w:r>
            <w:hyperlink r:id="rId24" w:history="1">
              <w:r w:rsidRPr="00E7521D" w:rsidR="00E7521D">
                <w:rPr>
                  <w:rStyle w:val="Hyperlink"/>
                </w:rPr>
                <w:t>update.</w:t>
              </w:r>
            </w:hyperlink>
            <w:r w:rsidR="00E7521D">
              <w:t xml:space="preserve"> </w:t>
            </w:r>
            <w:r w:rsidRPr="00495FE9">
              <w:t xml:space="preserve">[Tawnya Luna] </w:t>
            </w:r>
          </w:p>
          <w:p w:rsidR="00495FE9" w:rsidRPr="00495FE9" w:rsidP="00495FE9" w14:paraId="7C48DB54" w14:textId="03E08CDF">
            <w:pPr>
              <w:pStyle w:val="ListedItem"/>
              <w:numPr>
                <w:ilvl w:val="0"/>
                <w:numId w:val="15"/>
              </w:numPr>
            </w:pPr>
            <w:r>
              <w:t>No Planned Updates</w:t>
            </w:r>
            <w:hyperlink r:id="rId25" w:history="1">
              <w:r w:rsidRPr="00E7521D">
                <w:rPr>
                  <w:rStyle w:val="Hyperlink"/>
                </w:rPr>
                <w:t xml:space="preserve"> r</w:t>
              </w:r>
              <w:r w:rsidRPr="00E7521D">
                <w:rPr>
                  <w:rStyle w:val="Hyperlink"/>
                </w:rPr>
                <w:t>oadmap</w:t>
              </w:r>
            </w:hyperlink>
            <w:r w:rsidRPr="00495FE9">
              <w:t xml:space="preserve"> [Foluso Afelumo]</w:t>
            </w:r>
          </w:p>
          <w:p w:rsidR="00CB3FFA" w:rsidRPr="00A0578B" w:rsidP="00CB3FFA" w14:paraId="3753AC61" w14:textId="6B1090C6">
            <w:pPr>
              <w:pStyle w:val="PrimaryHeading"/>
            </w:pPr>
            <w:r w:rsidRPr="000814A3">
              <w:t>General Feedback and Future Forum Topics (</w:t>
            </w:r>
            <w:r w:rsidR="009E45EF">
              <w:t>4</w:t>
            </w:r>
            <w:r w:rsidRPr="000814A3">
              <w:t>:</w:t>
            </w:r>
            <w:r w:rsidR="009E45EF">
              <w:t>15</w:t>
            </w:r>
            <w:r w:rsidRPr="000814A3">
              <w:t>)</w:t>
            </w:r>
          </w:p>
          <w:p w:rsidR="00CB3FFA" w:rsidP="00BB531B" w14:paraId="2008CE98" w14:textId="77777777">
            <w:pPr>
              <w:pStyle w:val="AttendeesList"/>
            </w:pPr>
          </w:p>
          <w:p w:rsidR="00CB3FFA" w:rsidP="00BB531B" w14:paraId="0CEA7065" w14:textId="77777777">
            <w:pPr>
              <w:pStyle w:val="AttendeesList"/>
            </w:pPr>
          </w:p>
        </w:tc>
      </w:tr>
      <w:tr w14:paraId="739A64D8" w14:textId="77777777" w:rsidTr="00462359">
        <w:tblPrEx>
          <w:tblW w:w="9435" w:type="dxa"/>
          <w:tblLook w:val="04A0"/>
        </w:tblPrEx>
        <w:trPr>
          <w:trHeight w:val="386"/>
        </w:trPr>
        <w:tc>
          <w:tcPr>
            <w:tcW w:w="9435" w:type="dxa"/>
          </w:tcPr>
          <w:p w:rsidR="00BB531B" w:rsidP="00251E40" w14:paraId="5C884A61" w14:textId="77777777">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14:paraId="2D07E77A" w14:textId="77777777"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vAlign w:val="center"/>
            <w:hideMark/>
          </w:tcPr>
          <w:p w:rsidR="00462359" w:rsidRPr="00462359" w:rsidP="00462359" w14:paraId="50F9FE9A"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Monday, March 14, 2022</w:t>
            </w:r>
          </w:p>
        </w:tc>
        <w:tc>
          <w:tcPr>
            <w:tcW w:w="2356" w:type="dxa"/>
            <w:shd w:val="clear" w:color="auto" w:fill="auto"/>
            <w:vAlign w:val="center"/>
            <w:hideMark/>
          </w:tcPr>
          <w:p w:rsidR="00462359" w:rsidRPr="00462359" w:rsidP="00462359" w14:paraId="21A938BB"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rsidR="00462359" w:rsidRPr="00462359" w:rsidP="00462359" w14:paraId="73F22F27"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14:paraId="417F4146" w14:textId="77777777" w:rsidTr="006F7984">
        <w:tblPrEx>
          <w:tblW w:w="9502" w:type="dxa"/>
          <w:tblInd w:w="-5" w:type="dxa"/>
          <w:tblLook w:val="04A0"/>
        </w:tblPrEx>
        <w:trPr>
          <w:trHeight w:val="286"/>
        </w:trPr>
        <w:tc>
          <w:tcPr>
            <w:tcW w:w="3866" w:type="dxa"/>
            <w:shd w:val="clear" w:color="auto" w:fill="auto"/>
            <w:vAlign w:val="center"/>
            <w:hideMark/>
          </w:tcPr>
          <w:p w:rsidR="00462359" w:rsidRPr="00462359" w:rsidP="00462359" w14:paraId="2347F3FC"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Thursday, April 21, 2022</w:t>
            </w:r>
          </w:p>
        </w:tc>
        <w:tc>
          <w:tcPr>
            <w:tcW w:w="2356" w:type="dxa"/>
            <w:shd w:val="clear" w:color="auto" w:fill="auto"/>
            <w:vAlign w:val="center"/>
            <w:hideMark/>
          </w:tcPr>
          <w:p w:rsidR="00462359" w:rsidRPr="00462359" w:rsidP="00462359" w14:paraId="1A67DB06"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shd w:val="clear" w:color="auto" w:fill="auto"/>
            <w:vAlign w:val="center"/>
            <w:hideMark/>
          </w:tcPr>
          <w:p w:rsidR="00462359" w:rsidRPr="00462359" w:rsidP="00462359" w14:paraId="1D4A2BCE"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1BD5F29C" w14:textId="77777777" w:rsidTr="006F7984">
        <w:tblPrEx>
          <w:tblW w:w="9502" w:type="dxa"/>
          <w:tblInd w:w="-5" w:type="dxa"/>
          <w:tblLook w:val="04A0"/>
        </w:tblPrEx>
        <w:trPr>
          <w:trHeight w:val="286"/>
        </w:trPr>
        <w:tc>
          <w:tcPr>
            <w:tcW w:w="3866" w:type="dxa"/>
            <w:shd w:val="clear" w:color="auto" w:fill="auto"/>
            <w:noWrap/>
            <w:vAlign w:val="bottom"/>
            <w:hideMark/>
          </w:tcPr>
          <w:p w:rsidR="00462359" w:rsidRPr="00462359" w:rsidP="00462359" w14:paraId="49F7E030"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Monday, May 16, 2022</w:t>
            </w:r>
          </w:p>
        </w:tc>
        <w:tc>
          <w:tcPr>
            <w:tcW w:w="2356" w:type="dxa"/>
            <w:shd w:val="clear" w:color="auto" w:fill="auto"/>
            <w:vAlign w:val="center"/>
            <w:hideMark/>
          </w:tcPr>
          <w:p w:rsidR="00462359" w:rsidRPr="00462359" w:rsidP="00462359" w14:paraId="45606F66"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rsidR="00462359" w:rsidRPr="00462359" w:rsidP="00462359" w14:paraId="1F9E6D5B"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0AC53A6B" w14:textId="77777777" w:rsidTr="006F7984">
        <w:tblPrEx>
          <w:tblW w:w="9502" w:type="dxa"/>
          <w:tblInd w:w="-5" w:type="dxa"/>
          <w:tblLook w:val="04A0"/>
        </w:tblPrEx>
        <w:trPr>
          <w:trHeight w:val="286"/>
        </w:trPr>
        <w:tc>
          <w:tcPr>
            <w:tcW w:w="3866" w:type="dxa"/>
            <w:shd w:val="clear" w:color="auto" w:fill="auto"/>
            <w:noWrap/>
            <w:vAlign w:val="bottom"/>
            <w:hideMark/>
          </w:tcPr>
          <w:p w:rsidR="00462359" w:rsidRPr="00462359" w:rsidP="00462359" w14:paraId="79C90723"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shd w:val="clear" w:color="auto" w:fill="auto"/>
            <w:vAlign w:val="center"/>
            <w:hideMark/>
          </w:tcPr>
          <w:p w:rsidR="00462359" w:rsidRPr="00462359" w:rsidP="00462359" w14:paraId="3023B9F5"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rsidR="00462359" w:rsidRPr="00462359" w:rsidP="00462359" w14:paraId="65A1C9BD"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rsidR="008732D0" w:rsidP="00337321" w14:paraId="5A08EE92" w14:textId="77777777">
      <w:pPr>
        <w:pStyle w:val="Author"/>
      </w:pPr>
    </w:p>
    <w:p w:rsidR="008732D0" w:rsidP="00337321" w14:paraId="4527593A" w14:textId="77777777">
      <w:pPr>
        <w:pStyle w:val="Author"/>
      </w:pPr>
    </w:p>
    <w:p w:rsidR="00B62597" w:rsidP="00337321" w14:paraId="732ACC75" w14:textId="14777099">
      <w:pPr>
        <w:pStyle w:val="Author"/>
      </w:pPr>
      <w:r>
        <w:t xml:space="preserve">Author: </w:t>
      </w:r>
      <w:r w:rsidR="00A40588">
        <w:t>Risa Holland</w:t>
      </w:r>
    </w:p>
    <w:p w:rsidR="00A317A9" w:rsidRPr="00B62597" w:rsidP="00337321" w14:paraId="4BF29F9C" w14:textId="77777777">
      <w:pPr>
        <w:pStyle w:val="Author"/>
      </w:pPr>
    </w:p>
    <w:p w:rsidR="005518CC" w:rsidRPr="00B62597" w:rsidP="005518CC" w14:paraId="35E20E4C" w14:textId="77777777">
      <w:pPr>
        <w:pStyle w:val="DisclaimerHeading"/>
      </w:pPr>
      <w:r>
        <w:t>Anti</w:t>
      </w:r>
      <w:r w:rsidRPr="00B62597">
        <w:t>trust:</w:t>
      </w:r>
    </w:p>
    <w:p w:rsidR="005518CC" w:rsidRPr="00B62597" w:rsidP="005518CC" w14:paraId="3C4B3F4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14:paraId="2DC7F73D" w14:textId="77777777">
      <w:pPr>
        <w:spacing w:after="0" w:line="240" w:lineRule="auto"/>
        <w:rPr>
          <w:rFonts w:ascii="Arial Narrow" w:eastAsia="Times New Roman" w:hAnsi="Arial Narrow" w:cs="Times New Roman"/>
          <w:sz w:val="16"/>
          <w:szCs w:val="16"/>
        </w:rPr>
      </w:pPr>
    </w:p>
    <w:p w:rsidR="005518CC" w:rsidRPr="00B62597" w:rsidP="005518CC" w14:paraId="6B64B493" w14:textId="77777777">
      <w:pPr>
        <w:pStyle w:val="DisclosureTitle"/>
      </w:pPr>
      <w:r w:rsidRPr="00B62597">
        <w:t>Code of Conduct:</w:t>
      </w:r>
    </w:p>
    <w:p w:rsidR="005518CC" w:rsidRPr="00B62597" w:rsidP="005518CC" w14:paraId="11706E4E"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14:paraId="21446667" w14:textId="77777777">
      <w:pPr>
        <w:rPr>
          <w:rFonts w:ascii="Arial Narrow" w:eastAsia="Times New Roman" w:hAnsi="Arial Narrow" w:cs="Times New Roman"/>
          <w:b/>
          <w:color w:val="013C59"/>
          <w:sz w:val="16"/>
          <w:szCs w:val="16"/>
        </w:rPr>
      </w:pPr>
      <w:r>
        <w:br w:type="page"/>
      </w:r>
    </w:p>
    <w:p w:rsidR="005518CC" w:rsidRPr="00B62597" w:rsidP="005518CC" w14:paraId="58193C82" w14:textId="77777777">
      <w:pPr>
        <w:pStyle w:val="DisclosureTitle"/>
      </w:pPr>
      <w:r w:rsidRPr="00B62597">
        <w:t xml:space="preserve">Public Meetings/Media Participation: </w:t>
      </w:r>
    </w:p>
    <w:p w:rsidR="005518CC" w:rsidP="005518CC" w14:paraId="5B331ED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14:paraId="53321EBA" w14:textId="77777777">
      <w:pPr>
        <w:pStyle w:val="DisclaimerHeading"/>
        <w:spacing w:before="240"/>
      </w:pPr>
      <w:r>
        <w:t>Participant Identification in WebEx:</w:t>
      </w:r>
    </w:p>
    <w:p w:rsidR="005518CC" w:rsidP="005518CC" w14:paraId="44D1A780" w14:textId="77777777">
      <w:pPr>
        <w:pStyle w:val="DisclaimerBodyCopy"/>
      </w:pPr>
      <w:r>
        <w:t>When logging into the WebEx desktop client, please enter your real first and last name as well as a valid email address. Be sure to select the “call me” option.</w:t>
      </w:r>
    </w:p>
    <w:p w:rsidR="005518CC" w:rsidP="005518CC" w14:paraId="3A13C2DA" w14:textId="77777777">
      <w:pPr>
        <w:pStyle w:val="DisclaimerBodyCopy"/>
      </w:pPr>
      <w:r>
        <w:t>PJM support staff continuously monitors WebEx connections during stakeholder meetings. Anonymous users or those using false usernames or emails will be dropped from the teleconference.</w:t>
      </w:r>
    </w:p>
    <w:p w:rsidR="00712CAA" w:rsidP="00337321" w14:paraId="2326E782" w14:textId="77777777">
      <w:pPr>
        <w:pStyle w:val="DisclosureBody"/>
      </w:pPr>
    </w:p>
    <w:p w:rsidR="005518CC" w:rsidP="005518CC" w14:paraId="268C368D" w14:textId="77777777">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15972" name=""/>
                    <pic:cNvPicPr/>
                  </pic:nvPicPr>
                  <pic:blipFill>
                    <a:blip xmlns:r="http://schemas.openxmlformats.org/officeDocument/2006/relationships" r:embed="rId26"/>
                    <a:stretch>
                      <a:fillRect/>
                    </a:stretch>
                  </pic:blipFill>
                  <pic:spPr>
                    <a:xfrm>
                      <a:off x="0" y="0"/>
                      <a:ext cx="5448773" cy="901725"/>
                    </a:xfrm>
                    <a:prstGeom prst="rect">
                      <a:avLst/>
                    </a:prstGeom>
                  </pic:spPr>
                </pic:pic>
              </a:graphicData>
            </a:graphic>
          </wp:inline>
        </w:drawing>
      </w:r>
    </w:p>
    <w:p w:rsidR="005518CC" w:rsidP="005518CC" w14:paraId="6C158E45" w14:textId="77777777">
      <w:pPr>
        <w:pStyle w:val="DisclaimerHeading"/>
      </w:pPr>
    </w:p>
    <w:p w:rsidR="005518CC" w:rsidRPr="009C15C4" w:rsidP="005518CC" w14:paraId="11FFDF1C" w14:textId="77777777">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01259" name=""/>
                    <pic:cNvPicPr/>
                  </pic:nvPicPr>
                  <pic:blipFill>
                    <a:blip xmlns:r="http://schemas.openxmlformats.org/officeDocument/2006/relationships" r:embed="rId27"/>
                    <a:stretch>
                      <a:fillRect/>
                    </a:stretch>
                  </pic:blipFill>
                  <pic:spPr>
                    <a:xfrm>
                      <a:off x="0" y="0"/>
                      <a:ext cx="5593080" cy="1109055"/>
                    </a:xfrm>
                    <a:prstGeom prst="rect">
                      <a:avLst/>
                    </a:prstGeom>
                  </pic:spPr>
                </pic:pic>
              </a:graphicData>
            </a:graphic>
          </wp:inline>
        </w:drawing>
      </w:r>
    </w:p>
    <w:p w:rsidR="005518CC" w:rsidRPr="009C15C4" w:rsidP="005518CC" w14:paraId="201EFA55" w14:textId="77777777"/>
    <w:p w:rsidR="005518CC" w:rsidRPr="009C15C4" w:rsidP="005518CC" w14:paraId="5F765B74" w14:textId="77777777"/>
    <w:p w:rsidR="005518CC" w:rsidRPr="009C15C4" w:rsidP="005518CC" w14:paraId="5A9F6368" w14:textId="77777777"/>
    <w:p w:rsidR="005518CC" w:rsidRPr="009C15C4" w:rsidP="005518CC" w14:paraId="2FB566B2" w14:textId="77777777"/>
    <w:p w:rsidR="005518CC" w:rsidRPr="009C15C4" w:rsidP="005518CC" w14:paraId="5D31934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3E95" w:rsidRPr="0025139E" w:rsidP="005518C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E3E95" w:rsidRPr="0025139E" w:rsidP="005518CC" w14:paraId="6B3DAC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14:paraId="51ECEC9B" w14:textId="77777777">
      <w:pPr>
        <w:pStyle w:val="DisclosureBody"/>
      </w:pPr>
    </w:p>
    <w:sectPr w:rsidSect="003626FE">
      <w:headerReference w:type="default" r:id="rId29"/>
      <w:footerReference w:type="even" r:id="rId30"/>
      <w:footerReference w:type="default" r:id="rId31"/>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20B08040505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95" w14:paraId="3C33E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3E95" w14:paraId="2D361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95" w:rsidP="00DB29E9" w14:paraId="2A16BB56" w14:textId="515C9AD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F53E62">
      <w:rPr>
        <w:rStyle w:val="PageNumber"/>
        <w:noProof/>
      </w:rPr>
      <w:t>1</w:t>
    </w:r>
    <w:r>
      <w:rPr>
        <w:rStyle w:val="PageNumber"/>
      </w:rPr>
      <w:fldChar w:fldCharType="end"/>
    </w:r>
  </w:p>
  <w:bookmarkStart w:id="3" w:name="OLE_LINK1"/>
  <w:p w:rsidR="009E3E95" w:rsidRPr="00DB29E9" w14:paraId="451D88C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Pr>
        <w:rFonts w:ascii="Arial Narrow" w:hAnsi="Arial Narrow"/>
        <w:sz w:val="20"/>
      </w:rPr>
      <w:t>2021</w:t>
    </w:r>
    <w:r>
      <w:rPr>
        <w:rFonts w:ascii="Arial Narrow" w:hAnsi="Arial Narrow"/>
        <w:sz w:val="20"/>
      </w:rPr>
      <w:tab/>
    </w:r>
    <w:r w:rsidRPr="00DD7AF0">
      <w:rPr>
        <w:rFonts w:ascii="Arial Narrow" w:eastAsia="Calibri" w:hAnsi="Arial Narrow" w:cs="Times New Roman"/>
        <w:sz w:val="20"/>
      </w:rPr>
      <w:t xml:space="preserve">For Public Use / </w:t>
    </w:r>
    <w:r w:rsidRPr="00DD7AF0">
      <w:rPr>
        <w:rFonts w:ascii="Arial Narrow" w:eastAsia="Calibri" w:hAnsi="Arial Narrow" w:cs="Times New Roman"/>
        <w:b/>
        <w:sz w:val="20"/>
      </w:rPr>
      <w:t>Confidential:</w:t>
    </w:r>
    <w:r w:rsidRPr="00DD7AF0">
      <w:rPr>
        <w:rFonts w:ascii="Arial Narrow" w:eastAsia="Calibri" w:hAnsi="Arial Narrow" w:cs="Times New Roman"/>
        <w:sz w:val="20"/>
      </w:rPr>
      <w:t xml:space="preserve"> Limite</w:t>
    </w:r>
    <w:r>
      <w:rPr>
        <w:rFonts w:ascii="Arial Narrow" w:eastAsia="Calibri" w:hAnsi="Arial Narrow" w:cs="Times New Roman"/>
        <w:sz w:val="20"/>
      </w:rPr>
      <w:t>d External Use Tech Change Forum</w:t>
    </w:r>
  </w:p>
  <w:p w:rsidR="009E3E95" w14:paraId="191590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95" w14:paraId="6EB7135E" w14:textId="7777777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9E3E95" w:rsidRPr="001D3B68" w:rsidP="00712CAA" w14:textId="69B4BF75">
                          <w:pPr>
                            <w:pStyle w:val="HeaderTitle"/>
                            <w:jc w:val="center"/>
                            <w:rPr>
                              <w:rFonts w:ascii="Arial Narrow" w:hAnsi="Arial Narrow"/>
                              <w:b/>
                            </w:rPr>
                          </w:pPr>
                          <w:r>
                            <w:rPr>
                              <w:rFonts w:ascii="Arial Narrow" w:hAnsi="Arial Narrow"/>
                              <w:b/>
                            </w:rPr>
                            <w:t>Minutes</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9E3E95" w:rsidRPr="001D3B68" w:rsidP="00712CAA" w14:paraId="78F89900" w14:textId="69B4BF75">
                    <w:pPr>
                      <w:pStyle w:val="HeaderTitle"/>
                      <w:jc w:val="center"/>
                      <w:rPr>
                        <w:rFonts w:ascii="Arial Narrow" w:hAnsi="Arial Narrow"/>
                        <w:b/>
                      </w:rPr>
                    </w:pPr>
                    <w:r>
                      <w:rPr>
                        <w:rFonts w:ascii="Arial Narrow" w:hAnsi="Arial Narrow"/>
                        <w:b/>
                      </w:rPr>
                      <w:t>Minutes</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20999"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524392"/>
    <w:multiLevelType w:val="hybridMultilevel"/>
    <w:tmpl w:val="10E0E65A"/>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6E208E"/>
    <w:multiLevelType w:val="hybridMultilevel"/>
    <w:tmpl w:val="1A0ECD2E"/>
    <w:lvl w:ilvl="0">
      <w:start w:val="1"/>
      <w:numFmt w:val="upperLetter"/>
      <w:pStyle w:val="ListedItem"/>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5EA358A9"/>
    <w:multiLevelType w:val="hybridMultilevel"/>
    <w:tmpl w:val="418852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D720AAF"/>
    <w:multiLevelType w:val="hybridMultilevel"/>
    <w:tmpl w:val="ED9AF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AE712F"/>
    <w:multiLevelType w:val="hybridMultilevel"/>
    <w:tmpl w:val="285C9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3"/>
  </w:num>
  <w:num w:numId="6">
    <w:abstractNumId w:val="5"/>
  </w:num>
  <w:num w:numId="7">
    <w:abstractNumId w:val="1"/>
  </w:num>
  <w:num w:numId="8">
    <w:abstractNumId w:val="8"/>
  </w:num>
  <w:num w:numId="9">
    <w:abstractNumId w:val="4"/>
  </w:num>
  <w:num w:numId="10">
    <w:abstractNumId w:val="12"/>
  </w:num>
  <w:num w:numId="11">
    <w:abstractNumId w:val="6"/>
  </w:num>
  <w:num w:numId="12">
    <w:abstractNumId w:val="9"/>
  </w:num>
  <w:num w:numId="13">
    <w:abstractNumId w:val="10"/>
  </w:num>
  <w:num w:numId="14">
    <w:abstractNumId w:val="7"/>
    <w:lvlOverride w:ilvl="0">
      <w:startOverride w:val="1"/>
    </w:lvlOverride>
  </w:num>
  <w:num w:numId="15">
    <w:abstractNumId w:val="7"/>
    <w:lvlOverride w:ilvl="0">
      <w:startOverride w:val="1"/>
    </w:lvlOverride>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17C2"/>
    <w:rsid w:val="00042533"/>
    <w:rsid w:val="0004334F"/>
    <w:rsid w:val="000461C3"/>
    <w:rsid w:val="0004779E"/>
    <w:rsid w:val="000511D4"/>
    <w:rsid w:val="00051624"/>
    <w:rsid w:val="00051F88"/>
    <w:rsid w:val="00056C09"/>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FBE"/>
    <w:rsid w:val="00085150"/>
    <w:rsid w:val="00085226"/>
    <w:rsid w:val="000854B0"/>
    <w:rsid w:val="00091213"/>
    <w:rsid w:val="00091C16"/>
    <w:rsid w:val="00095D3D"/>
    <w:rsid w:val="00097C17"/>
    <w:rsid w:val="000A0ED1"/>
    <w:rsid w:val="000A247E"/>
    <w:rsid w:val="000A311F"/>
    <w:rsid w:val="000A4A5E"/>
    <w:rsid w:val="000A7257"/>
    <w:rsid w:val="000B2AF2"/>
    <w:rsid w:val="000B606E"/>
    <w:rsid w:val="000C000F"/>
    <w:rsid w:val="000C01F3"/>
    <w:rsid w:val="000C130A"/>
    <w:rsid w:val="000C3AAB"/>
    <w:rsid w:val="000C3FED"/>
    <w:rsid w:val="000C560A"/>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2334"/>
    <w:rsid w:val="000F3D05"/>
    <w:rsid w:val="000F401C"/>
    <w:rsid w:val="000F4905"/>
    <w:rsid w:val="000F56E5"/>
    <w:rsid w:val="000F7EE0"/>
    <w:rsid w:val="00100610"/>
    <w:rsid w:val="00100B9B"/>
    <w:rsid w:val="0010134F"/>
    <w:rsid w:val="00106BFB"/>
    <w:rsid w:val="00107770"/>
    <w:rsid w:val="00110AB0"/>
    <w:rsid w:val="00110E82"/>
    <w:rsid w:val="00113003"/>
    <w:rsid w:val="0011344C"/>
    <w:rsid w:val="00120A24"/>
    <w:rsid w:val="001225F9"/>
    <w:rsid w:val="001241E9"/>
    <w:rsid w:val="00125338"/>
    <w:rsid w:val="00126732"/>
    <w:rsid w:val="00130536"/>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779"/>
    <w:rsid w:val="00165CE6"/>
    <w:rsid w:val="00170375"/>
    <w:rsid w:val="001707BF"/>
    <w:rsid w:val="0017189C"/>
    <w:rsid w:val="001737DD"/>
    <w:rsid w:val="00175286"/>
    <w:rsid w:val="00175F67"/>
    <w:rsid w:val="00176D97"/>
    <w:rsid w:val="001805D1"/>
    <w:rsid w:val="00180E3D"/>
    <w:rsid w:val="0018148A"/>
    <w:rsid w:val="0018153D"/>
    <w:rsid w:val="00182CCC"/>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3ECD"/>
    <w:rsid w:val="00215012"/>
    <w:rsid w:val="00215ADD"/>
    <w:rsid w:val="0021689B"/>
    <w:rsid w:val="00217AA5"/>
    <w:rsid w:val="0022012C"/>
    <w:rsid w:val="0022253C"/>
    <w:rsid w:val="00222AD2"/>
    <w:rsid w:val="00223F6E"/>
    <w:rsid w:val="0022432D"/>
    <w:rsid w:val="00224AF3"/>
    <w:rsid w:val="00224D8E"/>
    <w:rsid w:val="0022551C"/>
    <w:rsid w:val="00230C1D"/>
    <w:rsid w:val="00233D2E"/>
    <w:rsid w:val="00234E49"/>
    <w:rsid w:val="0024147D"/>
    <w:rsid w:val="002418BC"/>
    <w:rsid w:val="00241F9E"/>
    <w:rsid w:val="00243D09"/>
    <w:rsid w:val="0024768E"/>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523C"/>
    <w:rsid w:val="002D56DD"/>
    <w:rsid w:val="002D658C"/>
    <w:rsid w:val="002E1B3E"/>
    <w:rsid w:val="002E388B"/>
    <w:rsid w:val="002E5361"/>
    <w:rsid w:val="002E5A86"/>
    <w:rsid w:val="002F3C16"/>
    <w:rsid w:val="002F3C40"/>
    <w:rsid w:val="00305238"/>
    <w:rsid w:val="00305461"/>
    <w:rsid w:val="003069D7"/>
    <w:rsid w:val="00311BE5"/>
    <w:rsid w:val="00311C7D"/>
    <w:rsid w:val="00313F70"/>
    <w:rsid w:val="00316C1D"/>
    <w:rsid w:val="003171FF"/>
    <w:rsid w:val="0032101A"/>
    <w:rsid w:val="003216A8"/>
    <w:rsid w:val="003222F0"/>
    <w:rsid w:val="003251CE"/>
    <w:rsid w:val="0032748F"/>
    <w:rsid w:val="0033203C"/>
    <w:rsid w:val="00333CB9"/>
    <w:rsid w:val="00334649"/>
    <w:rsid w:val="003350D8"/>
    <w:rsid w:val="00336CDD"/>
    <w:rsid w:val="00337321"/>
    <w:rsid w:val="00340621"/>
    <w:rsid w:val="0034201C"/>
    <w:rsid w:val="0034479C"/>
    <w:rsid w:val="00344A64"/>
    <w:rsid w:val="0034733C"/>
    <w:rsid w:val="00354A50"/>
    <w:rsid w:val="00355256"/>
    <w:rsid w:val="00355E80"/>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343"/>
    <w:rsid w:val="004328F2"/>
    <w:rsid w:val="00432A2A"/>
    <w:rsid w:val="00433AA7"/>
    <w:rsid w:val="004364FB"/>
    <w:rsid w:val="00436D21"/>
    <w:rsid w:val="00440CFC"/>
    <w:rsid w:val="00441C9E"/>
    <w:rsid w:val="00444BFF"/>
    <w:rsid w:val="00445680"/>
    <w:rsid w:val="004478B4"/>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3F4B"/>
    <w:rsid w:val="00524154"/>
    <w:rsid w:val="0052555E"/>
    <w:rsid w:val="00527895"/>
    <w:rsid w:val="005311D0"/>
    <w:rsid w:val="00533CF9"/>
    <w:rsid w:val="0053416A"/>
    <w:rsid w:val="0054228A"/>
    <w:rsid w:val="00543033"/>
    <w:rsid w:val="00544A98"/>
    <w:rsid w:val="0054515D"/>
    <w:rsid w:val="00551298"/>
    <w:rsid w:val="005518CC"/>
    <w:rsid w:val="0055433E"/>
    <w:rsid w:val="00555AA5"/>
    <w:rsid w:val="00555E7B"/>
    <w:rsid w:val="00557014"/>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A7367"/>
    <w:rsid w:val="005A7D58"/>
    <w:rsid w:val="005B1F91"/>
    <w:rsid w:val="005B561D"/>
    <w:rsid w:val="005B7EFC"/>
    <w:rsid w:val="005C1EB2"/>
    <w:rsid w:val="005C4C03"/>
    <w:rsid w:val="005C5F60"/>
    <w:rsid w:val="005C7F69"/>
    <w:rsid w:val="005D4761"/>
    <w:rsid w:val="005D5D48"/>
    <w:rsid w:val="005D6D05"/>
    <w:rsid w:val="005E239B"/>
    <w:rsid w:val="005E2E63"/>
    <w:rsid w:val="005E51B6"/>
    <w:rsid w:val="005E5C5E"/>
    <w:rsid w:val="005F2713"/>
    <w:rsid w:val="005F2E23"/>
    <w:rsid w:val="005F4FA4"/>
    <w:rsid w:val="005F7194"/>
    <w:rsid w:val="006000AD"/>
    <w:rsid w:val="00600400"/>
    <w:rsid w:val="006004CA"/>
    <w:rsid w:val="00601A0E"/>
    <w:rsid w:val="00602967"/>
    <w:rsid w:val="00604907"/>
    <w:rsid w:val="00606F11"/>
    <w:rsid w:val="006103E5"/>
    <w:rsid w:val="0061068B"/>
    <w:rsid w:val="00610D8A"/>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2879"/>
    <w:rsid w:val="006874AE"/>
    <w:rsid w:val="006902ED"/>
    <w:rsid w:val="00690DE2"/>
    <w:rsid w:val="006926B8"/>
    <w:rsid w:val="00693FCE"/>
    <w:rsid w:val="006976BC"/>
    <w:rsid w:val="00697F14"/>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5296"/>
    <w:rsid w:val="006D69E0"/>
    <w:rsid w:val="006E0E23"/>
    <w:rsid w:val="006E526A"/>
    <w:rsid w:val="006E5752"/>
    <w:rsid w:val="006E7635"/>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417"/>
    <w:rsid w:val="00754C6D"/>
    <w:rsid w:val="00755096"/>
    <w:rsid w:val="00760734"/>
    <w:rsid w:val="00761A5D"/>
    <w:rsid w:val="007621D7"/>
    <w:rsid w:val="00765223"/>
    <w:rsid w:val="00766254"/>
    <w:rsid w:val="00766F78"/>
    <w:rsid w:val="007725DE"/>
    <w:rsid w:val="00773F8D"/>
    <w:rsid w:val="007778CC"/>
    <w:rsid w:val="00782B07"/>
    <w:rsid w:val="007906F3"/>
    <w:rsid w:val="007952EB"/>
    <w:rsid w:val="00795B27"/>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03815"/>
    <w:rsid w:val="00814C39"/>
    <w:rsid w:val="00821356"/>
    <w:rsid w:val="008214EC"/>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32D0"/>
    <w:rsid w:val="0087755E"/>
    <w:rsid w:val="00880EF3"/>
    <w:rsid w:val="00882565"/>
    <w:rsid w:val="00882652"/>
    <w:rsid w:val="00887570"/>
    <w:rsid w:val="00894330"/>
    <w:rsid w:val="00895797"/>
    <w:rsid w:val="00895C64"/>
    <w:rsid w:val="008973D1"/>
    <w:rsid w:val="008A0113"/>
    <w:rsid w:val="008A47DF"/>
    <w:rsid w:val="008A4981"/>
    <w:rsid w:val="008A6C39"/>
    <w:rsid w:val="008B3EB7"/>
    <w:rsid w:val="008B5A88"/>
    <w:rsid w:val="008B5E9B"/>
    <w:rsid w:val="008C1901"/>
    <w:rsid w:val="008C21F5"/>
    <w:rsid w:val="008C486C"/>
    <w:rsid w:val="008C4E62"/>
    <w:rsid w:val="008C5577"/>
    <w:rsid w:val="008C7AEA"/>
    <w:rsid w:val="008D0302"/>
    <w:rsid w:val="008D1BB3"/>
    <w:rsid w:val="008D3923"/>
    <w:rsid w:val="008D550A"/>
    <w:rsid w:val="008E0241"/>
    <w:rsid w:val="008E3422"/>
    <w:rsid w:val="008E5EA2"/>
    <w:rsid w:val="009008C2"/>
    <w:rsid w:val="00900A8E"/>
    <w:rsid w:val="009013DA"/>
    <w:rsid w:val="0090294C"/>
    <w:rsid w:val="00904B08"/>
    <w:rsid w:val="00905721"/>
    <w:rsid w:val="00906936"/>
    <w:rsid w:val="00907E3D"/>
    <w:rsid w:val="0091264A"/>
    <w:rsid w:val="00914372"/>
    <w:rsid w:val="00916984"/>
    <w:rsid w:val="00917386"/>
    <w:rsid w:val="00917C7C"/>
    <w:rsid w:val="00917D98"/>
    <w:rsid w:val="009201D5"/>
    <w:rsid w:val="00920B38"/>
    <w:rsid w:val="00924A55"/>
    <w:rsid w:val="009307F4"/>
    <w:rsid w:val="0093714E"/>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5F5C"/>
    <w:rsid w:val="00981D48"/>
    <w:rsid w:val="00982579"/>
    <w:rsid w:val="00983AFA"/>
    <w:rsid w:val="00987A8F"/>
    <w:rsid w:val="00990692"/>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09DA"/>
    <w:rsid w:val="009C1000"/>
    <w:rsid w:val="009C15C4"/>
    <w:rsid w:val="009C1D9B"/>
    <w:rsid w:val="009C3F91"/>
    <w:rsid w:val="009C57CA"/>
    <w:rsid w:val="009C703D"/>
    <w:rsid w:val="009C7D07"/>
    <w:rsid w:val="009D0372"/>
    <w:rsid w:val="009E3E95"/>
    <w:rsid w:val="009E3F01"/>
    <w:rsid w:val="009E45EF"/>
    <w:rsid w:val="009E7141"/>
    <w:rsid w:val="009F046B"/>
    <w:rsid w:val="009F0F59"/>
    <w:rsid w:val="009F12D1"/>
    <w:rsid w:val="009F2A9F"/>
    <w:rsid w:val="009F53F9"/>
    <w:rsid w:val="009F54A1"/>
    <w:rsid w:val="009F56A0"/>
    <w:rsid w:val="009F5B7C"/>
    <w:rsid w:val="009F642C"/>
    <w:rsid w:val="009F6BC0"/>
    <w:rsid w:val="00A002E0"/>
    <w:rsid w:val="00A04159"/>
    <w:rsid w:val="00A0486D"/>
    <w:rsid w:val="00A05391"/>
    <w:rsid w:val="00A0578B"/>
    <w:rsid w:val="00A0736B"/>
    <w:rsid w:val="00A17E44"/>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E9"/>
    <w:rsid w:val="00A9125A"/>
    <w:rsid w:val="00A91381"/>
    <w:rsid w:val="00A933FE"/>
    <w:rsid w:val="00A93C95"/>
    <w:rsid w:val="00A94B8E"/>
    <w:rsid w:val="00AA048A"/>
    <w:rsid w:val="00AA1CA7"/>
    <w:rsid w:val="00AA4A63"/>
    <w:rsid w:val="00AA5E3B"/>
    <w:rsid w:val="00AA6883"/>
    <w:rsid w:val="00AA69D8"/>
    <w:rsid w:val="00AA6C97"/>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27BF"/>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4F74"/>
    <w:rsid w:val="00B85091"/>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7BA7"/>
    <w:rsid w:val="00C005B3"/>
    <w:rsid w:val="00C020C6"/>
    <w:rsid w:val="00C02E0A"/>
    <w:rsid w:val="00C03A50"/>
    <w:rsid w:val="00C1038D"/>
    <w:rsid w:val="00C10CC4"/>
    <w:rsid w:val="00C12B4E"/>
    <w:rsid w:val="00C13115"/>
    <w:rsid w:val="00C13324"/>
    <w:rsid w:val="00C158BC"/>
    <w:rsid w:val="00C15B11"/>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369B"/>
    <w:rsid w:val="00C6565C"/>
    <w:rsid w:val="00C66327"/>
    <w:rsid w:val="00C6767A"/>
    <w:rsid w:val="00C72168"/>
    <w:rsid w:val="00C7494F"/>
    <w:rsid w:val="00C752C8"/>
    <w:rsid w:val="00C757F4"/>
    <w:rsid w:val="00C856FB"/>
    <w:rsid w:val="00C93A1F"/>
    <w:rsid w:val="00C943F7"/>
    <w:rsid w:val="00C96839"/>
    <w:rsid w:val="00C96D32"/>
    <w:rsid w:val="00CA072F"/>
    <w:rsid w:val="00CA375E"/>
    <w:rsid w:val="00CA49B9"/>
    <w:rsid w:val="00CA62BA"/>
    <w:rsid w:val="00CB2420"/>
    <w:rsid w:val="00CB3FFA"/>
    <w:rsid w:val="00CB475B"/>
    <w:rsid w:val="00CB55C6"/>
    <w:rsid w:val="00CC119B"/>
    <w:rsid w:val="00CC1B47"/>
    <w:rsid w:val="00CC2ABF"/>
    <w:rsid w:val="00CC41A5"/>
    <w:rsid w:val="00CC4FD8"/>
    <w:rsid w:val="00CD0568"/>
    <w:rsid w:val="00CD1220"/>
    <w:rsid w:val="00CD2460"/>
    <w:rsid w:val="00CD490A"/>
    <w:rsid w:val="00CD58A6"/>
    <w:rsid w:val="00CD794D"/>
    <w:rsid w:val="00CD7FC3"/>
    <w:rsid w:val="00CE3583"/>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2B0"/>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6C5"/>
    <w:rsid w:val="00D5146E"/>
    <w:rsid w:val="00D5189B"/>
    <w:rsid w:val="00D5225C"/>
    <w:rsid w:val="00D55D72"/>
    <w:rsid w:val="00D56A28"/>
    <w:rsid w:val="00D63345"/>
    <w:rsid w:val="00D669D1"/>
    <w:rsid w:val="00D7297C"/>
    <w:rsid w:val="00D739E4"/>
    <w:rsid w:val="00D754C2"/>
    <w:rsid w:val="00D8044E"/>
    <w:rsid w:val="00D81B55"/>
    <w:rsid w:val="00D82313"/>
    <w:rsid w:val="00D82553"/>
    <w:rsid w:val="00D84EEB"/>
    <w:rsid w:val="00D854F8"/>
    <w:rsid w:val="00D86407"/>
    <w:rsid w:val="00D86A80"/>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C11B9"/>
    <w:rsid w:val="00DC261E"/>
    <w:rsid w:val="00DC563C"/>
    <w:rsid w:val="00DC69B3"/>
    <w:rsid w:val="00DC6DB9"/>
    <w:rsid w:val="00DD0EAF"/>
    <w:rsid w:val="00DD3575"/>
    <w:rsid w:val="00DD4728"/>
    <w:rsid w:val="00DD55A7"/>
    <w:rsid w:val="00DD70BD"/>
    <w:rsid w:val="00DD7187"/>
    <w:rsid w:val="00DD78FC"/>
    <w:rsid w:val="00DD7AF0"/>
    <w:rsid w:val="00DE26FB"/>
    <w:rsid w:val="00DE2B79"/>
    <w:rsid w:val="00DE34CF"/>
    <w:rsid w:val="00DE4DAB"/>
    <w:rsid w:val="00DE561F"/>
    <w:rsid w:val="00DE60BD"/>
    <w:rsid w:val="00DE60E1"/>
    <w:rsid w:val="00DF0C56"/>
    <w:rsid w:val="00DF71EE"/>
    <w:rsid w:val="00DF71FE"/>
    <w:rsid w:val="00DF721D"/>
    <w:rsid w:val="00E02AE5"/>
    <w:rsid w:val="00E047DE"/>
    <w:rsid w:val="00E0716D"/>
    <w:rsid w:val="00E07765"/>
    <w:rsid w:val="00E1592C"/>
    <w:rsid w:val="00E1605D"/>
    <w:rsid w:val="00E16D3C"/>
    <w:rsid w:val="00E2031B"/>
    <w:rsid w:val="00E208E0"/>
    <w:rsid w:val="00E219FE"/>
    <w:rsid w:val="00E21E5D"/>
    <w:rsid w:val="00E23A36"/>
    <w:rsid w:val="00E25D99"/>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4AFD"/>
    <w:rsid w:val="00E56C51"/>
    <w:rsid w:val="00E61DD1"/>
    <w:rsid w:val="00E63624"/>
    <w:rsid w:val="00E65850"/>
    <w:rsid w:val="00E6698C"/>
    <w:rsid w:val="00E715F6"/>
    <w:rsid w:val="00E71A1F"/>
    <w:rsid w:val="00E72533"/>
    <w:rsid w:val="00E73E8A"/>
    <w:rsid w:val="00E7521D"/>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2790"/>
    <w:rsid w:val="00EB410B"/>
    <w:rsid w:val="00EB4636"/>
    <w:rsid w:val="00EB4A41"/>
    <w:rsid w:val="00EB571C"/>
    <w:rsid w:val="00EB68B0"/>
    <w:rsid w:val="00EB7B58"/>
    <w:rsid w:val="00EB7FCC"/>
    <w:rsid w:val="00EC0018"/>
    <w:rsid w:val="00EC0644"/>
    <w:rsid w:val="00EC638F"/>
    <w:rsid w:val="00ED3309"/>
    <w:rsid w:val="00ED3362"/>
    <w:rsid w:val="00ED3B35"/>
    <w:rsid w:val="00ED4B6A"/>
    <w:rsid w:val="00ED4F8C"/>
    <w:rsid w:val="00ED64AC"/>
    <w:rsid w:val="00ED6A36"/>
    <w:rsid w:val="00EE1B02"/>
    <w:rsid w:val="00EE28D1"/>
    <w:rsid w:val="00EE60E0"/>
    <w:rsid w:val="00EE783A"/>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185F"/>
    <w:rsid w:val="00F245C1"/>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3E62"/>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4475"/>
    <w:rsid w:val="00FB5074"/>
    <w:rsid w:val="00FB59E6"/>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Darthelp@pjm.com" TargetMode="External" /><Relationship Id="rId11" Type="http://schemas.openxmlformats.org/officeDocument/2006/relationships/hyperlink" Target="https://pjm.com/-/media/committees-groups/forums/edart/postings/migration-to-account-manager-faq.ashx" TargetMode="External" /><Relationship Id="rId12" Type="http://schemas.openxmlformats.org/officeDocument/2006/relationships/hyperlink" Target="https://www.pjm.com/-/media/committees-groups/forums/tech-change/2022/20220214/20220214-item-04b-product-roadmap-account-manager-bulletin-board-data-viewer-messages-resource-tracker-voting-tools-home.ashx" TargetMode="External" /><Relationship Id="rId13" Type="http://schemas.openxmlformats.org/officeDocument/2006/relationships/hyperlink" Target="https://www.pjm.com/-/media/committees-groups/forums/tech-change/2022/20220214/20220214-item-04c-product-roadmap-planning-center-gen-model-queue-point-and-competitive-planner-and-egads.ashx" TargetMode="External" /><Relationship Id="rId14" Type="http://schemas.openxmlformats.org/officeDocument/2006/relationships/hyperlink" Target="https://www.pjm.com/-/media/committees-groups/forums/tech-change/2022/20220214/20220214-item-04d-tools-security-update.ashx" TargetMode="External" /><Relationship Id="rId15" Type="http://schemas.openxmlformats.org/officeDocument/2006/relationships/hyperlink" Target="https://www.pjm.com/-/media/committees-groups/forums/tech-change/2022/20220214/20220214-item-04e-product-roadmap-pjm-com.ashx" TargetMode="External" /><Relationship Id="rId16" Type="http://schemas.openxmlformats.org/officeDocument/2006/relationships/hyperlink" Target="https://www.pjm.com/-/media/committees-groups/forums/tech-change/2022/20220214/20220214-item-04f-product-roadmap-communities.ashx" TargetMode="External" /><Relationship Id="rId17" Type="http://schemas.openxmlformats.org/officeDocument/2006/relationships/hyperlink" Target="https://www.pjm.com/-/media/committees-groups/forums/tech-change/2022/20220214/20220214-item-04g-networks-roadmap.ashx" TargetMode="External" /><Relationship Id="rId18" Type="http://schemas.openxmlformats.org/officeDocument/2006/relationships/hyperlink" Target="https://www.pjm.com/-/media/committees-groups/forums/tech-change/2022/20220214/20220214-item-04h-product-roadmap-dr-hub-power-meter-inschedule-and-billing-line-item-transfer.ashx" TargetMode="External" /><Relationship Id="rId19" Type="http://schemas.openxmlformats.org/officeDocument/2006/relationships/hyperlink" Target="https://www.pjm.com/-/media/committees-groups/forums/tech-change/2022/20220214/20220214-item-04i-product-roadmap-secure-share.ashx" TargetMode="External" /><Relationship Id="rId2" Type="http://schemas.openxmlformats.org/officeDocument/2006/relationships/webSettings" Target="webSettings.xml" /><Relationship Id="rId20" Type="http://schemas.openxmlformats.org/officeDocument/2006/relationships/hyperlink" Target="https://www.pjm.com/-/media/committees-groups/forums/tech-change/2022/20220214/20220214-item-04j-product-roadmap-markets-gateway.ashx" TargetMode="External" /><Relationship Id="rId21" Type="http://schemas.openxmlformats.org/officeDocument/2006/relationships/hyperlink" Target="https://pjm.com/-/media/etools/markets-gateway/markets-gateway-user-guide.ashx" TargetMode="External" /><Relationship Id="rId22" Type="http://schemas.openxmlformats.org/officeDocument/2006/relationships/hyperlink" Target="https://www.pjm.com/-/media/committees-groups/forums/tech-change/2022/20220214/20220214-item-04k-product-roadmap-data-miner.ashx" TargetMode="External" /><Relationship Id="rId23" Type="http://schemas.openxmlformats.org/officeDocument/2006/relationships/hyperlink" Target="https://pjm.com/-/media/committees-groups/forums/tech-change/2022/20220214/20220214-item-05a-general-updates.ashx" TargetMode="External" /><Relationship Id="rId24" Type="http://schemas.openxmlformats.org/officeDocument/2006/relationships/hyperlink" Target="https://www.pjm.com/-/media/committees-groups/forums/tech-change/2022/20220214/20220214-item-07a-ftp-availability-in-chromium-browsers.ashx" TargetMode="External" /><Relationship Id="rId25" Type="http://schemas.openxmlformats.org/officeDocument/2006/relationships/hyperlink" Target="https://www.pjm.com/-/media/committees-groups/forums/tech-change/2022/20220214/20220214-item-07b-product-roadmap-no-updates.ashx" TargetMode="External" /><Relationship Id="rId26" Type="http://schemas.openxmlformats.org/officeDocument/2006/relationships/image" Target="media/image1.png" /><Relationship Id="rId27" Type="http://schemas.openxmlformats.org/officeDocument/2006/relationships/image" Target="media/image2.png" /><Relationship Id="rId28" Type="http://schemas.openxmlformats.org/officeDocument/2006/relationships/hyperlink" Target="http://learn.pjm.com/"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https://www.pjm.com/-/media/committees-groups/forums/tech-change/2022/20220214/20220214-item-02a-summary-of-important-dates.ashx" TargetMode="External" /><Relationship Id="rId5" Type="http://schemas.openxmlformats.org/officeDocument/2006/relationships/hyperlink" Target="https://www.pjm.com/-/media/committees-groups/forums/tech-change/2022/20220214/20220214-item-03a-retiring-use-of-weak-encryption.ashx" TargetMode="External" /><Relationship Id="rId6" Type="http://schemas.openxmlformats.org/officeDocument/2006/relationships/hyperlink" Target="https://www.pjm.com/-/media/committees-groups/forums/tech-change/2022/20220214/20220214-item-03b-initial-margin-historical-simulation-project.ashx" TargetMode="External" /><Relationship Id="rId7" Type="http://schemas.openxmlformats.org/officeDocument/2006/relationships/hyperlink" Target="https://www.pjm.com/-/media/committees-groups/forums/tech-change/2022/20220214/20220214-item-03c-unit-specific-parameter-process-updates.ashx" TargetMode="External" /><Relationship Id="rId8" Type="http://schemas.openxmlformats.org/officeDocument/2006/relationships/hyperlink" Target="https://www.pjm.com/-/media/committees-groups/forums/tech-change/2022/20220214/20220214-item-04a-product-roadmap-edart.ashx" TargetMode="External" /><Relationship Id="rId9" Type="http://schemas.openxmlformats.org/officeDocument/2006/relationships/hyperlink" Target="https://pjm.com/-/media/etools/edart/dart-browserless-user-guide.ashx"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2022-02-25T18:42:59Z</dcterms:created>
  <dcterms:modified xsi:type="dcterms:W3CDTF">2022-02-25T18:42:59Z</dcterms:modified>
</cp:coreProperties>
</file>