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1FE7830F">
      <w:pPr>
        <w:pStyle w:val="MeetingDetails"/>
      </w:pPr>
      <w:r>
        <w:t>October 20</w:t>
      </w:r>
      <w:r w:rsidR="00267696">
        <w:t>,</w:t>
      </w:r>
      <w:r w:rsidR="000E6010">
        <w:t xml:space="preserve"> 2023</w:t>
      </w:r>
    </w:p>
    <w:p w:rsidR="00850ECB" w:rsidP="0038650F" w14:paraId="0C5C0F7E" w14:textId="19210EA1">
      <w:pPr>
        <w:pStyle w:val="MeetingDetails"/>
      </w:pPr>
      <w:r>
        <w:t>9:00 a.m. – 10:3</w:t>
      </w:r>
      <w:r w:rsidR="001F3906">
        <w:t>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5B1DBE52">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BD1BAE">
        <w:t>September</w:t>
      </w:r>
      <w:r w:rsidR="0030578B">
        <w:t xml:space="preserve"> </w:t>
      </w:r>
      <w:r w:rsidR="00BD1BAE">
        <w:t>15</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58FD9952">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rsidR="003A4403">
        <w:t>10:10</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CF536F" w:rsidP="00EA76FF" w14:paraId="246C1F1F" w14:textId="1C4021DC">
      <w:pPr>
        <w:pStyle w:val="SecondaryHeading-Numbered"/>
        <w:numPr>
          <w:ilvl w:val="1"/>
          <w:numId w:val="16"/>
        </w:numPr>
        <w:jc w:val="both"/>
        <w:rPr>
          <w:b w:val="0"/>
        </w:rPr>
      </w:pPr>
      <w:r>
        <w:rPr>
          <w:b w:val="0"/>
        </w:rPr>
        <w:t xml:space="preserve"> </w:t>
      </w:r>
      <w:r w:rsidR="00B4014F">
        <w:rPr>
          <w:b w:val="0"/>
        </w:rPr>
        <w:t>Robert Dropkin</w:t>
      </w:r>
      <w:r w:rsidR="00572E24">
        <w:rPr>
          <w:b w:val="0"/>
        </w:rPr>
        <w:t>, PJM, will provide an update on Manual 03</w:t>
      </w:r>
      <w:r w:rsidR="00B4014F">
        <w:rPr>
          <w:b w:val="0"/>
        </w:rPr>
        <w:t>, Revision 65</w:t>
      </w:r>
      <w:r w:rsidR="00EA76FF">
        <w:rPr>
          <w:b w:val="0"/>
        </w:rPr>
        <w:t xml:space="preserve">, </w:t>
      </w:r>
      <w:r w:rsidRPr="00EA76FF" w:rsidR="00EA76FF">
        <w:rPr>
          <w:b w:val="0"/>
        </w:rPr>
        <w:t>Transmission Operations</w:t>
      </w:r>
    </w:p>
    <w:p w:rsidR="00B4014F" w:rsidP="00A30E2C" w14:paraId="6EAA7A75" w14:textId="7F9E3974">
      <w:pPr>
        <w:pStyle w:val="SecondaryHeading-Numbered"/>
        <w:numPr>
          <w:ilvl w:val="1"/>
          <w:numId w:val="16"/>
        </w:numPr>
        <w:jc w:val="both"/>
        <w:rPr>
          <w:b w:val="0"/>
        </w:rPr>
      </w:pPr>
      <w:r>
        <w:rPr>
          <w:b w:val="0"/>
        </w:rPr>
        <w:t>Michael Zhang,</w:t>
      </w:r>
      <w:r>
        <w:rPr>
          <w:b w:val="0"/>
        </w:rPr>
        <w:t xml:space="preserve"> PJM, wi</w:t>
      </w:r>
      <w:r w:rsidR="0009399F">
        <w:rPr>
          <w:b w:val="0"/>
        </w:rPr>
        <w:t xml:space="preserve">ll provide an update on Manual </w:t>
      </w:r>
      <w:bookmarkStart w:id="2" w:name="_GoBack"/>
      <w:bookmarkEnd w:id="2"/>
      <w:r>
        <w:rPr>
          <w:b w:val="0"/>
        </w:rPr>
        <w:t>10, Revision 44</w:t>
      </w:r>
      <w:r w:rsidR="006F1D64">
        <w:rPr>
          <w:b w:val="0"/>
        </w:rPr>
        <w:t xml:space="preserve">, </w:t>
      </w:r>
      <w:r w:rsidRPr="006F1D64" w:rsidR="006F1D64">
        <w:rPr>
          <w:b w:val="0"/>
        </w:rPr>
        <w:t>Pre-Scheduling Operations</w:t>
      </w:r>
    </w:p>
    <w:p w:rsidR="00FE47EF" w:rsidP="00A30E2C" w14:paraId="5DD5D691" w14:textId="41016992">
      <w:pPr>
        <w:pStyle w:val="SecondaryHeading-Numbered"/>
        <w:numPr>
          <w:ilvl w:val="1"/>
          <w:numId w:val="16"/>
        </w:numPr>
        <w:jc w:val="both"/>
        <w:rPr>
          <w:b w:val="0"/>
        </w:rPr>
      </w:pPr>
      <w:r>
        <w:rPr>
          <w:b w:val="0"/>
        </w:rPr>
        <w:t>Frank Hartman, PJM, will provide an update on Manual 13</w:t>
      </w:r>
      <w:r w:rsidR="00B4014F">
        <w:rPr>
          <w:b w:val="0"/>
        </w:rPr>
        <w:t>, Revision 91</w:t>
      </w:r>
      <w:r w:rsidR="006F1D64">
        <w:rPr>
          <w:b w:val="0"/>
        </w:rPr>
        <w:t>, Emergency Operations</w:t>
      </w:r>
    </w:p>
    <w:p w:rsidR="00B4014F" w:rsidP="00A30E2C" w14:paraId="375C90BD" w14:textId="6F136B68">
      <w:pPr>
        <w:pStyle w:val="SecondaryHeading-Numbered"/>
        <w:numPr>
          <w:ilvl w:val="1"/>
          <w:numId w:val="16"/>
        </w:numPr>
        <w:jc w:val="both"/>
        <w:rPr>
          <w:b w:val="0"/>
        </w:rPr>
      </w:pPr>
      <w:r>
        <w:rPr>
          <w:b w:val="0"/>
        </w:rPr>
        <w:t>Michael Zhang</w:t>
      </w:r>
      <w:r>
        <w:rPr>
          <w:b w:val="0"/>
        </w:rPr>
        <w:t>, PJM, will provide an update on Manual 14D, Revision 63</w:t>
      </w:r>
      <w:r w:rsidR="006F1D64">
        <w:rPr>
          <w:b w:val="0"/>
        </w:rPr>
        <w:t xml:space="preserve">, </w:t>
      </w:r>
      <w:r w:rsidRPr="006F1D64" w:rsidR="006F1D64">
        <w:rPr>
          <w:b w:val="0"/>
        </w:rPr>
        <w:t>Generator Operational Requirements</w:t>
      </w:r>
    </w:p>
    <w:p w:rsidR="00B4014F" w:rsidP="00A30E2C" w14:paraId="1BA002A9" w14:textId="5F69CA5F">
      <w:pPr>
        <w:pStyle w:val="SecondaryHeading-Numbered"/>
        <w:numPr>
          <w:ilvl w:val="1"/>
          <w:numId w:val="16"/>
        </w:numPr>
        <w:jc w:val="both"/>
        <w:rPr>
          <w:b w:val="0"/>
        </w:rPr>
      </w:pPr>
      <w:r>
        <w:rPr>
          <w:b w:val="0"/>
        </w:rPr>
        <w:t>Stanley Sliwa, PJM, will provide an update on Manual 14B</w:t>
      </w:r>
      <w:r w:rsidR="006F1D64">
        <w:rPr>
          <w:b w:val="0"/>
        </w:rPr>
        <w:t xml:space="preserve">, </w:t>
      </w:r>
      <w:r w:rsidR="0009399F">
        <w:rPr>
          <w:b w:val="0"/>
        </w:rPr>
        <w:t xml:space="preserve">Revision 55, </w:t>
      </w:r>
      <w:r w:rsidRPr="0009399F" w:rsidR="0009399F">
        <w:rPr>
          <w:b w:val="0"/>
        </w:rPr>
        <w:t>PJM Region Transmission Planning Process</w:t>
      </w:r>
    </w:p>
    <w:p w:rsidR="00933A4C" w:rsidRPr="006E0613" w:rsidP="004014FA" w14:paraId="4981FC86" w14:textId="4E07ABF8">
      <w:pPr>
        <w:pStyle w:val="SecondaryHeading-Numbered"/>
        <w:numPr>
          <w:ilvl w:val="0"/>
          <w:numId w:val="16"/>
        </w:numPr>
        <w:jc w:val="both"/>
        <w:rPr>
          <w:b w:val="0"/>
          <w:sz w:val="20"/>
          <w:szCs w:val="20"/>
        </w:rPr>
      </w:pPr>
      <w:r>
        <w:rPr>
          <w:b w:val="0"/>
        </w:rPr>
        <w:t>Data Requests</w:t>
      </w:r>
    </w:p>
    <w:p w:rsidR="006E0613" w:rsidRPr="00BD1BAE" w:rsidP="006E0613" w14:paraId="1FEFCF37" w14:textId="35105437">
      <w:pPr>
        <w:pStyle w:val="SecondaryHeading-Numbered"/>
        <w:numPr>
          <w:ilvl w:val="1"/>
          <w:numId w:val="16"/>
        </w:numPr>
        <w:jc w:val="both"/>
        <w:rPr>
          <w:b w:val="0"/>
          <w:sz w:val="20"/>
          <w:szCs w:val="20"/>
        </w:rPr>
      </w:pPr>
      <w:r>
        <w:rPr>
          <w:b w:val="0"/>
        </w:rPr>
        <w:t xml:space="preserve"> </w:t>
      </w:r>
      <w:r w:rsidR="006774A1">
        <w:rPr>
          <w:b w:val="0"/>
        </w:rPr>
        <w:t>No updates at this time.</w:t>
      </w:r>
    </w:p>
    <w:p w:rsidR="00BD1BAE" w:rsidRPr="00CF2E77" w:rsidP="00BD1BAE" w14:paraId="07D7837B" w14:textId="6054B932">
      <w:pPr>
        <w:pStyle w:val="SecondaryHeading-Numbered"/>
        <w:numPr>
          <w:ilvl w:val="0"/>
          <w:numId w:val="16"/>
        </w:numPr>
        <w:jc w:val="both"/>
        <w:rPr>
          <w:b w:val="0"/>
          <w:sz w:val="20"/>
          <w:szCs w:val="20"/>
        </w:rPr>
      </w:pPr>
      <w:r>
        <w:rPr>
          <w:b w:val="0"/>
        </w:rPr>
        <w:t xml:space="preserve">Lauren Strella Wahba, PJM, will </w:t>
      </w:r>
      <w:r w:rsidRPr="00BD1BAE">
        <w:rPr>
          <w:b w:val="0"/>
        </w:rPr>
        <w:t>review the Generation Resource Cold Weather Preparation presentation</w:t>
      </w:r>
    </w:p>
    <w:p w:rsidR="00CF2E77" w:rsidRPr="006E0613" w:rsidP="00BD1BAE" w14:paraId="2D519493" w14:textId="70F560AA">
      <w:pPr>
        <w:pStyle w:val="SecondaryHeading-Numbered"/>
        <w:numPr>
          <w:ilvl w:val="0"/>
          <w:numId w:val="16"/>
        </w:numPr>
        <w:jc w:val="both"/>
        <w:rPr>
          <w:b w:val="0"/>
          <w:sz w:val="20"/>
          <w:szCs w:val="20"/>
        </w:rPr>
      </w:pPr>
      <w:r>
        <w:rPr>
          <w:b w:val="0"/>
        </w:rPr>
        <w:t>Stanley Sliwa, PJM, will provide an update on FAC-003-5</w:t>
      </w:r>
    </w:p>
    <w:p w:rsidR="00850ECB" w:rsidP="00850ECB" w14:paraId="6F9BD289" w14:textId="0F410C57">
      <w:pPr>
        <w:pStyle w:val="PrimaryHeading"/>
      </w:pPr>
      <w:r>
        <w:t xml:space="preserve">FERC, </w:t>
      </w:r>
      <w:r w:rsidR="003A4403">
        <w:t>NERC, and Regional Activities (10</w:t>
      </w:r>
      <w:r>
        <w:t>:</w:t>
      </w:r>
      <w:r w:rsidR="003A4403">
        <w:t>10-10:25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51CF7544">
      <w:pPr>
        <w:pStyle w:val="PrimaryHeading"/>
      </w:pPr>
      <w:r>
        <w:t>Future Agenda Items (10:25-10:3</w:t>
      </w:r>
      <w:r w:rsidR="001F3906">
        <w:t>0</w:t>
      </w:r>
      <w:r w:rsidRPr="00DB29E9" w:rsidR="001F3906">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5047557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168F">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6C28B9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7107">
      <w:t>July 12</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2AAF00A"/>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9399F"/>
    <w:rsid w:val="000B0D5F"/>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933F5"/>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0578B"/>
    <w:rsid w:val="003127FB"/>
    <w:rsid w:val="003251CE"/>
    <w:rsid w:val="00337321"/>
    <w:rsid w:val="0034417B"/>
    <w:rsid w:val="003473DE"/>
    <w:rsid w:val="00355DE6"/>
    <w:rsid w:val="00356133"/>
    <w:rsid w:val="00383FC6"/>
    <w:rsid w:val="0038650F"/>
    <w:rsid w:val="00391072"/>
    <w:rsid w:val="00391EAD"/>
    <w:rsid w:val="00394850"/>
    <w:rsid w:val="00396795"/>
    <w:rsid w:val="003A24A0"/>
    <w:rsid w:val="003A4403"/>
    <w:rsid w:val="003B55E1"/>
    <w:rsid w:val="003B7477"/>
    <w:rsid w:val="003C17E2"/>
    <w:rsid w:val="003C3320"/>
    <w:rsid w:val="003D4A18"/>
    <w:rsid w:val="003D6E5E"/>
    <w:rsid w:val="003D7E5C"/>
    <w:rsid w:val="003E7692"/>
    <w:rsid w:val="003E7A73"/>
    <w:rsid w:val="004014FA"/>
    <w:rsid w:val="004133E7"/>
    <w:rsid w:val="00422CC1"/>
    <w:rsid w:val="004445D6"/>
    <w:rsid w:val="0046043F"/>
    <w:rsid w:val="00463D5E"/>
    <w:rsid w:val="00472D76"/>
    <w:rsid w:val="00480DAA"/>
    <w:rsid w:val="00491490"/>
    <w:rsid w:val="004933C3"/>
    <w:rsid w:val="00494494"/>
    <w:rsid w:val="004969FA"/>
    <w:rsid w:val="004B2C7B"/>
    <w:rsid w:val="004B4AF8"/>
    <w:rsid w:val="004C66DE"/>
    <w:rsid w:val="004D1179"/>
    <w:rsid w:val="004D7D97"/>
    <w:rsid w:val="004F2B6B"/>
    <w:rsid w:val="00521A99"/>
    <w:rsid w:val="00527104"/>
    <w:rsid w:val="0054191C"/>
    <w:rsid w:val="00546F33"/>
    <w:rsid w:val="005535E4"/>
    <w:rsid w:val="00564DEE"/>
    <w:rsid w:val="00572E24"/>
    <w:rsid w:val="0057441E"/>
    <w:rsid w:val="005A5D0D"/>
    <w:rsid w:val="005B06ED"/>
    <w:rsid w:val="005D5637"/>
    <w:rsid w:val="005D6992"/>
    <w:rsid w:val="005D6D05"/>
    <w:rsid w:val="005E1DAB"/>
    <w:rsid w:val="005E41D0"/>
    <w:rsid w:val="005F64F0"/>
    <w:rsid w:val="006024A0"/>
    <w:rsid w:val="00602967"/>
    <w:rsid w:val="00606F11"/>
    <w:rsid w:val="006121F8"/>
    <w:rsid w:val="006144F8"/>
    <w:rsid w:val="00620B4E"/>
    <w:rsid w:val="00620CF1"/>
    <w:rsid w:val="006353C4"/>
    <w:rsid w:val="006423AA"/>
    <w:rsid w:val="006551CC"/>
    <w:rsid w:val="00671EE9"/>
    <w:rsid w:val="00673F54"/>
    <w:rsid w:val="006774A1"/>
    <w:rsid w:val="006854F6"/>
    <w:rsid w:val="006968A5"/>
    <w:rsid w:val="006C738F"/>
    <w:rsid w:val="006E0613"/>
    <w:rsid w:val="006E3E06"/>
    <w:rsid w:val="006E4B45"/>
    <w:rsid w:val="006F1D64"/>
    <w:rsid w:val="006F7A52"/>
    <w:rsid w:val="007044C4"/>
    <w:rsid w:val="00706360"/>
    <w:rsid w:val="00711249"/>
    <w:rsid w:val="00712CAA"/>
    <w:rsid w:val="00716A8B"/>
    <w:rsid w:val="007171B1"/>
    <w:rsid w:val="00730F76"/>
    <w:rsid w:val="00733371"/>
    <w:rsid w:val="00744A45"/>
    <w:rsid w:val="00754C6D"/>
    <w:rsid w:val="00755096"/>
    <w:rsid w:val="007703B4"/>
    <w:rsid w:val="0079563C"/>
    <w:rsid w:val="007A34A3"/>
    <w:rsid w:val="007A5435"/>
    <w:rsid w:val="007C2954"/>
    <w:rsid w:val="007C2C38"/>
    <w:rsid w:val="007C6620"/>
    <w:rsid w:val="007D4F70"/>
    <w:rsid w:val="007E6870"/>
    <w:rsid w:val="007E7CAB"/>
    <w:rsid w:val="007F3048"/>
    <w:rsid w:val="007F3C8C"/>
    <w:rsid w:val="008046BF"/>
    <w:rsid w:val="00815918"/>
    <w:rsid w:val="00832F38"/>
    <w:rsid w:val="00837B12"/>
    <w:rsid w:val="008408C8"/>
    <w:rsid w:val="00841282"/>
    <w:rsid w:val="00850ECB"/>
    <w:rsid w:val="008552A3"/>
    <w:rsid w:val="00863289"/>
    <w:rsid w:val="00872B88"/>
    <w:rsid w:val="00882652"/>
    <w:rsid w:val="00885333"/>
    <w:rsid w:val="00893B52"/>
    <w:rsid w:val="00896753"/>
    <w:rsid w:val="008A38D6"/>
    <w:rsid w:val="008A4EE0"/>
    <w:rsid w:val="008A54E4"/>
    <w:rsid w:val="008A6E03"/>
    <w:rsid w:val="008C1504"/>
    <w:rsid w:val="008C7D24"/>
    <w:rsid w:val="008D1510"/>
    <w:rsid w:val="008F0988"/>
    <w:rsid w:val="00906443"/>
    <w:rsid w:val="00913D79"/>
    <w:rsid w:val="00917386"/>
    <w:rsid w:val="00921BB3"/>
    <w:rsid w:val="00933A4C"/>
    <w:rsid w:val="00947484"/>
    <w:rsid w:val="009529DD"/>
    <w:rsid w:val="00962670"/>
    <w:rsid w:val="009763A2"/>
    <w:rsid w:val="00984D74"/>
    <w:rsid w:val="00991528"/>
    <w:rsid w:val="0099189D"/>
    <w:rsid w:val="00991FDE"/>
    <w:rsid w:val="009A5430"/>
    <w:rsid w:val="009A7D0D"/>
    <w:rsid w:val="009C15C4"/>
    <w:rsid w:val="009C2462"/>
    <w:rsid w:val="009D7DB8"/>
    <w:rsid w:val="009F53F9"/>
    <w:rsid w:val="00A012A9"/>
    <w:rsid w:val="00A05391"/>
    <w:rsid w:val="00A14148"/>
    <w:rsid w:val="00A17107"/>
    <w:rsid w:val="00A24606"/>
    <w:rsid w:val="00A30E2C"/>
    <w:rsid w:val="00A317A9"/>
    <w:rsid w:val="00A340E7"/>
    <w:rsid w:val="00A37AE8"/>
    <w:rsid w:val="00A41149"/>
    <w:rsid w:val="00A41CE2"/>
    <w:rsid w:val="00A42D69"/>
    <w:rsid w:val="00A56D57"/>
    <w:rsid w:val="00A5735E"/>
    <w:rsid w:val="00A6389D"/>
    <w:rsid w:val="00A7168F"/>
    <w:rsid w:val="00A71B2B"/>
    <w:rsid w:val="00A76225"/>
    <w:rsid w:val="00A90E47"/>
    <w:rsid w:val="00AA02D0"/>
    <w:rsid w:val="00AA25E4"/>
    <w:rsid w:val="00AA3595"/>
    <w:rsid w:val="00AB4D45"/>
    <w:rsid w:val="00AC2247"/>
    <w:rsid w:val="00AD08AE"/>
    <w:rsid w:val="00AD42C3"/>
    <w:rsid w:val="00AE05C4"/>
    <w:rsid w:val="00AE7604"/>
    <w:rsid w:val="00AF56BB"/>
    <w:rsid w:val="00B0503A"/>
    <w:rsid w:val="00B16D95"/>
    <w:rsid w:val="00B20316"/>
    <w:rsid w:val="00B34E3C"/>
    <w:rsid w:val="00B4014F"/>
    <w:rsid w:val="00B4208B"/>
    <w:rsid w:val="00B463B8"/>
    <w:rsid w:val="00B4714A"/>
    <w:rsid w:val="00B62597"/>
    <w:rsid w:val="00B71293"/>
    <w:rsid w:val="00B723BB"/>
    <w:rsid w:val="00B76AC9"/>
    <w:rsid w:val="00B76F58"/>
    <w:rsid w:val="00BA4859"/>
    <w:rsid w:val="00BA6146"/>
    <w:rsid w:val="00BB531B"/>
    <w:rsid w:val="00BB6921"/>
    <w:rsid w:val="00BC1569"/>
    <w:rsid w:val="00BD1BAE"/>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4BB8"/>
    <w:rsid w:val="00C86386"/>
    <w:rsid w:val="00CA0F35"/>
    <w:rsid w:val="00CA49B9"/>
    <w:rsid w:val="00CA7FB0"/>
    <w:rsid w:val="00CB088B"/>
    <w:rsid w:val="00CB11CF"/>
    <w:rsid w:val="00CB19DE"/>
    <w:rsid w:val="00CB475B"/>
    <w:rsid w:val="00CC1B47"/>
    <w:rsid w:val="00CC35D7"/>
    <w:rsid w:val="00CE61EE"/>
    <w:rsid w:val="00CE6606"/>
    <w:rsid w:val="00CF2E77"/>
    <w:rsid w:val="00CF4F4D"/>
    <w:rsid w:val="00CF536F"/>
    <w:rsid w:val="00CF7DD6"/>
    <w:rsid w:val="00D060CC"/>
    <w:rsid w:val="00D06EC8"/>
    <w:rsid w:val="00D136EA"/>
    <w:rsid w:val="00D210EF"/>
    <w:rsid w:val="00D23C3D"/>
    <w:rsid w:val="00D251ED"/>
    <w:rsid w:val="00D2545A"/>
    <w:rsid w:val="00D43CE5"/>
    <w:rsid w:val="00D56BF8"/>
    <w:rsid w:val="00D57699"/>
    <w:rsid w:val="00D831E4"/>
    <w:rsid w:val="00D92E43"/>
    <w:rsid w:val="00D95949"/>
    <w:rsid w:val="00DA23DE"/>
    <w:rsid w:val="00DA7823"/>
    <w:rsid w:val="00DB29E9"/>
    <w:rsid w:val="00DB7EE5"/>
    <w:rsid w:val="00DC6A77"/>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6FF"/>
    <w:rsid w:val="00EA7A18"/>
    <w:rsid w:val="00EA7A9D"/>
    <w:rsid w:val="00EB68B0"/>
    <w:rsid w:val="00EF6C29"/>
    <w:rsid w:val="00F02238"/>
    <w:rsid w:val="00F04A0E"/>
    <w:rsid w:val="00F33BEC"/>
    <w:rsid w:val="00F4190F"/>
    <w:rsid w:val="00F5077C"/>
    <w:rsid w:val="00F50A9E"/>
    <w:rsid w:val="00F5215C"/>
    <w:rsid w:val="00F90707"/>
    <w:rsid w:val="00FB1739"/>
    <w:rsid w:val="00FB406D"/>
    <w:rsid w:val="00FC2B9A"/>
    <w:rsid w:val="00FD1EB0"/>
    <w:rsid w:val="00FE47EF"/>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