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1C" w:rsidRDefault="00623A1C" w:rsidP="00623A1C">
      <w:pPr>
        <w:pStyle w:val="MeetingDetails"/>
      </w:pPr>
      <w:r>
        <w:t>Carbon Pricing Senior Task Force (CPSTF)</w:t>
      </w:r>
    </w:p>
    <w:p w:rsidR="00623A1C" w:rsidRDefault="00623A1C" w:rsidP="00623A1C">
      <w:pPr>
        <w:pStyle w:val="MeetingDetails"/>
      </w:pPr>
      <w:r>
        <w:t>PJM Conference and Training Center</w:t>
      </w:r>
    </w:p>
    <w:p w:rsidR="00623A1C" w:rsidRDefault="00623A1C" w:rsidP="00623A1C">
      <w:pPr>
        <w:pStyle w:val="MeetingDetails"/>
      </w:pPr>
      <w:r>
        <w:t>November 15, 2019</w:t>
      </w:r>
    </w:p>
    <w:p w:rsidR="00B62597" w:rsidRPr="00B62597" w:rsidRDefault="00623A1C" w:rsidP="00623A1C">
      <w:pPr>
        <w:pStyle w:val="MeetingDetails"/>
        <w:rPr>
          <w:sz w:val="28"/>
          <w:u w:val="single"/>
        </w:rPr>
      </w:pPr>
      <w:r>
        <w:t>9:00 a.m. – 4:00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623A1C">
        <w:t>on (9:00-9</w:t>
      </w:r>
      <w:r w:rsidRPr="00527104">
        <w:t>:0</w:t>
      </w:r>
      <w:r w:rsidR="00623A1C">
        <w:t>5</w:t>
      </w:r>
      <w:r w:rsidR="00B62597" w:rsidRPr="00527104">
        <w:t>)</w:t>
      </w:r>
    </w:p>
    <w:bookmarkEnd w:id="0"/>
    <w:bookmarkEnd w:id="1"/>
    <w:p w:rsidR="00623A1C" w:rsidRPr="00827076" w:rsidRDefault="00623A1C" w:rsidP="00623A1C">
      <w:pPr>
        <w:pStyle w:val="SecondaryHeading-Numbered"/>
        <w:rPr>
          <w:b w:val="0"/>
        </w:rPr>
      </w:pPr>
      <w:r>
        <w:rPr>
          <w:b w:val="0"/>
        </w:rPr>
        <w:t>Ms. Jen Tribulski and Ms. Suzanne Coyne</w:t>
      </w:r>
      <w:r>
        <w:t xml:space="preserve"> </w:t>
      </w:r>
      <w:r>
        <w:rPr>
          <w:b w:val="0"/>
        </w:rPr>
        <w:t xml:space="preserve">will provide welcome, announcements, and review of the Antitrust, Code of Conduct, and Public Meetings/Media Participation Guidelines Text. </w:t>
      </w:r>
      <w:r w:rsidRPr="00827076">
        <w:t>Stakeholders</w:t>
      </w:r>
      <w:r>
        <w:rPr>
          <w:b w:val="0"/>
        </w:rPr>
        <w:t xml:space="preserve"> </w:t>
      </w:r>
      <w:r w:rsidRPr="00827076">
        <w:rPr>
          <w:bCs/>
        </w:rPr>
        <w:t xml:space="preserve">will be asked to </w:t>
      </w:r>
      <w:r w:rsidRPr="00827076">
        <w:rPr>
          <w:bCs/>
          <w:u w:val="single"/>
        </w:rPr>
        <w:t>approve</w:t>
      </w:r>
      <w:r w:rsidRPr="00827076">
        <w:rPr>
          <w:bCs/>
        </w:rPr>
        <w:t xml:space="preserve"> the draft minutes from the </w:t>
      </w:r>
      <w:r>
        <w:rPr>
          <w:bCs/>
        </w:rPr>
        <w:t>October 24</w:t>
      </w:r>
      <w:r w:rsidRPr="00827076">
        <w:rPr>
          <w:bCs/>
        </w:rPr>
        <w:t>, 2019 meeting.</w:t>
      </w:r>
    </w:p>
    <w:p w:rsidR="001D3B68" w:rsidRPr="00DB29E9" w:rsidRDefault="00623A1C" w:rsidP="007C2954">
      <w:pPr>
        <w:pStyle w:val="PrimaryHeading"/>
      </w:pPr>
      <w:r>
        <w:t>Work Plan (9</w:t>
      </w:r>
      <w:r w:rsidR="001D3B68">
        <w:t>:0</w:t>
      </w:r>
      <w:r>
        <w:t>5-9</w:t>
      </w:r>
      <w:r w:rsidR="001D3B68">
        <w:t>:</w:t>
      </w:r>
      <w:r>
        <w:t>10</w:t>
      </w:r>
      <w:r w:rsidR="001D3B68">
        <w:t>)</w:t>
      </w:r>
    </w:p>
    <w:p w:rsidR="00B62597" w:rsidRDefault="00623A1C" w:rsidP="00917386">
      <w:pPr>
        <w:pStyle w:val="SecondaryHeading-Numbered"/>
        <w:rPr>
          <w:b w:val="0"/>
        </w:rPr>
      </w:pPr>
      <w:r>
        <w:rPr>
          <w:b w:val="0"/>
        </w:rPr>
        <w:t>Ms. Suzanne Coyne will review the Carbon Pricing Senior Task Force stakeholder process Stage 1 work plan.</w:t>
      </w:r>
    </w:p>
    <w:p w:rsidR="001D3B68" w:rsidRDefault="00623A1C" w:rsidP="007C2954">
      <w:pPr>
        <w:pStyle w:val="PrimaryHeading"/>
      </w:pPr>
      <w:r>
        <w:t>Education</w:t>
      </w:r>
      <w:r w:rsidR="00606F11">
        <w:t xml:space="preserve"> </w:t>
      </w:r>
      <w:r>
        <w:t>(9</w:t>
      </w:r>
      <w:r w:rsidR="001D3B68">
        <w:t>:</w:t>
      </w:r>
      <w:r>
        <w:t>1</w:t>
      </w:r>
      <w:r w:rsidR="001D3B68">
        <w:t>0-</w:t>
      </w:r>
      <w:r>
        <w:t>3</w:t>
      </w:r>
      <w:r w:rsidR="001D3B68">
        <w:t>:</w:t>
      </w:r>
      <w:r>
        <w:t>3</w:t>
      </w:r>
      <w:r w:rsidR="001D3B68">
        <w:t>0</w:t>
      </w:r>
      <w:r w:rsidR="001D3B68" w:rsidRPr="00DB29E9">
        <w:t>)</w:t>
      </w:r>
    </w:p>
    <w:p w:rsidR="00623A1C" w:rsidRDefault="00623A1C" w:rsidP="00623A1C">
      <w:pPr>
        <w:pStyle w:val="SecondaryHeading-Numbered"/>
        <w:rPr>
          <w:b w:val="0"/>
          <w:u w:val="single"/>
        </w:rPr>
      </w:pPr>
      <w:r w:rsidRPr="008F3E4F">
        <w:rPr>
          <w:b w:val="0"/>
          <w:u w:val="single"/>
        </w:rPr>
        <w:t xml:space="preserve">Jurisdictional </w:t>
      </w:r>
      <w:r w:rsidR="008F3E4F" w:rsidRPr="008F3E4F">
        <w:rPr>
          <w:b w:val="0"/>
          <w:u w:val="single"/>
        </w:rPr>
        <w:t>Considerations</w:t>
      </w:r>
      <w:r w:rsidR="00CA70E6">
        <w:rPr>
          <w:b w:val="0"/>
          <w:u w:val="single"/>
        </w:rPr>
        <w:t xml:space="preserve"> (9:10</w:t>
      </w:r>
      <w:r>
        <w:rPr>
          <w:b w:val="0"/>
          <w:u w:val="single"/>
        </w:rPr>
        <w:t>–10:</w:t>
      </w:r>
      <w:r w:rsidR="00CA70E6">
        <w:rPr>
          <w:b w:val="0"/>
          <w:u w:val="single"/>
        </w:rPr>
        <w:t>30</w:t>
      </w:r>
      <w:r>
        <w:rPr>
          <w:b w:val="0"/>
          <w:u w:val="single"/>
        </w:rPr>
        <w:t>)</w:t>
      </w:r>
    </w:p>
    <w:p w:rsidR="00623A1C" w:rsidRDefault="00623A1C" w:rsidP="007767B7">
      <w:pPr>
        <w:pStyle w:val="SecondaryHeading-Numbered"/>
        <w:numPr>
          <w:ilvl w:val="0"/>
          <w:numId w:val="14"/>
        </w:numPr>
        <w:rPr>
          <w:b w:val="0"/>
          <w:u w:val="single"/>
        </w:rPr>
      </w:pPr>
      <w:r>
        <w:rPr>
          <w:b w:val="0"/>
        </w:rPr>
        <w:t xml:space="preserve">Mr. </w:t>
      </w:r>
      <w:proofErr w:type="spellStart"/>
      <w:r>
        <w:rPr>
          <w:b w:val="0"/>
        </w:rPr>
        <w:t>Avi</w:t>
      </w:r>
      <w:proofErr w:type="spellEnd"/>
      <w:r>
        <w:rPr>
          <w:b w:val="0"/>
        </w:rPr>
        <w:t xml:space="preserve"> </w:t>
      </w:r>
      <w:proofErr w:type="spellStart"/>
      <w:r>
        <w:rPr>
          <w:b w:val="0"/>
        </w:rPr>
        <w:t>Zevin</w:t>
      </w:r>
      <w:proofErr w:type="spellEnd"/>
      <w:r>
        <w:rPr>
          <w:b w:val="0"/>
        </w:rPr>
        <w:t>,</w:t>
      </w:r>
      <w:r w:rsidR="008F3E4F">
        <w:rPr>
          <w:b w:val="0"/>
        </w:rPr>
        <w:t xml:space="preserve"> Institute for Policy Integrity/</w:t>
      </w:r>
      <w:r>
        <w:rPr>
          <w:b w:val="0"/>
        </w:rPr>
        <w:t xml:space="preserve">New York University, </w:t>
      </w:r>
      <w:r w:rsidR="009475C1">
        <w:rPr>
          <w:b w:val="0"/>
          <w:bCs/>
        </w:rPr>
        <w:t>will provide education on the legal principles and jurisdictional considerations relevant to aspects of a carbon pricing construct</w:t>
      </w:r>
      <w:r>
        <w:rPr>
          <w:b w:val="0"/>
        </w:rPr>
        <w:t>.</w:t>
      </w:r>
    </w:p>
    <w:p w:rsidR="00623A1C" w:rsidRPr="00FE1B75" w:rsidRDefault="00623A1C" w:rsidP="007767B7">
      <w:pPr>
        <w:pStyle w:val="SecondaryHeading-Numbered"/>
        <w:numPr>
          <w:ilvl w:val="0"/>
          <w:numId w:val="14"/>
        </w:numPr>
        <w:rPr>
          <w:b w:val="0"/>
          <w:u w:val="single"/>
        </w:rPr>
      </w:pPr>
      <w:r>
        <w:rPr>
          <w:b w:val="0"/>
        </w:rPr>
        <w:t xml:space="preserve">Mr. Steve Shparber, </w:t>
      </w:r>
      <w:r w:rsidR="002C3359">
        <w:rPr>
          <w:b w:val="0"/>
        </w:rPr>
        <w:t xml:space="preserve">Nelson Mullins Riley &amp; Scarborough on behalf of the American Wind Energy Association and the Solar Energy Industries Association, </w:t>
      </w:r>
      <w:r>
        <w:rPr>
          <w:b w:val="0"/>
        </w:rPr>
        <w:t>will provide education on</w:t>
      </w:r>
      <w:r w:rsidR="002C3359">
        <w:rPr>
          <w:b w:val="0"/>
        </w:rPr>
        <w:t xml:space="preserve"> jurisdictional considerations related to carbon pricing in PJM.  </w:t>
      </w:r>
    </w:p>
    <w:p w:rsidR="00623A1C" w:rsidRDefault="008F3E4F" w:rsidP="00623A1C">
      <w:pPr>
        <w:pStyle w:val="SecondaryHeading-Numbered"/>
        <w:rPr>
          <w:b w:val="0"/>
          <w:u w:val="single"/>
        </w:rPr>
      </w:pPr>
      <w:r>
        <w:rPr>
          <w:b w:val="0"/>
          <w:u w:val="single"/>
        </w:rPr>
        <w:t>State Perspectives Panel (10:30–</w:t>
      </w:r>
      <w:r w:rsidR="00623A1C">
        <w:rPr>
          <w:b w:val="0"/>
          <w:u w:val="single"/>
        </w:rPr>
        <w:t xml:space="preserve">12:00) </w:t>
      </w:r>
    </w:p>
    <w:p w:rsidR="00623A1C" w:rsidRDefault="00623A1C" w:rsidP="00623A1C">
      <w:pPr>
        <w:pStyle w:val="SecondaryHeading-Numbered"/>
        <w:numPr>
          <w:ilvl w:val="0"/>
          <w:numId w:val="0"/>
        </w:numPr>
        <w:ind w:left="360"/>
        <w:rPr>
          <w:b w:val="0"/>
        </w:rPr>
      </w:pPr>
      <w:r>
        <w:rPr>
          <w:b w:val="0"/>
        </w:rPr>
        <w:t xml:space="preserve">Mr. </w:t>
      </w:r>
      <w:proofErr w:type="spellStart"/>
      <w:r>
        <w:rPr>
          <w:b w:val="0"/>
        </w:rPr>
        <w:t>Asim</w:t>
      </w:r>
      <w:proofErr w:type="spellEnd"/>
      <w:r>
        <w:rPr>
          <w:b w:val="0"/>
        </w:rPr>
        <w:t xml:space="preserve"> </w:t>
      </w:r>
      <w:proofErr w:type="spellStart"/>
      <w:r>
        <w:rPr>
          <w:b w:val="0"/>
        </w:rPr>
        <w:t>Haque</w:t>
      </w:r>
      <w:proofErr w:type="spellEnd"/>
      <w:r>
        <w:rPr>
          <w:b w:val="0"/>
        </w:rPr>
        <w:t xml:space="preserve">, PJM, will moderate a panel discussion on state perspectives regarding carbon mitigation programs and policies.  </w:t>
      </w:r>
    </w:p>
    <w:p w:rsidR="00623A1C" w:rsidRDefault="00623A1C" w:rsidP="00623A1C">
      <w:pPr>
        <w:pStyle w:val="SecondaryHeading-Numbered"/>
        <w:numPr>
          <w:ilvl w:val="0"/>
          <w:numId w:val="0"/>
        </w:numPr>
        <w:ind w:left="360"/>
        <w:rPr>
          <w:b w:val="0"/>
        </w:rPr>
      </w:pPr>
      <w:r>
        <w:rPr>
          <w:b w:val="0"/>
        </w:rPr>
        <w:t xml:space="preserve">The following panelists will participate in the discussion. </w:t>
      </w:r>
    </w:p>
    <w:p w:rsidR="00623A1C" w:rsidRPr="00595702" w:rsidRDefault="00623A1C" w:rsidP="00C07B12">
      <w:pPr>
        <w:pStyle w:val="SecondaryHeading-Numbered"/>
        <w:numPr>
          <w:ilvl w:val="0"/>
          <w:numId w:val="13"/>
        </w:numPr>
        <w:tabs>
          <w:tab w:val="clear" w:pos="0"/>
        </w:tabs>
        <w:spacing w:after="0"/>
        <w:rPr>
          <w:rFonts w:ascii="Arial" w:hAnsi="Arial" w:cs="Arial"/>
          <w:sz w:val="21"/>
          <w:szCs w:val="21"/>
        </w:rPr>
      </w:pPr>
      <w:r w:rsidRPr="00595702">
        <w:rPr>
          <w:b w:val="0"/>
          <w:bCs/>
        </w:rPr>
        <w:t>Tom Ballou, Manager, Air Data Analysis &amp; Planning, Virginia Department of Environmental Quality</w:t>
      </w:r>
    </w:p>
    <w:p w:rsidR="00623A1C" w:rsidRPr="00595702" w:rsidRDefault="00623A1C" w:rsidP="00C07B12">
      <w:pPr>
        <w:pStyle w:val="SecondaryHeading-Numbered"/>
        <w:numPr>
          <w:ilvl w:val="0"/>
          <w:numId w:val="13"/>
        </w:numPr>
        <w:tabs>
          <w:tab w:val="clear" w:pos="0"/>
        </w:tabs>
        <w:spacing w:after="0"/>
        <w:rPr>
          <w:rFonts w:ascii="Arial" w:hAnsi="Arial" w:cs="Arial"/>
          <w:sz w:val="21"/>
          <w:szCs w:val="21"/>
        </w:rPr>
      </w:pPr>
      <w:r w:rsidRPr="00595702">
        <w:rPr>
          <w:b w:val="0"/>
          <w:bCs/>
        </w:rPr>
        <w:t xml:space="preserve">Cynthia Holland, Director, Office of Federal and Regional Policy, New Jersey Board of Public Utilities </w:t>
      </w:r>
    </w:p>
    <w:p w:rsidR="00623A1C" w:rsidRPr="00595702" w:rsidRDefault="00623A1C" w:rsidP="00C07B12">
      <w:pPr>
        <w:pStyle w:val="SecondaryHeading-Numbered"/>
        <w:numPr>
          <w:ilvl w:val="0"/>
          <w:numId w:val="13"/>
        </w:numPr>
        <w:tabs>
          <w:tab w:val="clear" w:pos="0"/>
        </w:tabs>
        <w:spacing w:after="0"/>
        <w:rPr>
          <w:rFonts w:ascii="Arial" w:hAnsi="Arial" w:cs="Arial"/>
          <w:sz w:val="21"/>
          <w:szCs w:val="21"/>
        </w:rPr>
      </w:pPr>
      <w:r w:rsidRPr="00595702">
        <w:rPr>
          <w:b w:val="0"/>
          <w:bCs/>
        </w:rPr>
        <w:t>Andrew Place, Commissioner, Pennsylvania Public Utility Commission</w:t>
      </w:r>
    </w:p>
    <w:p w:rsidR="00623A1C" w:rsidRPr="00595702" w:rsidRDefault="00623A1C" w:rsidP="00C07B12">
      <w:pPr>
        <w:pStyle w:val="SecondaryHeading-Numbered"/>
        <w:numPr>
          <w:ilvl w:val="0"/>
          <w:numId w:val="13"/>
        </w:numPr>
        <w:tabs>
          <w:tab w:val="clear" w:pos="0"/>
        </w:tabs>
        <w:rPr>
          <w:rFonts w:ascii="Arial" w:hAnsi="Arial" w:cs="Arial"/>
          <w:color w:val="000000"/>
          <w:sz w:val="21"/>
          <w:szCs w:val="21"/>
        </w:rPr>
      </w:pPr>
      <w:r w:rsidRPr="00595702">
        <w:rPr>
          <w:b w:val="0"/>
          <w:bCs/>
        </w:rPr>
        <w:t>Scott Weaver, Director Air Quality Services, American Electric Power, representing vertically integrated states</w:t>
      </w:r>
      <w:r w:rsidRPr="00595702">
        <w:rPr>
          <w:b w:val="0"/>
        </w:rPr>
        <w:t xml:space="preserve"> </w:t>
      </w:r>
    </w:p>
    <w:p w:rsidR="00623A1C" w:rsidRPr="003F121B" w:rsidRDefault="00706CA0" w:rsidP="00623A1C">
      <w:pPr>
        <w:pStyle w:val="SecondaryHeading-Numbered"/>
        <w:rPr>
          <w:b w:val="0"/>
          <w:u w:val="single"/>
        </w:rPr>
      </w:pPr>
      <w:r>
        <w:rPr>
          <w:b w:val="0"/>
          <w:u w:val="single"/>
        </w:rPr>
        <w:t xml:space="preserve">Carbon Pricing in </w:t>
      </w:r>
      <w:r w:rsidR="008F3E4F">
        <w:rPr>
          <w:b w:val="0"/>
          <w:u w:val="single"/>
        </w:rPr>
        <w:t>New York (1:00–</w:t>
      </w:r>
      <w:r w:rsidR="00623A1C">
        <w:rPr>
          <w:b w:val="0"/>
          <w:u w:val="single"/>
        </w:rPr>
        <w:t>2:00)</w:t>
      </w:r>
    </w:p>
    <w:p w:rsidR="00C07B12" w:rsidRDefault="00D73744" w:rsidP="00623A1C">
      <w:pPr>
        <w:pStyle w:val="SecondaryHeading-Numbered"/>
        <w:numPr>
          <w:ilvl w:val="0"/>
          <w:numId w:val="0"/>
        </w:numPr>
        <w:ind w:left="360"/>
        <w:rPr>
          <w:b w:val="0"/>
        </w:rPr>
      </w:pPr>
      <w:r>
        <w:rPr>
          <w:b w:val="0"/>
        </w:rPr>
        <w:t>Dr</w:t>
      </w:r>
      <w:r w:rsidR="00623A1C">
        <w:rPr>
          <w:b w:val="0"/>
        </w:rPr>
        <w:t xml:space="preserve">. Nicole Bouchez, New York ISO, will provide education on the </w:t>
      </w:r>
      <w:r w:rsidR="00B215DE">
        <w:rPr>
          <w:b w:val="0"/>
        </w:rPr>
        <w:t xml:space="preserve">carbon pricing initiative in New York.  </w:t>
      </w:r>
    </w:p>
    <w:p w:rsidR="00623A1C" w:rsidRDefault="00623A1C" w:rsidP="00623A1C">
      <w:pPr>
        <w:pStyle w:val="SecondaryHeading-Numbered"/>
        <w:numPr>
          <w:ilvl w:val="0"/>
          <w:numId w:val="0"/>
        </w:numPr>
        <w:ind w:left="360"/>
        <w:rPr>
          <w:b w:val="0"/>
        </w:rPr>
      </w:pPr>
      <w:r>
        <w:rPr>
          <w:b w:val="0"/>
        </w:rPr>
        <w:t xml:space="preserve"> </w:t>
      </w:r>
    </w:p>
    <w:p w:rsidR="00623A1C" w:rsidRPr="003F121B" w:rsidRDefault="00623A1C" w:rsidP="00623A1C">
      <w:pPr>
        <w:pStyle w:val="SecondaryHeading-Numbered"/>
        <w:rPr>
          <w:b w:val="0"/>
          <w:u w:val="single"/>
        </w:rPr>
      </w:pPr>
      <w:r>
        <w:rPr>
          <w:b w:val="0"/>
          <w:u w:val="single"/>
        </w:rPr>
        <w:lastRenderedPageBreak/>
        <w:t>California ISO GHG Market Design (2:00–3:00)</w:t>
      </w:r>
    </w:p>
    <w:p w:rsidR="00623A1C" w:rsidRDefault="00623A1C" w:rsidP="00623A1C">
      <w:pPr>
        <w:pStyle w:val="SecondaryHeading-Numbered"/>
        <w:numPr>
          <w:ilvl w:val="0"/>
          <w:numId w:val="0"/>
        </w:numPr>
        <w:ind w:left="360"/>
        <w:rPr>
          <w:b w:val="0"/>
        </w:rPr>
      </w:pPr>
      <w:r>
        <w:rPr>
          <w:b w:val="0"/>
        </w:rPr>
        <w:t xml:space="preserve">Mr. Don Tretheway, California ISO, will provide education on the California ISO GHG market design.  </w:t>
      </w:r>
    </w:p>
    <w:p w:rsidR="00623A1C" w:rsidRPr="003F121B" w:rsidRDefault="006066DB" w:rsidP="00623A1C">
      <w:pPr>
        <w:pStyle w:val="SecondaryHeading-Numbered"/>
        <w:rPr>
          <w:b w:val="0"/>
          <w:u w:val="single"/>
        </w:rPr>
      </w:pPr>
      <w:r>
        <w:rPr>
          <w:b w:val="0"/>
          <w:u w:val="single"/>
        </w:rPr>
        <w:t>Work Plan Update, Education Takeaways, and Areas for Additional Exploration</w:t>
      </w:r>
      <w:r w:rsidR="00623A1C">
        <w:rPr>
          <w:b w:val="0"/>
          <w:u w:val="single"/>
        </w:rPr>
        <w:t xml:space="preserve"> (3:00–3:30)</w:t>
      </w:r>
    </w:p>
    <w:p w:rsidR="00B62597" w:rsidRPr="001B2242" w:rsidRDefault="00CA70E6" w:rsidP="00623A1C">
      <w:pPr>
        <w:pStyle w:val="SecondaryHeading-Numbered"/>
        <w:numPr>
          <w:ilvl w:val="0"/>
          <w:numId w:val="0"/>
        </w:numPr>
        <w:ind w:left="360"/>
        <w:rPr>
          <w:b w:val="0"/>
        </w:rPr>
      </w:pPr>
      <w:r>
        <w:rPr>
          <w:b w:val="0"/>
        </w:rPr>
        <w:t>Ms. Natalie Tacka</w:t>
      </w:r>
      <w:r w:rsidR="00623A1C">
        <w:rPr>
          <w:b w:val="0"/>
        </w:rPr>
        <w:t>, PJM, will</w:t>
      </w:r>
      <w:r w:rsidR="006066DB">
        <w:rPr>
          <w:b w:val="0"/>
        </w:rPr>
        <w:t xml:space="preserve"> lead a discussion on the CPSTF work activities</w:t>
      </w:r>
      <w:r w:rsidR="006E2813">
        <w:rPr>
          <w:b w:val="0"/>
        </w:rPr>
        <w:t xml:space="preserve">. </w:t>
      </w:r>
      <w:r w:rsidR="006066DB">
        <w:rPr>
          <w:b w:val="0"/>
        </w:rPr>
        <w:t xml:space="preserve">Stakeholders will be asked to provide feedback </w:t>
      </w:r>
      <w:r w:rsidR="00D03880">
        <w:rPr>
          <w:b w:val="0"/>
        </w:rPr>
        <w:t xml:space="preserve">on key takeaways from education received to-date and </w:t>
      </w:r>
      <w:r w:rsidR="006066DB">
        <w:rPr>
          <w:b w:val="0"/>
        </w:rPr>
        <w:t xml:space="preserve">additional areas of exploration.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3111"/>
        <w:gridCol w:w="3126"/>
      </w:tblGrid>
      <w:tr w:rsidR="00BB531B" w:rsidTr="00BB531B">
        <w:tc>
          <w:tcPr>
            <w:tcW w:w="9576" w:type="dxa"/>
            <w:gridSpan w:val="3"/>
          </w:tcPr>
          <w:p w:rsidR="00BB531B" w:rsidRDefault="00623A1C" w:rsidP="00623A1C">
            <w:pPr>
              <w:pStyle w:val="PrimaryHeading"/>
            </w:pPr>
            <w:r>
              <w:t>Future Agenda Items (3</w:t>
            </w:r>
            <w:r w:rsidR="00BB531B">
              <w:t>:</w:t>
            </w:r>
            <w:r>
              <w:t>3</w:t>
            </w:r>
            <w:r w:rsidR="00BB531B">
              <w:t>0</w:t>
            </w:r>
            <w:r>
              <w:t>-3:40</w:t>
            </w:r>
            <w:r w:rsidR="00BB531B">
              <w:t>)</w:t>
            </w:r>
          </w:p>
        </w:tc>
      </w:tr>
      <w:tr w:rsidR="00623A1C" w:rsidTr="00BB531B">
        <w:trPr>
          <w:trHeight w:val="296"/>
        </w:trPr>
        <w:tc>
          <w:tcPr>
            <w:tcW w:w="9576" w:type="dxa"/>
            <w:gridSpan w:val="3"/>
          </w:tcPr>
          <w:p w:rsidR="00623A1C" w:rsidRPr="00623A1C" w:rsidRDefault="00623A1C" w:rsidP="00623A1C">
            <w:pPr>
              <w:pStyle w:val="SecondaryHeading-Numbered"/>
            </w:pPr>
            <w:r>
              <w:rPr>
                <w:b w:val="0"/>
              </w:rPr>
              <w:t>Ms. Jen Tribulski will review meeting action items and discuss future agenda items.</w:t>
            </w:r>
          </w:p>
          <w:p w:rsidR="00623A1C" w:rsidRDefault="00623A1C" w:rsidP="00623A1C">
            <w:pPr>
              <w:pStyle w:val="SecondaryHeading-Numbered"/>
              <w:numPr>
                <w:ilvl w:val="0"/>
                <w:numId w:val="0"/>
              </w:numPr>
              <w:ind w:left="360"/>
            </w:pPr>
          </w:p>
        </w:tc>
      </w:tr>
      <w:tr w:rsidR="00623A1C" w:rsidTr="00BB531B">
        <w:tc>
          <w:tcPr>
            <w:tcW w:w="9576" w:type="dxa"/>
            <w:gridSpan w:val="3"/>
          </w:tcPr>
          <w:p w:rsidR="00623A1C" w:rsidRDefault="00623A1C" w:rsidP="00623A1C">
            <w:pPr>
              <w:pStyle w:val="PrimaryHeading"/>
            </w:pPr>
            <w:r>
              <w:t>Future Meeting Dates</w:t>
            </w:r>
          </w:p>
        </w:tc>
      </w:tr>
      <w:tr w:rsidR="00623A1C" w:rsidTr="00BB531B">
        <w:tc>
          <w:tcPr>
            <w:tcW w:w="3192" w:type="dxa"/>
            <w:vAlign w:val="center"/>
          </w:tcPr>
          <w:p w:rsidR="00623A1C" w:rsidRPr="00B62597" w:rsidRDefault="00623A1C" w:rsidP="00623A1C">
            <w:pPr>
              <w:pStyle w:val="AttendeesList"/>
            </w:pPr>
            <w:r>
              <w:t>December 20, 2019</w:t>
            </w:r>
          </w:p>
        </w:tc>
        <w:tc>
          <w:tcPr>
            <w:tcW w:w="3192" w:type="dxa"/>
            <w:vAlign w:val="center"/>
          </w:tcPr>
          <w:p w:rsidR="00623A1C" w:rsidRPr="00B62597" w:rsidRDefault="00623A1C" w:rsidP="00623A1C">
            <w:pPr>
              <w:pStyle w:val="AttendeesList"/>
            </w:pPr>
            <w:r>
              <w:t>9:00 a.m.</w:t>
            </w:r>
          </w:p>
        </w:tc>
        <w:tc>
          <w:tcPr>
            <w:tcW w:w="3192" w:type="dxa"/>
            <w:vAlign w:val="center"/>
          </w:tcPr>
          <w:p w:rsidR="00623A1C" w:rsidRPr="00B62597" w:rsidRDefault="00623A1C" w:rsidP="00623A1C">
            <w:pPr>
              <w:pStyle w:val="AttendeesList"/>
            </w:pPr>
            <w:r>
              <w:t>PJM Conference &amp; Training Center/ WebEx</w:t>
            </w:r>
          </w:p>
        </w:tc>
      </w:tr>
      <w:tr w:rsidR="00623A1C" w:rsidTr="00BB531B">
        <w:tc>
          <w:tcPr>
            <w:tcW w:w="3192" w:type="dxa"/>
            <w:vAlign w:val="center"/>
          </w:tcPr>
          <w:p w:rsidR="00623A1C" w:rsidRPr="00D03880" w:rsidRDefault="00623A1C" w:rsidP="00623A1C">
            <w:pPr>
              <w:pStyle w:val="AttendeesList"/>
            </w:pPr>
            <w:r w:rsidRPr="00D03880">
              <w:t>January 14, 2020</w:t>
            </w:r>
          </w:p>
        </w:tc>
        <w:tc>
          <w:tcPr>
            <w:tcW w:w="3192" w:type="dxa"/>
            <w:vAlign w:val="center"/>
          </w:tcPr>
          <w:p w:rsidR="00623A1C" w:rsidRPr="00D03880" w:rsidRDefault="00623A1C" w:rsidP="00623A1C">
            <w:pPr>
              <w:pStyle w:val="AttendeesList"/>
            </w:pPr>
            <w:r w:rsidRPr="00D03880">
              <w:t>9:00 a.m.</w:t>
            </w:r>
          </w:p>
        </w:tc>
        <w:tc>
          <w:tcPr>
            <w:tcW w:w="3192" w:type="dxa"/>
            <w:vAlign w:val="center"/>
          </w:tcPr>
          <w:p w:rsidR="00623A1C" w:rsidRPr="00D03880" w:rsidRDefault="00623A1C" w:rsidP="00623A1C">
            <w:pPr>
              <w:pStyle w:val="AttendeesList"/>
            </w:pPr>
            <w:r w:rsidRPr="00D03880">
              <w:t>PJM Conference &amp; Training Center/ WebEx</w:t>
            </w:r>
          </w:p>
        </w:tc>
      </w:tr>
      <w:tr w:rsidR="00623A1C" w:rsidTr="00BB531B">
        <w:tc>
          <w:tcPr>
            <w:tcW w:w="3192" w:type="dxa"/>
            <w:vAlign w:val="center"/>
          </w:tcPr>
          <w:p w:rsidR="00623A1C" w:rsidRPr="00D03880" w:rsidRDefault="00623A1C" w:rsidP="00623A1C">
            <w:pPr>
              <w:pStyle w:val="AttendeesList"/>
            </w:pPr>
            <w:r w:rsidRPr="00D03880">
              <w:t>February 26, 2020</w:t>
            </w:r>
          </w:p>
        </w:tc>
        <w:tc>
          <w:tcPr>
            <w:tcW w:w="3192" w:type="dxa"/>
            <w:vAlign w:val="center"/>
          </w:tcPr>
          <w:p w:rsidR="00623A1C" w:rsidRPr="00D03880" w:rsidRDefault="00623A1C" w:rsidP="00623A1C">
            <w:pPr>
              <w:pStyle w:val="AttendeesList"/>
            </w:pPr>
            <w:r w:rsidRPr="00D03880">
              <w:t>9:00 a.m.</w:t>
            </w:r>
          </w:p>
        </w:tc>
        <w:tc>
          <w:tcPr>
            <w:tcW w:w="3192" w:type="dxa"/>
            <w:vAlign w:val="center"/>
          </w:tcPr>
          <w:p w:rsidR="00623A1C" w:rsidRPr="00D03880" w:rsidRDefault="00623A1C" w:rsidP="00623A1C">
            <w:pPr>
              <w:pStyle w:val="AttendeesList"/>
            </w:pPr>
            <w:r w:rsidRPr="00D03880">
              <w:t>PJM Conference &amp; Training Center/ WebEx</w:t>
            </w:r>
          </w:p>
        </w:tc>
      </w:tr>
      <w:tr w:rsidR="00623A1C" w:rsidTr="00BB531B">
        <w:tc>
          <w:tcPr>
            <w:tcW w:w="3192" w:type="dxa"/>
            <w:vAlign w:val="center"/>
          </w:tcPr>
          <w:p w:rsidR="00623A1C" w:rsidRPr="00D03880" w:rsidRDefault="00623A1C" w:rsidP="00623A1C">
            <w:pPr>
              <w:pStyle w:val="AttendeesList"/>
            </w:pPr>
            <w:r w:rsidRPr="00D03880">
              <w:t>April 2, 2020</w:t>
            </w:r>
          </w:p>
        </w:tc>
        <w:tc>
          <w:tcPr>
            <w:tcW w:w="3192" w:type="dxa"/>
            <w:vAlign w:val="center"/>
          </w:tcPr>
          <w:p w:rsidR="00623A1C" w:rsidRPr="00D03880" w:rsidRDefault="00623A1C" w:rsidP="00623A1C">
            <w:pPr>
              <w:pStyle w:val="AttendeesList"/>
            </w:pPr>
            <w:r w:rsidRPr="00D03880">
              <w:t>9:00 a.m.</w:t>
            </w:r>
          </w:p>
        </w:tc>
        <w:tc>
          <w:tcPr>
            <w:tcW w:w="3192" w:type="dxa"/>
            <w:vAlign w:val="center"/>
          </w:tcPr>
          <w:p w:rsidR="00623A1C" w:rsidRPr="00D03880" w:rsidRDefault="00623A1C" w:rsidP="00623A1C">
            <w:pPr>
              <w:pStyle w:val="AttendeesList"/>
            </w:pPr>
            <w:r w:rsidRPr="00D03880">
              <w:t>PJM Conference &amp; Training Center/ WebEx</w:t>
            </w:r>
          </w:p>
        </w:tc>
      </w:tr>
      <w:tr w:rsidR="00623A1C" w:rsidTr="00BB531B">
        <w:tc>
          <w:tcPr>
            <w:tcW w:w="3192" w:type="dxa"/>
            <w:vAlign w:val="center"/>
          </w:tcPr>
          <w:p w:rsidR="00623A1C" w:rsidRPr="00D03880" w:rsidRDefault="00623A1C" w:rsidP="00623A1C">
            <w:pPr>
              <w:pStyle w:val="AttendeesList"/>
            </w:pPr>
            <w:r w:rsidRPr="00D03880">
              <w:t>May 19, 2020</w:t>
            </w:r>
          </w:p>
        </w:tc>
        <w:tc>
          <w:tcPr>
            <w:tcW w:w="3192" w:type="dxa"/>
            <w:vAlign w:val="center"/>
          </w:tcPr>
          <w:p w:rsidR="00623A1C" w:rsidRPr="00D03880" w:rsidRDefault="00623A1C" w:rsidP="00623A1C">
            <w:pPr>
              <w:pStyle w:val="AttendeesList"/>
            </w:pPr>
            <w:r w:rsidRPr="00D03880">
              <w:t>9:00 a.m.</w:t>
            </w:r>
          </w:p>
        </w:tc>
        <w:tc>
          <w:tcPr>
            <w:tcW w:w="3192" w:type="dxa"/>
            <w:vAlign w:val="center"/>
          </w:tcPr>
          <w:p w:rsidR="00623A1C" w:rsidRPr="00D03880" w:rsidRDefault="00623A1C" w:rsidP="00623A1C">
            <w:pPr>
              <w:pStyle w:val="AttendeesList"/>
            </w:pPr>
            <w:r w:rsidRPr="00D03880">
              <w:t>PJM Conference &amp; Training Center/ WebEx</w:t>
            </w:r>
          </w:p>
        </w:tc>
      </w:tr>
      <w:tr w:rsidR="00623A1C" w:rsidTr="00BB531B">
        <w:tc>
          <w:tcPr>
            <w:tcW w:w="3192" w:type="dxa"/>
            <w:vAlign w:val="center"/>
          </w:tcPr>
          <w:p w:rsidR="00623A1C" w:rsidRPr="00D03880" w:rsidRDefault="00623A1C" w:rsidP="00623A1C">
            <w:pPr>
              <w:pStyle w:val="AttendeesList"/>
            </w:pPr>
            <w:r w:rsidRPr="00D03880">
              <w:t>June 25, 2020</w:t>
            </w:r>
          </w:p>
        </w:tc>
        <w:tc>
          <w:tcPr>
            <w:tcW w:w="3192" w:type="dxa"/>
            <w:vAlign w:val="center"/>
          </w:tcPr>
          <w:p w:rsidR="00623A1C" w:rsidRPr="00D03880" w:rsidRDefault="00623A1C" w:rsidP="00623A1C">
            <w:pPr>
              <w:pStyle w:val="AttendeesList"/>
            </w:pPr>
            <w:r w:rsidRPr="00D03880">
              <w:t>9:00 a.m.</w:t>
            </w:r>
          </w:p>
        </w:tc>
        <w:tc>
          <w:tcPr>
            <w:tcW w:w="3192" w:type="dxa"/>
            <w:vAlign w:val="center"/>
          </w:tcPr>
          <w:p w:rsidR="00623A1C" w:rsidRPr="00D03880" w:rsidRDefault="00623A1C" w:rsidP="00623A1C">
            <w:pPr>
              <w:pStyle w:val="AttendeesList"/>
            </w:pPr>
            <w:r w:rsidRPr="00D03880">
              <w:t>PJM Conference &amp; Training Center/ WebEx</w:t>
            </w:r>
          </w:p>
        </w:tc>
      </w:tr>
      <w:tr w:rsidR="00623A1C" w:rsidTr="00BB531B">
        <w:tc>
          <w:tcPr>
            <w:tcW w:w="3192" w:type="dxa"/>
            <w:vAlign w:val="center"/>
          </w:tcPr>
          <w:p w:rsidR="00623A1C" w:rsidRPr="00B62597" w:rsidRDefault="00623A1C" w:rsidP="00623A1C">
            <w:pPr>
              <w:pStyle w:val="AttendeesList"/>
            </w:pPr>
          </w:p>
        </w:tc>
        <w:tc>
          <w:tcPr>
            <w:tcW w:w="3192" w:type="dxa"/>
            <w:vAlign w:val="center"/>
          </w:tcPr>
          <w:p w:rsidR="00623A1C" w:rsidRDefault="00623A1C" w:rsidP="00623A1C">
            <w:pPr>
              <w:pStyle w:val="AttendeesList"/>
            </w:pPr>
          </w:p>
        </w:tc>
        <w:tc>
          <w:tcPr>
            <w:tcW w:w="3192" w:type="dxa"/>
            <w:vAlign w:val="center"/>
          </w:tcPr>
          <w:p w:rsidR="00623A1C" w:rsidRDefault="00623A1C" w:rsidP="00623A1C">
            <w:pPr>
              <w:pStyle w:val="AttendeesList"/>
            </w:pPr>
          </w:p>
        </w:tc>
      </w:tr>
    </w:tbl>
    <w:p w:rsidR="00B62597" w:rsidRDefault="00882652" w:rsidP="00337321">
      <w:pPr>
        <w:pStyle w:val="Author"/>
      </w:pPr>
      <w:r>
        <w:t xml:space="preserve">Author: </w:t>
      </w:r>
      <w:r w:rsidR="00623A1C">
        <w:t>Suzanne Coyne</w:t>
      </w:r>
    </w:p>
    <w:p w:rsidR="00A317A9" w:rsidRPr="00B62597" w:rsidRDefault="00A317A9" w:rsidP="00337321">
      <w:pPr>
        <w:pStyle w:val="Author"/>
      </w:pPr>
    </w:p>
    <w:p w:rsidR="00C07B12" w:rsidRDefault="00C07B12" w:rsidP="00DB29E9">
      <w:pPr>
        <w:pStyle w:val="DisclaimerHeading"/>
      </w:pPr>
    </w:p>
    <w:p w:rsidR="00C07B12" w:rsidRDefault="00C07B12" w:rsidP="00DB29E9">
      <w:pPr>
        <w:pStyle w:val="DisclaimerHeading"/>
      </w:pPr>
    </w:p>
    <w:p w:rsidR="00C07B12" w:rsidRDefault="00C07B12" w:rsidP="00DB29E9">
      <w:pPr>
        <w:pStyle w:val="DisclaimerHeading"/>
      </w:pPr>
    </w:p>
    <w:p w:rsidR="00C07B12" w:rsidRDefault="00C07B12" w:rsidP="00DB29E9">
      <w:pPr>
        <w:pStyle w:val="DisclaimerHeading"/>
      </w:pPr>
    </w:p>
    <w:p w:rsidR="00C07B12" w:rsidRDefault="00C07B12" w:rsidP="00DB29E9">
      <w:pPr>
        <w:pStyle w:val="DisclaimerHeading"/>
      </w:pPr>
    </w:p>
    <w:p w:rsidR="00C07B12" w:rsidRDefault="00C07B12" w:rsidP="00DB29E9">
      <w:pPr>
        <w:pStyle w:val="DisclaimerHeading"/>
      </w:pPr>
    </w:p>
    <w:p w:rsidR="00C07B12" w:rsidRDefault="00C07B12" w:rsidP="00DB29E9">
      <w:pPr>
        <w:pStyle w:val="DisclaimerHeading"/>
      </w:pPr>
    </w:p>
    <w:p w:rsidR="00C07B12" w:rsidRDefault="00C07B12" w:rsidP="00DB29E9">
      <w:pPr>
        <w:pStyle w:val="DisclaimerHeading"/>
      </w:pPr>
    </w:p>
    <w:p w:rsidR="00C07B12" w:rsidRDefault="00C07B12" w:rsidP="00DB29E9">
      <w:pPr>
        <w:pStyle w:val="DisclaimerHeading"/>
      </w:pPr>
    </w:p>
    <w:p w:rsidR="00C07B12" w:rsidRDefault="00C07B12" w:rsidP="00DB29E9">
      <w:pPr>
        <w:pStyle w:val="DisclaimerHeading"/>
      </w:pPr>
    </w:p>
    <w:p w:rsidR="00C07B12" w:rsidRDefault="00C07B12" w:rsidP="00DB29E9">
      <w:pPr>
        <w:pStyle w:val="DisclaimerHeading"/>
      </w:pPr>
    </w:p>
    <w:p w:rsidR="00C07B12" w:rsidRDefault="00C07B12" w:rsidP="00DB29E9">
      <w:pPr>
        <w:pStyle w:val="DisclaimerHeading"/>
      </w:pPr>
    </w:p>
    <w:p w:rsidR="00C07B12" w:rsidRDefault="00C07B12" w:rsidP="00DB29E9">
      <w:pPr>
        <w:pStyle w:val="DisclaimerHeading"/>
      </w:pPr>
    </w:p>
    <w:p w:rsidR="00C07B12" w:rsidRDefault="00C07B12" w:rsidP="00DB29E9">
      <w:pPr>
        <w:pStyle w:val="DisclaimerHeading"/>
      </w:pPr>
    </w:p>
    <w:p w:rsidR="00C07B12" w:rsidRDefault="00C07B1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712CAA" w:rsidRDefault="00B62597" w:rsidP="00623A1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3A1C" w:rsidRDefault="00623A1C" w:rsidP="00623A1C">
      <w:pPr>
        <w:pStyle w:val="DisclosureBody"/>
        <w:rPr>
          <w:b/>
          <w:color w:val="013C59"/>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C07B12" w:rsidRDefault="00C07B12" w:rsidP="00027F49">
      <w:pPr>
        <w:pStyle w:val="DisclaimerHeading"/>
        <w:spacing w:before="240"/>
      </w:pPr>
    </w:p>
    <w:p w:rsidR="00027F49" w:rsidRDefault="00027F49" w:rsidP="00027F49">
      <w:pPr>
        <w:pStyle w:val="DisclaimerHeading"/>
        <w:spacing w:before="240"/>
      </w:pPr>
      <w:bookmarkStart w:id="2" w:name="_GoBack"/>
      <w:bookmarkEnd w:id="2"/>
      <w:r>
        <w:lastRenderedPageBreak/>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C07B12" w:rsidRDefault="00C07B12" w:rsidP="009C15C4"/>
    <w:p w:rsidR="00C07B12" w:rsidRDefault="00C07B12" w:rsidP="009C15C4"/>
    <w:p w:rsidR="00C07B12" w:rsidRDefault="00C07B12"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A1C" w:rsidRDefault="00623A1C" w:rsidP="00B62597">
      <w:pPr>
        <w:spacing w:after="0" w:line="240" w:lineRule="auto"/>
      </w:pPr>
      <w:r>
        <w:separator/>
      </w:r>
    </w:p>
  </w:endnote>
  <w:endnote w:type="continuationSeparator" w:id="0">
    <w:p w:rsidR="00623A1C" w:rsidRDefault="00623A1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07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07B12">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44A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A1C" w:rsidRDefault="00623A1C" w:rsidP="00B62597">
      <w:pPr>
        <w:spacing w:after="0" w:line="240" w:lineRule="auto"/>
      </w:pPr>
      <w:r>
        <w:separator/>
      </w:r>
    </w:p>
  </w:footnote>
  <w:footnote w:type="continuationSeparator" w:id="0">
    <w:p w:rsidR="00623A1C" w:rsidRDefault="00623A1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623A1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623A1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13B05"/>
    <w:multiLevelType w:val="hybridMultilevel"/>
    <w:tmpl w:val="5C4E848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D4F449E"/>
    <w:multiLevelType w:val="hybridMultilevel"/>
    <w:tmpl w:val="63681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1C"/>
    <w:rsid w:val="00010057"/>
    <w:rsid w:val="00027F49"/>
    <w:rsid w:val="000333FF"/>
    <w:rsid w:val="00092135"/>
    <w:rsid w:val="001678E8"/>
    <w:rsid w:val="001B2242"/>
    <w:rsid w:val="001C0CC0"/>
    <w:rsid w:val="001D3B68"/>
    <w:rsid w:val="002113BD"/>
    <w:rsid w:val="002B2F98"/>
    <w:rsid w:val="002C3359"/>
    <w:rsid w:val="002C6057"/>
    <w:rsid w:val="00305238"/>
    <w:rsid w:val="003251CE"/>
    <w:rsid w:val="00337321"/>
    <w:rsid w:val="003B55E1"/>
    <w:rsid w:val="003D0ACB"/>
    <w:rsid w:val="003D7E5C"/>
    <w:rsid w:val="003E7A73"/>
    <w:rsid w:val="00491490"/>
    <w:rsid w:val="00494494"/>
    <w:rsid w:val="004969FA"/>
    <w:rsid w:val="00527104"/>
    <w:rsid w:val="00564DEE"/>
    <w:rsid w:val="0057441E"/>
    <w:rsid w:val="005D6D05"/>
    <w:rsid w:val="00602967"/>
    <w:rsid w:val="006066DB"/>
    <w:rsid w:val="00606F11"/>
    <w:rsid w:val="00623A1C"/>
    <w:rsid w:val="006E2813"/>
    <w:rsid w:val="00706CA0"/>
    <w:rsid w:val="00712CAA"/>
    <w:rsid w:val="00716A8B"/>
    <w:rsid w:val="00744A45"/>
    <w:rsid w:val="00754C6D"/>
    <w:rsid w:val="00755096"/>
    <w:rsid w:val="007767B7"/>
    <w:rsid w:val="007A34A3"/>
    <w:rsid w:val="007C2954"/>
    <w:rsid w:val="007D4F70"/>
    <w:rsid w:val="007E7CAB"/>
    <w:rsid w:val="00821BC7"/>
    <w:rsid w:val="00837B12"/>
    <w:rsid w:val="00841282"/>
    <w:rsid w:val="00882652"/>
    <w:rsid w:val="008F3E4F"/>
    <w:rsid w:val="00917386"/>
    <w:rsid w:val="009475C1"/>
    <w:rsid w:val="00991528"/>
    <w:rsid w:val="009A5430"/>
    <w:rsid w:val="009C15C4"/>
    <w:rsid w:val="009F53F9"/>
    <w:rsid w:val="00A05391"/>
    <w:rsid w:val="00A317A9"/>
    <w:rsid w:val="00A41149"/>
    <w:rsid w:val="00B16D95"/>
    <w:rsid w:val="00B20316"/>
    <w:rsid w:val="00B215DE"/>
    <w:rsid w:val="00B34E3C"/>
    <w:rsid w:val="00B62597"/>
    <w:rsid w:val="00BA6146"/>
    <w:rsid w:val="00BB531B"/>
    <w:rsid w:val="00BF331B"/>
    <w:rsid w:val="00C07B12"/>
    <w:rsid w:val="00C439EC"/>
    <w:rsid w:val="00C5307B"/>
    <w:rsid w:val="00C72168"/>
    <w:rsid w:val="00C757F4"/>
    <w:rsid w:val="00CA49B9"/>
    <w:rsid w:val="00CA70E6"/>
    <w:rsid w:val="00CB19DE"/>
    <w:rsid w:val="00CB475B"/>
    <w:rsid w:val="00CC1B47"/>
    <w:rsid w:val="00D03880"/>
    <w:rsid w:val="00D136EA"/>
    <w:rsid w:val="00D251ED"/>
    <w:rsid w:val="00D73744"/>
    <w:rsid w:val="00D95949"/>
    <w:rsid w:val="00DB29E9"/>
    <w:rsid w:val="00DE34CF"/>
    <w:rsid w:val="00E32B6B"/>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6447D5"/>
  <w15:docId w15:val="{4A1EA122-A387-46F7-B1EF-E2E2C6FF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s\Downloads\PJM%20agenda-and-minutes-non-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agenda-and-minutes-non-operator-assisted-call-version.docx (1).dotx</Template>
  <TotalTime>299</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Coyne</dc:creator>
  <cp:lastModifiedBy>Coyne, Suzanne R.</cp:lastModifiedBy>
  <cp:revision>10</cp:revision>
  <cp:lastPrinted>2019-11-08T15:49:00Z</cp:lastPrinted>
  <dcterms:created xsi:type="dcterms:W3CDTF">2019-11-07T21:20:00Z</dcterms:created>
  <dcterms:modified xsi:type="dcterms:W3CDTF">2019-11-12T14:08:00Z</dcterms:modified>
</cp:coreProperties>
</file>