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BC775B" w:rsidP="00755096">
      <w:pPr>
        <w:pStyle w:val="MeetingDetails"/>
      </w:pPr>
      <w:r>
        <w:t>DER Ride Through Task Force</w:t>
      </w:r>
    </w:p>
    <w:p w:rsidR="00B62597" w:rsidRPr="00B62597" w:rsidRDefault="00010057" w:rsidP="00755096">
      <w:pPr>
        <w:pStyle w:val="MeetingDetails"/>
      </w:pPr>
      <w:r>
        <w:t>PJM Conference and Training Center</w:t>
      </w:r>
    </w:p>
    <w:p w:rsidR="00B62597" w:rsidRPr="00B62597" w:rsidRDefault="007B2B47" w:rsidP="00755096">
      <w:pPr>
        <w:pStyle w:val="MeetingDetails"/>
      </w:pPr>
      <w:r>
        <w:t>January 15</w:t>
      </w:r>
      <w:r w:rsidR="002B2F98">
        <w:t xml:space="preserve">, </w:t>
      </w:r>
      <w:r w:rsidR="00010057">
        <w:t>201</w:t>
      </w:r>
      <w:r>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t>3:00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B2B47">
        <w:t>9</w:t>
      </w:r>
      <w:r>
        <w:t>:00-</w:t>
      </w:r>
      <w:r w:rsidR="007B2B47">
        <w:t>9</w:t>
      </w:r>
      <w:r>
        <w:t>:</w:t>
      </w:r>
      <w:r w:rsidR="007B2B47">
        <w:t>15</w:t>
      </w:r>
      <w:r w:rsidR="00B62597" w:rsidRPr="00B62597">
        <w:t>)</w:t>
      </w:r>
    </w:p>
    <w:bookmarkEnd w:id="1"/>
    <w:bookmarkEnd w:id="2"/>
    <w:p w:rsidR="00B62597" w:rsidRPr="00AF36CB" w:rsidRDefault="007B2B47" w:rsidP="007B2B47">
      <w:pPr>
        <w:pStyle w:val="SecondaryHeading-Numbered"/>
      </w:pPr>
      <w:r w:rsidRPr="007B2B47">
        <w:rPr>
          <w:b w:val="0"/>
        </w:rPr>
        <w:t>Welcome, review of Anti-Trust Policy, Code of Conduct, Media Participation Policy and roll call.</w:t>
      </w:r>
    </w:p>
    <w:p w:rsidR="001D3B68" w:rsidRPr="00DB29E9" w:rsidRDefault="00606F11" w:rsidP="001D3B68">
      <w:pPr>
        <w:pStyle w:val="PrimaryHeading"/>
      </w:pPr>
      <w:r>
        <w:t>Education</w:t>
      </w:r>
      <w:r w:rsidR="001D3B68">
        <w:t xml:space="preserve"> (</w:t>
      </w:r>
      <w:r w:rsidR="00044DC2">
        <w:t>9</w:t>
      </w:r>
      <w:r w:rsidR="001D3B68">
        <w:t>:</w:t>
      </w:r>
      <w:r w:rsidR="00044DC2">
        <w:t>15</w:t>
      </w:r>
      <w:r w:rsidR="001D3B68">
        <w:t>-</w:t>
      </w:r>
      <w:r w:rsidR="00A76F5E">
        <w:t>1</w:t>
      </w:r>
      <w:r w:rsidR="00044DC2">
        <w:t>2</w:t>
      </w:r>
      <w:r w:rsidR="001D3B68">
        <w:t>:00)</w:t>
      </w:r>
    </w:p>
    <w:p w:rsidR="005A575C" w:rsidRPr="005A575C" w:rsidRDefault="00EB71DC" w:rsidP="005A575C">
      <w:pPr>
        <w:pStyle w:val="SecondaryHeading-Numbered"/>
        <w:rPr>
          <w:b w:val="0"/>
        </w:rPr>
      </w:pPr>
      <w:r w:rsidRPr="00A76F5E">
        <w:t>Problem Statement and Charge Document Review</w:t>
      </w:r>
      <w:r w:rsidR="005A575C">
        <w:rPr>
          <w:b w:val="0"/>
        </w:rPr>
        <w:br/>
        <w:t xml:space="preserve">Mr. Emanuel Bernabeu, PJM, will review the Problem Statement and Issue Charge for the DER </w:t>
      </w:r>
      <w:r w:rsidR="00641533">
        <w:rPr>
          <w:b w:val="0"/>
        </w:rPr>
        <w:t xml:space="preserve">Ride </w:t>
      </w:r>
      <w:r w:rsidR="005A575C">
        <w:rPr>
          <w:b w:val="0"/>
        </w:rPr>
        <w:t xml:space="preserve">Through Task Force. </w:t>
      </w:r>
    </w:p>
    <w:p w:rsidR="00B62597" w:rsidRDefault="00044DC2" w:rsidP="00917386">
      <w:pPr>
        <w:pStyle w:val="SecondaryHeading-Numbered"/>
        <w:rPr>
          <w:b w:val="0"/>
        </w:rPr>
      </w:pPr>
      <w:r w:rsidRPr="00A76F5E">
        <w:t xml:space="preserve">PJM </w:t>
      </w:r>
      <w:r w:rsidR="00131DBB" w:rsidRPr="00A76F5E">
        <w:t xml:space="preserve">Concern/Transmission </w:t>
      </w:r>
      <w:r w:rsidRPr="00A76F5E">
        <w:t>Education</w:t>
      </w:r>
      <w:r w:rsidR="00131DBB" w:rsidRPr="00A76F5E">
        <w:t>/Workshop Summary</w:t>
      </w:r>
      <w:r w:rsidR="007F5262">
        <w:rPr>
          <w:b w:val="0"/>
        </w:rPr>
        <w:t xml:space="preserve"> </w:t>
      </w:r>
      <w:r w:rsidR="00C41C83">
        <w:rPr>
          <w:b w:val="0"/>
        </w:rPr>
        <w:br/>
        <w:t>Mr. Andrew Levitt will present background on DER Ride Thr</w:t>
      </w:r>
      <w:r w:rsidR="00641533">
        <w:rPr>
          <w:b w:val="0"/>
        </w:rPr>
        <w:t xml:space="preserve">ough, the concerns of DER Ride </w:t>
      </w:r>
      <w:r w:rsidR="00C41C83">
        <w:rPr>
          <w:b w:val="0"/>
        </w:rPr>
        <w:t xml:space="preserve">Through from a transmission </w:t>
      </w:r>
      <w:r w:rsidR="00641533">
        <w:rPr>
          <w:b w:val="0"/>
        </w:rPr>
        <w:t xml:space="preserve">operator </w:t>
      </w:r>
      <w:r w:rsidR="00C41C83">
        <w:rPr>
          <w:b w:val="0"/>
        </w:rPr>
        <w:t>perspective, and give a summary of previous DER workshops.</w:t>
      </w:r>
    </w:p>
    <w:p w:rsidR="00A51F90" w:rsidRDefault="00A51F90" w:rsidP="00917386">
      <w:pPr>
        <w:pStyle w:val="SecondaryHeading-Numbered"/>
        <w:rPr>
          <w:b w:val="0"/>
        </w:rPr>
      </w:pPr>
      <w:r>
        <w:t xml:space="preserve">PJM 2031 DER Trip </w:t>
      </w:r>
      <w:r w:rsidR="006E56E1">
        <w:t xml:space="preserve">and Ride Through </w:t>
      </w:r>
      <w:r>
        <w:t>Impact Study</w:t>
      </w:r>
      <w:r>
        <w:br/>
      </w:r>
      <w:r>
        <w:rPr>
          <w:b w:val="0"/>
        </w:rPr>
        <w:t xml:space="preserve">Ms. Christina Catalano will present PJM plans for a dynamic power flow simulation to study the impact of widespread fault-triggered DER tripping on PJM. The study will be performed with input from relevant utilities. </w:t>
      </w:r>
    </w:p>
    <w:p w:rsidR="001B2242" w:rsidRPr="00F92395" w:rsidRDefault="00044DC2" w:rsidP="00044DC2">
      <w:pPr>
        <w:pStyle w:val="SecondaryHeading-Numbered"/>
        <w:rPr>
          <w:b w:val="0"/>
        </w:rPr>
      </w:pPr>
      <w:r w:rsidRPr="00A76F5E">
        <w:t>Dominion Arc Flash Study</w:t>
      </w:r>
      <w:r w:rsidRPr="00F92395">
        <w:rPr>
          <w:b w:val="0"/>
        </w:rPr>
        <w:t xml:space="preserve"> </w:t>
      </w:r>
      <w:r w:rsidR="00C41C83">
        <w:rPr>
          <w:b w:val="0"/>
        </w:rPr>
        <w:br/>
      </w:r>
      <w:r w:rsidR="00A76F5E">
        <w:rPr>
          <w:b w:val="0"/>
        </w:rPr>
        <w:t xml:space="preserve">Mr. </w:t>
      </w:r>
      <w:r w:rsidR="00C41C83">
        <w:rPr>
          <w:b w:val="0"/>
        </w:rPr>
        <w:t>Jonathan D</w:t>
      </w:r>
      <w:r w:rsidR="00A76F5E">
        <w:rPr>
          <w:b w:val="0"/>
        </w:rPr>
        <w:t>everick, Dominion, will present about Dominion’s Arc Flash Study.</w:t>
      </w:r>
    </w:p>
    <w:p w:rsidR="00044DC2" w:rsidRDefault="00044DC2" w:rsidP="00F92395">
      <w:pPr>
        <w:pStyle w:val="SecondaryHeading-Numbered"/>
        <w:rPr>
          <w:b w:val="0"/>
        </w:rPr>
      </w:pPr>
      <w:r w:rsidRPr="00A76F5E">
        <w:t>Distribution Side Perspective</w:t>
      </w:r>
      <w:r w:rsidR="00A76F5E" w:rsidRPr="00A76F5E">
        <w:t xml:space="preserve"> on DER Ride Through</w:t>
      </w:r>
      <w:r w:rsidR="00A76F5E">
        <w:rPr>
          <w:b w:val="0"/>
        </w:rPr>
        <w:t xml:space="preserve"> </w:t>
      </w:r>
      <w:r w:rsidR="00A76F5E">
        <w:rPr>
          <w:b w:val="0"/>
        </w:rPr>
        <w:br/>
        <w:t xml:space="preserve">Mr. Mamadou Diong, Dominion, will give perspective from the distribution side on DER Ride Through.  </w:t>
      </w:r>
    </w:p>
    <w:p w:rsidR="00A76F5E" w:rsidRPr="00DB29E9" w:rsidRDefault="00A76F5E" w:rsidP="00A76F5E">
      <w:pPr>
        <w:pStyle w:val="PrimaryHeading"/>
      </w:pPr>
      <w:r>
        <w:t>CBIR Process (1:00-2:30)</w:t>
      </w:r>
    </w:p>
    <w:p w:rsidR="00A76F5E" w:rsidRDefault="00A76F5E" w:rsidP="00A76F5E">
      <w:pPr>
        <w:pStyle w:val="SecondaryHeading-Numbered"/>
        <w:rPr>
          <w:b w:val="0"/>
        </w:rPr>
      </w:pPr>
      <w:r>
        <w:t>CBIR Process Overview</w:t>
      </w:r>
      <w:r>
        <w:rPr>
          <w:b w:val="0"/>
        </w:rPr>
        <w:br/>
      </w:r>
      <w:r w:rsidRPr="00A76F5E">
        <w:rPr>
          <w:b w:val="0"/>
        </w:rPr>
        <w:t>Ms. Janell Fabiano</w:t>
      </w:r>
      <w:r>
        <w:rPr>
          <w:b w:val="0"/>
        </w:rPr>
        <w:t>, PJM, will present an overview of the CBIR Process.</w:t>
      </w:r>
    </w:p>
    <w:p w:rsidR="00A76F5E" w:rsidRDefault="00A76F5E" w:rsidP="00A76F5E">
      <w:pPr>
        <w:pStyle w:val="SecondaryHeading-Numbered"/>
        <w:rPr>
          <w:b w:val="0"/>
        </w:rPr>
      </w:pPr>
      <w:r>
        <w:t>Matrix Review</w:t>
      </w:r>
      <w:r>
        <w:rPr>
          <w:b w:val="0"/>
        </w:rPr>
        <w:br/>
        <w:t>Ms. Susan McGill will review the initial matrix.</w:t>
      </w:r>
    </w:p>
    <w:p w:rsidR="00A76F5E" w:rsidRPr="00A76F5E" w:rsidRDefault="00A76F5E" w:rsidP="00A76F5E">
      <w:pPr>
        <w:pStyle w:val="SecondaryHeading-Numbered"/>
        <w:rPr>
          <w:b w:val="0"/>
        </w:rPr>
      </w:pPr>
      <w:r>
        <w:t>Workplan Review</w:t>
      </w:r>
      <w:r>
        <w:rPr>
          <w:b w:val="0"/>
        </w:rPr>
        <w:br/>
        <w:t>Ms. Susan McGill will review the workplan.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044DC2">
            <w:pPr>
              <w:pStyle w:val="PrimaryHeading"/>
            </w:pPr>
            <w:r>
              <w:t>Future Agenda Items (</w:t>
            </w:r>
            <w:r w:rsidR="00044DC2">
              <w:t>2</w:t>
            </w:r>
            <w:r w:rsidR="00BB531B">
              <w:t>:</w:t>
            </w:r>
            <w:r w:rsidR="00044DC2">
              <w:t>30-3:00</w:t>
            </w:r>
            <w:r w:rsidR="00BB531B">
              <w:t>)</w:t>
            </w:r>
          </w:p>
        </w:tc>
      </w:tr>
      <w:tr w:rsidR="00BB531B" w:rsidTr="00BB531B">
        <w:trPr>
          <w:trHeight w:val="296"/>
        </w:trPr>
        <w:tc>
          <w:tcPr>
            <w:tcW w:w="9576" w:type="dxa"/>
            <w:gridSpan w:val="3"/>
          </w:tcPr>
          <w:p w:rsidR="00BB531B" w:rsidRDefault="00A76F5E" w:rsidP="00A76F5E">
            <w:pPr>
              <w:pStyle w:val="AttendeesList"/>
              <w:rPr>
                <w:sz w:val="24"/>
                <w:szCs w:val="22"/>
              </w:rPr>
            </w:pPr>
            <w:r>
              <w:rPr>
                <w:sz w:val="24"/>
                <w:szCs w:val="22"/>
              </w:rPr>
              <w:t>Participants will have the opportunity to request the addition of any new items to the agenda of a future meeting</w:t>
            </w:r>
          </w:p>
          <w:p w:rsidR="00A76F5E" w:rsidRDefault="00A76F5E" w:rsidP="00A76F5E">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7B2B47" w:rsidP="007B2B47">
            <w:pPr>
              <w:pStyle w:val="AttendeesList"/>
            </w:pPr>
            <w:r>
              <w:t>February 12</w:t>
            </w:r>
            <w:r w:rsidR="002B2F98">
              <w:t xml:space="preserve">, </w:t>
            </w:r>
            <w:r>
              <w:t>2019</w:t>
            </w:r>
          </w:p>
        </w:tc>
        <w:tc>
          <w:tcPr>
            <w:tcW w:w="3192" w:type="dxa"/>
            <w:vAlign w:val="center"/>
          </w:tcPr>
          <w:p w:rsidR="00BB531B" w:rsidRPr="00B62597" w:rsidRDefault="007B2B47" w:rsidP="00010057">
            <w:pPr>
              <w:pStyle w:val="AttendeesList"/>
            </w:pPr>
            <w:r>
              <w:t>9</w:t>
            </w:r>
            <w:r w:rsidR="002B2F98">
              <w:t>:00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7B2B47" w:rsidP="007B2B47">
            <w:pPr>
              <w:pStyle w:val="AttendeesList"/>
            </w:pPr>
            <w:r>
              <w:lastRenderedPageBreak/>
              <w:t>March 13</w:t>
            </w:r>
            <w:r w:rsidR="002B2F98">
              <w:t xml:space="preserve">, </w:t>
            </w:r>
            <w:r>
              <w:t>2019</w:t>
            </w:r>
          </w:p>
        </w:tc>
        <w:tc>
          <w:tcPr>
            <w:tcW w:w="3192" w:type="dxa"/>
            <w:vAlign w:val="center"/>
          </w:tcPr>
          <w:p w:rsidR="002B2F98" w:rsidRPr="00B62597" w:rsidRDefault="007B2B47" w:rsidP="00AA64B0">
            <w:pPr>
              <w:pStyle w:val="AttendeesList"/>
            </w:pPr>
            <w:r>
              <w:t>9</w:t>
            </w:r>
            <w:r w:rsidR="00010057">
              <w:t>:00 a.m.</w:t>
            </w:r>
          </w:p>
        </w:tc>
        <w:tc>
          <w:tcPr>
            <w:tcW w:w="3192" w:type="dxa"/>
            <w:vAlign w:val="center"/>
          </w:tcPr>
          <w:p w:rsidR="002B2F98" w:rsidRPr="00B62597" w:rsidRDefault="00010057" w:rsidP="00AA64B0">
            <w:pPr>
              <w:pStyle w:val="AttendeesList"/>
            </w:pPr>
            <w:r>
              <w:t>PJM Conference &amp; Training Center/ WebEx</w:t>
            </w:r>
          </w:p>
        </w:tc>
      </w:tr>
      <w:tr w:rsidR="002B2F98" w:rsidTr="00BB531B">
        <w:tc>
          <w:tcPr>
            <w:tcW w:w="3192" w:type="dxa"/>
            <w:vAlign w:val="center"/>
          </w:tcPr>
          <w:p w:rsidR="002B2F98" w:rsidRPr="00B62597" w:rsidRDefault="007B2B47" w:rsidP="007B2B47">
            <w:pPr>
              <w:pStyle w:val="AttendeesList"/>
            </w:pPr>
            <w:r>
              <w:t>April 02</w:t>
            </w:r>
            <w:r w:rsidR="002B2F98">
              <w:t xml:space="preserve">, </w:t>
            </w:r>
            <w:r>
              <w:t>2019</w:t>
            </w:r>
          </w:p>
        </w:tc>
        <w:tc>
          <w:tcPr>
            <w:tcW w:w="3192" w:type="dxa"/>
            <w:vAlign w:val="center"/>
          </w:tcPr>
          <w:p w:rsidR="002B2F98" w:rsidRPr="00B62597" w:rsidRDefault="007B2B47" w:rsidP="00AA64B0">
            <w:pPr>
              <w:pStyle w:val="AttendeesList"/>
            </w:pPr>
            <w:r>
              <w:t>9</w:t>
            </w:r>
            <w:r w:rsidR="00010057">
              <w:t>:00 a.m.</w:t>
            </w:r>
          </w:p>
        </w:tc>
        <w:tc>
          <w:tcPr>
            <w:tcW w:w="3192" w:type="dxa"/>
            <w:vAlign w:val="center"/>
          </w:tcPr>
          <w:p w:rsidR="002B2F98" w:rsidRPr="00B62597" w:rsidRDefault="00010057" w:rsidP="00AA64B0">
            <w:pPr>
              <w:pStyle w:val="AttendeesList"/>
            </w:pPr>
            <w:r>
              <w:t>PJM Conference &amp; Training Center/ WebEx</w:t>
            </w:r>
          </w:p>
        </w:tc>
      </w:tr>
      <w:tr w:rsidR="002B2F98" w:rsidTr="00BB531B">
        <w:tc>
          <w:tcPr>
            <w:tcW w:w="3192" w:type="dxa"/>
            <w:vAlign w:val="center"/>
          </w:tcPr>
          <w:p w:rsidR="002B2F98" w:rsidRPr="00B62597" w:rsidRDefault="007B2B47" w:rsidP="007B2B47">
            <w:pPr>
              <w:pStyle w:val="AttendeesList"/>
            </w:pPr>
            <w:r>
              <w:t>April 23</w:t>
            </w:r>
            <w:r w:rsidR="002B2F98">
              <w:t xml:space="preserve">, </w:t>
            </w:r>
            <w:r w:rsidR="00CB19DE">
              <w:t>201</w:t>
            </w:r>
            <w:r>
              <w:t>9</w:t>
            </w:r>
          </w:p>
        </w:tc>
        <w:tc>
          <w:tcPr>
            <w:tcW w:w="3192" w:type="dxa"/>
            <w:vAlign w:val="center"/>
          </w:tcPr>
          <w:p w:rsidR="002B2F98" w:rsidRPr="00B62597" w:rsidRDefault="007B2B47" w:rsidP="00AA64B0">
            <w:pPr>
              <w:pStyle w:val="AttendeesList"/>
            </w:pPr>
            <w:r>
              <w:t>9</w:t>
            </w:r>
            <w:r w:rsidR="00010057">
              <w:t>:00 a.m.</w:t>
            </w:r>
          </w:p>
        </w:tc>
        <w:tc>
          <w:tcPr>
            <w:tcW w:w="3192" w:type="dxa"/>
            <w:vAlign w:val="center"/>
          </w:tcPr>
          <w:p w:rsidR="002B2F98" w:rsidRPr="00B62597" w:rsidRDefault="00010057" w:rsidP="00AA64B0">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24CF">
      <w:rPr>
        <w:rStyle w:val="PageNumber"/>
        <w:noProof/>
      </w:rPr>
      <w:t>2</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12524F"/>
    <w:rsid w:val="00131DBB"/>
    <w:rsid w:val="00150AE2"/>
    <w:rsid w:val="001B2242"/>
    <w:rsid w:val="001C0CC0"/>
    <w:rsid w:val="001D3B68"/>
    <w:rsid w:val="002113BD"/>
    <w:rsid w:val="002B2F98"/>
    <w:rsid w:val="00305238"/>
    <w:rsid w:val="003251CE"/>
    <w:rsid w:val="00337321"/>
    <w:rsid w:val="003445C4"/>
    <w:rsid w:val="003B55E1"/>
    <w:rsid w:val="003D7E5C"/>
    <w:rsid w:val="003E7A73"/>
    <w:rsid w:val="00406182"/>
    <w:rsid w:val="00491490"/>
    <w:rsid w:val="004969FA"/>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54C6D"/>
    <w:rsid w:val="00755096"/>
    <w:rsid w:val="007A34A3"/>
    <w:rsid w:val="007B2B47"/>
    <w:rsid w:val="007E7CAB"/>
    <w:rsid w:val="007F5262"/>
    <w:rsid w:val="00837B12"/>
    <w:rsid w:val="00841282"/>
    <w:rsid w:val="00882652"/>
    <w:rsid w:val="00917386"/>
    <w:rsid w:val="009305B5"/>
    <w:rsid w:val="009A5430"/>
    <w:rsid w:val="009C15C4"/>
    <w:rsid w:val="009F53F9"/>
    <w:rsid w:val="00A05391"/>
    <w:rsid w:val="00A317A9"/>
    <w:rsid w:val="00A51F90"/>
    <w:rsid w:val="00A76F5E"/>
    <w:rsid w:val="00AA64B0"/>
    <w:rsid w:val="00AF36CB"/>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D136EA"/>
    <w:rsid w:val="00D251ED"/>
    <w:rsid w:val="00D9045B"/>
    <w:rsid w:val="00D95949"/>
    <w:rsid w:val="00DB29E9"/>
    <w:rsid w:val="00DE34CF"/>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2</cp:revision>
  <cp:lastPrinted>2015-02-05T19:57:00Z</cp:lastPrinted>
  <dcterms:created xsi:type="dcterms:W3CDTF">2019-01-14T13:55:00Z</dcterms:created>
  <dcterms:modified xsi:type="dcterms:W3CDTF">2019-01-14T13:55:00Z</dcterms:modified>
</cp:coreProperties>
</file>