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Octo</w:t>
      </w:r>
      <w:r w:rsidR="008B5FB4">
        <w:t xml:space="preserve">ber </w:t>
      </w:r>
      <w:r>
        <w:t>1</w:t>
      </w:r>
      <w:r w:rsidR="00F25E50">
        <w:t>9</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25E50">
        <w:t>9</w:t>
      </w:r>
      <w:r w:rsidR="006D6559">
        <w:t>:</w:t>
      </w:r>
      <w:r w:rsidR="006F6654">
        <w:t>00</w:t>
      </w:r>
      <w:r w:rsidRPr="00527104">
        <w:t>-</w:t>
      </w:r>
      <w:r w:rsidR="00F25E50">
        <w:t>9</w:t>
      </w:r>
      <w:r w:rsidRPr="00527104">
        <w:t>:</w:t>
      </w:r>
      <w:r w:rsidR="006F6654">
        <w:t>10</w:t>
      </w:r>
      <w:r w:rsidRPr="00527104">
        <w:t>)</w:t>
      </w:r>
    </w:p>
    <w:bookmarkEnd w:id="0"/>
    <w:bookmarkEnd w:id="1"/>
    <w:p w:rsidR="008D6391" w:rsidRPr="008D6391" w:rsidP="006A3416">
      <w:pPr>
        <w:pStyle w:val="SecondaryHeading-Numbered"/>
      </w:pPr>
      <w:r>
        <w:rPr>
          <w:b w:val="0"/>
        </w:rPr>
        <w:t>Becky Davis</w:t>
      </w:r>
      <w:r w:rsidRPr="006A3416" w:rsidR="006A3416">
        <w:rPr>
          <w:b w:val="0"/>
        </w:rPr>
        <w:t xml:space="preserve">, </w:t>
      </w:r>
      <w:r w:rsidR="00B20655">
        <w:rPr>
          <w:b w:val="0"/>
        </w:rPr>
        <w:t>PJM EGCSTF</w:t>
      </w:r>
      <w:r w:rsidR="00084F4A">
        <w:rPr>
          <w:b w:val="0"/>
        </w:rPr>
        <w:t xml:space="preserve"> </w:t>
      </w:r>
      <w:r>
        <w:rPr>
          <w:b w:val="0"/>
        </w:rPr>
        <w:t xml:space="preserve">fill-in </w:t>
      </w:r>
      <w:r w:rsidRPr="006A3416" w:rsidR="006A3416">
        <w:rPr>
          <w:b w:val="0"/>
        </w:rPr>
        <w:t xml:space="preserve">facilitator, and </w:t>
      </w:r>
      <w:r>
        <w:rPr>
          <w:b w:val="0"/>
        </w:rPr>
        <w:t>Shanna Hartung</w:t>
      </w:r>
      <w:r w:rsidRPr="006A3416" w:rsidR="006A3416">
        <w:rPr>
          <w:b w:val="0"/>
        </w:rPr>
        <w:t xml:space="preserve">, </w:t>
      </w:r>
      <w:r w:rsidR="00B20655">
        <w:rPr>
          <w:b w:val="0"/>
        </w:rPr>
        <w:t xml:space="preserve">PJM EGCSTF </w:t>
      </w:r>
      <w:r>
        <w:rPr>
          <w:b w:val="0"/>
        </w:rPr>
        <w:t xml:space="preserve">fill-in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E71B8" w:rsidRPr="00E53CE1" w:rsidP="002E71B8">
      <w:pPr>
        <w:pStyle w:val="PrimaryHeading"/>
      </w:pPr>
      <w:r w:rsidRPr="00527202">
        <w:t>Consensus Based Is</w:t>
      </w:r>
      <w:r w:rsidRPr="00E53CE1">
        <w:t>sue Resolution Process (</w:t>
      </w:r>
      <w:r w:rsidR="00F25E50">
        <w:t>9</w:t>
      </w:r>
      <w:r w:rsidRPr="00E53CE1" w:rsidR="00472427">
        <w:t>:</w:t>
      </w:r>
      <w:r w:rsidR="00DA1AA2">
        <w:t>10</w:t>
      </w:r>
      <w:r w:rsidRPr="00E53CE1" w:rsidR="00472427">
        <w:t>-</w:t>
      </w:r>
      <w:r w:rsidR="00F25E50">
        <w:t>12</w:t>
      </w:r>
      <w:r w:rsidRPr="00E53CE1" w:rsidR="00472427">
        <w:t>:</w:t>
      </w:r>
      <w:r w:rsidR="00F25E50">
        <w:t>00</w:t>
      </w:r>
      <w:r w:rsidRPr="00E53CE1">
        <w:t>)</w:t>
      </w:r>
    </w:p>
    <w:p w:rsidR="00704B83" w:rsidRPr="00B13D56" w:rsidP="005147EC">
      <w:pPr>
        <w:pStyle w:val="ListSubhead1"/>
        <w:rPr>
          <w:b w:val="0"/>
        </w:rPr>
      </w:pPr>
      <w:r w:rsidRPr="00B13D56">
        <w:rPr>
          <w:b w:val="0"/>
        </w:rPr>
        <w:t>Proposal sponsors will provide updates and reviews of their solution packages.</w:t>
      </w:r>
    </w:p>
    <w:p w:rsidR="004C79CF" w:rsidRPr="00B13D56" w:rsidP="005147EC">
      <w:pPr>
        <w:pStyle w:val="ListSubhead1"/>
        <w:rPr>
          <w:i/>
        </w:rPr>
      </w:pPr>
      <w:r w:rsidRPr="004C79CF">
        <w:t>The EGCSTF will be asked to endorse solution packages following this meeting.</w:t>
      </w:r>
      <w:r w:rsidR="00B13D56">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November 07,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November 09,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December 19</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December 12,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December 14, 2023</w:t>
            </w:r>
          </w:p>
        </w:tc>
      </w:tr>
    </w:tbl>
    <w:p w:rsidR="003C3320" w:rsidP="003C3320">
      <w:pPr>
        <w:pStyle w:val="DisclaimerBodyCopy"/>
        <w:rPr>
          <w:sz w:val="24"/>
        </w:rPr>
      </w:pPr>
      <w:r>
        <w:br w:type="page"/>
      </w:r>
      <w:bookmarkStart w:id="2" w:name="_GoBack"/>
      <w:bookmarkEnd w:id="2"/>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739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270E0">
      <w:t>Octo</w:t>
    </w:r>
    <w:r w:rsidR="008B5FB4">
      <w:t xml:space="preserve">ber </w:t>
    </w:r>
    <w:r w:rsidR="00A81584">
      <w:t>1</w:t>
    </w:r>
    <w:r w:rsidR="00CF39B6">
      <w:t>6</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A6C9B"/>
    <w:rsid w:val="001B04A9"/>
    <w:rsid w:val="001B2242"/>
    <w:rsid w:val="001C085E"/>
    <w:rsid w:val="001C0CC0"/>
    <w:rsid w:val="001C7872"/>
    <w:rsid w:val="001D3B68"/>
    <w:rsid w:val="001D633B"/>
    <w:rsid w:val="001F296C"/>
    <w:rsid w:val="001F3B2D"/>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64BD"/>
    <w:rsid w:val="0046043F"/>
    <w:rsid w:val="004617BC"/>
    <w:rsid w:val="004722B6"/>
    <w:rsid w:val="00472427"/>
    <w:rsid w:val="00480C4D"/>
    <w:rsid w:val="00485127"/>
    <w:rsid w:val="00491490"/>
    <w:rsid w:val="00494494"/>
    <w:rsid w:val="004969FA"/>
    <w:rsid w:val="004A5B55"/>
    <w:rsid w:val="004B4970"/>
    <w:rsid w:val="004C477D"/>
    <w:rsid w:val="004C79CF"/>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5295"/>
    <w:rsid w:val="0058739F"/>
    <w:rsid w:val="005A5D0D"/>
    <w:rsid w:val="005B3C91"/>
    <w:rsid w:val="005D6D05"/>
    <w:rsid w:val="005E2655"/>
    <w:rsid w:val="005F70A8"/>
    <w:rsid w:val="006024A0"/>
    <w:rsid w:val="00602967"/>
    <w:rsid w:val="00604526"/>
    <w:rsid w:val="00606F11"/>
    <w:rsid w:val="00607047"/>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4B83"/>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333"/>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3C52"/>
    <w:rsid w:val="00941819"/>
    <w:rsid w:val="00947131"/>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B02612"/>
    <w:rsid w:val="00B0512B"/>
    <w:rsid w:val="00B13D56"/>
    <w:rsid w:val="00B16D95"/>
    <w:rsid w:val="00B20316"/>
    <w:rsid w:val="00B20655"/>
    <w:rsid w:val="00B270E0"/>
    <w:rsid w:val="00B316E5"/>
    <w:rsid w:val="00B32E2C"/>
    <w:rsid w:val="00B34E3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B642B"/>
    <w:rsid w:val="00CC1B47"/>
    <w:rsid w:val="00CC1E49"/>
    <w:rsid w:val="00CD2708"/>
    <w:rsid w:val="00CD3F26"/>
    <w:rsid w:val="00CE25C0"/>
    <w:rsid w:val="00CF39B6"/>
    <w:rsid w:val="00D06EC8"/>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60F6"/>
    <w:rsid w:val="00D95949"/>
    <w:rsid w:val="00D961D5"/>
    <w:rsid w:val="00DA1AA2"/>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EE681F"/>
    <w:rsid w:val="00F06F61"/>
    <w:rsid w:val="00F10A3A"/>
    <w:rsid w:val="00F11D87"/>
    <w:rsid w:val="00F168E8"/>
    <w:rsid w:val="00F25E50"/>
    <w:rsid w:val="00F26A48"/>
    <w:rsid w:val="00F277F3"/>
    <w:rsid w:val="00F30464"/>
    <w:rsid w:val="00F31AC5"/>
    <w:rsid w:val="00F35778"/>
    <w:rsid w:val="00F40ED7"/>
    <w:rsid w:val="00F4190F"/>
    <w:rsid w:val="00F5077C"/>
    <w:rsid w:val="00F61E9A"/>
    <w:rsid w:val="00F75E76"/>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2124C0"/>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E82B-61A5-4F3E-BB78-7582EE1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