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62597" w:rsidRPr="00B62597" w:rsidP="00755096">
      <w:pPr>
        <w:pStyle w:val="MeetingDetails"/>
      </w:pPr>
      <w:bookmarkStart w:id="0" w:name="_GoBack"/>
      <w:bookmarkEnd w:id="0"/>
      <w:r>
        <w:t>Interconnection Process Reform Task Force</w:t>
      </w:r>
    </w:p>
    <w:p w:rsidR="00B62597" w:rsidRPr="00B62597" w:rsidP="00755096">
      <w:pPr>
        <w:pStyle w:val="MeetingDetails"/>
      </w:pPr>
      <w:r>
        <w:t>Webex</w:t>
      </w:r>
    </w:p>
    <w:p w:rsidR="00B62597" w:rsidRPr="00B62597" w:rsidP="00755096">
      <w:pPr>
        <w:pStyle w:val="MeetingDetails"/>
      </w:pPr>
      <w:r>
        <w:t>June 1</w:t>
      </w:r>
      <w:r w:rsidR="002B2F98">
        <w:t xml:space="preserve">, </w:t>
      </w:r>
      <w:r w:rsidR="0006798D">
        <w:t>2021</w:t>
      </w:r>
    </w:p>
    <w:p w:rsidR="00B62597" w:rsidRPr="00B62597" w:rsidP="00755096">
      <w:pPr>
        <w:pStyle w:val="MeetingDetails"/>
        <w:rPr>
          <w:sz w:val="28"/>
          <w:u w:val="single"/>
        </w:rPr>
      </w:pPr>
      <w:r>
        <w:t>9</w:t>
      </w:r>
      <w:r w:rsidR="002B2F98">
        <w:t xml:space="preserve">:00 </w:t>
      </w:r>
      <w:r w:rsidR="00010057">
        <w:t>a</w:t>
      </w:r>
      <w:r w:rsidR="00FC37F6">
        <w:t xml:space="preserve">.m. – </w:t>
      </w:r>
      <w:r w:rsidR="00862401">
        <w:t>4:00</w:t>
      </w:r>
      <w:r>
        <w:t xml:space="preserve"> 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1" w:name="OLE_LINK5"/>
      <w:bookmarkStart w:id="2" w:name="OLE_LINK3"/>
      <w:r w:rsidRPr="00527104">
        <w:t>Adm</w:t>
      </w:r>
      <w:r w:rsidRPr="007C2954">
        <w:t>inistrati</w:t>
      </w:r>
      <w:r w:rsidR="005C7E76">
        <w:t>on (9:00-9</w:t>
      </w:r>
      <w:r w:rsidR="00CF709B">
        <w:t>:15</w:t>
      </w:r>
      <w:r w:rsidRPr="00527104">
        <w:t>)</w:t>
      </w:r>
    </w:p>
    <w:bookmarkEnd w:id="1"/>
    <w:bookmarkEnd w:id="2"/>
    <w:p w:rsidR="00CF709B" w:rsidP="005C7E76">
      <w:pPr>
        <w:pStyle w:val="SecondaryHeading-Numbered"/>
        <w:rPr>
          <w:b w:val="0"/>
        </w:rPr>
      </w:pPr>
      <w:r>
        <w:rPr>
          <w:b w:val="0"/>
        </w:rPr>
        <w:t>Jack Thomas, PJM, will provide welcome and announcements. Ed Kovler, PJM, will review Antitrust, Code of Conduct, and Public Meeting/Media Participation Guidelines.</w:t>
      </w:r>
      <w:r w:rsidR="0005272F">
        <w:rPr>
          <w:b w:val="0"/>
        </w:rPr>
        <w:t xml:space="preserve">  </w:t>
      </w:r>
      <w:r w:rsidRPr="00E10095" w:rsidR="0005272F">
        <w:t xml:space="preserve">Stakeholders will be asked to approve </w:t>
      </w:r>
      <w:r w:rsidR="0088625B">
        <w:t xml:space="preserve">the </w:t>
      </w:r>
      <w:r w:rsidRPr="00E10095" w:rsidR="0005272F">
        <w:t xml:space="preserve">draft minutes from the </w:t>
      </w:r>
      <w:r w:rsidRPr="00E10095" w:rsidR="00E10095">
        <w:t>April 23</w:t>
      </w:r>
      <w:r w:rsidRPr="00E10095" w:rsidR="0005272F">
        <w:t>, 202</w:t>
      </w:r>
      <w:r w:rsidRPr="00E10095" w:rsidR="00E10095">
        <w:t>1</w:t>
      </w:r>
      <w:r w:rsidRPr="00E10095" w:rsidR="0005272F">
        <w:t xml:space="preserve"> meeting.</w:t>
      </w:r>
    </w:p>
    <w:p w:rsidR="005C7E76" w:rsidRPr="00DB29E9" w:rsidP="005C7E76">
      <w:pPr>
        <w:pStyle w:val="PrimaryHeading"/>
      </w:pPr>
      <w:r>
        <w:t>CBIR Process</w:t>
      </w:r>
      <w:r>
        <w:t xml:space="preserve"> (</w:t>
      </w:r>
      <w:r w:rsidR="00CF709B">
        <w:t>9:15</w:t>
      </w:r>
      <w:r>
        <w:t xml:space="preserve"> </w:t>
      </w:r>
      <w:r>
        <w:t>-</w:t>
      </w:r>
      <w:r>
        <w:t xml:space="preserve"> 4</w:t>
      </w:r>
      <w:r>
        <w:t>:00)</w:t>
      </w:r>
    </w:p>
    <w:p w:rsidR="005C7E76" w:rsidP="005C7E76">
      <w:pPr>
        <w:pStyle w:val="SecondaryHeading-Numbered"/>
        <w:rPr>
          <w:b w:val="0"/>
        </w:rPr>
      </w:pPr>
      <w:r w:rsidRPr="00E10095">
        <w:rPr>
          <w:b w:val="0"/>
        </w:rPr>
        <w:t xml:space="preserve">Jack Thomas, PJM, will </w:t>
      </w:r>
      <w:r>
        <w:rPr>
          <w:b w:val="0"/>
        </w:rPr>
        <w:t>review</w:t>
      </w:r>
      <w:r w:rsidRPr="00E10095">
        <w:rPr>
          <w:b w:val="0"/>
        </w:rPr>
        <w:t xml:space="preserve"> the </w:t>
      </w:r>
      <w:r>
        <w:rPr>
          <w:b w:val="0"/>
        </w:rPr>
        <w:t xml:space="preserve">categorized </w:t>
      </w:r>
      <w:r w:rsidRPr="00E10095">
        <w:rPr>
          <w:b w:val="0"/>
        </w:rPr>
        <w:t>interest</w:t>
      </w:r>
      <w:r>
        <w:rPr>
          <w:b w:val="0"/>
        </w:rPr>
        <w:t>s and highlight newly added interests</w:t>
      </w:r>
      <w:r w:rsidRPr="00E10095">
        <w:rPr>
          <w:b w:val="0"/>
        </w:rPr>
        <w:t xml:space="preserve"> as part of the CBIR process</w:t>
      </w:r>
      <w:r>
        <w:rPr>
          <w:b w:val="0"/>
        </w:rPr>
        <w:t>.</w:t>
      </w:r>
    </w:p>
    <w:p w:rsidR="00E10095" w:rsidRPr="00917386" w:rsidP="005C7E76">
      <w:pPr>
        <w:pStyle w:val="SecondaryHeading-Numbered"/>
        <w:rPr>
          <w:b w:val="0"/>
        </w:rPr>
      </w:pPr>
      <w:r w:rsidRPr="00E10095">
        <w:rPr>
          <w:b w:val="0"/>
        </w:rPr>
        <w:t>Jack Thomas, PJM, will</w:t>
      </w:r>
      <w:r>
        <w:rPr>
          <w:b w:val="0"/>
        </w:rPr>
        <w:t xml:space="preserve"> continue the CBIR process and begin </w:t>
      </w:r>
      <w:r w:rsidR="0088625B">
        <w:rPr>
          <w:b w:val="0"/>
        </w:rPr>
        <w:t>the collection of</w:t>
      </w:r>
      <w:r>
        <w:rPr>
          <w:b w:val="0"/>
        </w:rPr>
        <w:t xml:space="preserve"> design components.  </w:t>
      </w:r>
      <w:r w:rsidR="00B73EFF">
        <w:rPr>
          <w:b w:val="0"/>
        </w:rPr>
        <w:t xml:space="preserve">Design components are the categories upon which the options for the solution packages will be based.  Please refer to </w:t>
      </w:r>
      <w:r w:rsidR="0088625B">
        <w:rPr>
          <w:b w:val="0"/>
        </w:rPr>
        <w:t xml:space="preserve">the cake example in </w:t>
      </w:r>
      <w:hyperlink r:id="rId4" w:history="1">
        <w:r w:rsidRPr="0088625B" w:rsidR="00B73EFF">
          <w:rPr>
            <w:rStyle w:val="Hyperlink"/>
            <w:b w:val="0"/>
          </w:rPr>
          <w:t>Manual 34</w:t>
        </w:r>
      </w:hyperlink>
      <w:r w:rsidR="00B73EFF">
        <w:rPr>
          <w:b w:val="0"/>
        </w:rPr>
        <w:t>, Appendix V</w:t>
      </w:r>
      <w:r w:rsidR="0088625B">
        <w:rPr>
          <w:b w:val="0"/>
        </w:rPr>
        <w:t>, Sub-Step 2A for examples of design components.</w:t>
      </w:r>
    </w:p>
    <w:p w:rsidR="00B62597" w:rsidRPr="001B2242" w:rsidP="00E10095">
      <w:pPr>
        <w:pStyle w:val="SecondaryHeading-Numbered"/>
        <w:numPr>
          <w:ilvl w:val="0"/>
          <w:numId w:val="0"/>
        </w:numPr>
        <w:ind w:left="360"/>
        <w:rPr>
          <w:b w:val="0"/>
        </w:rPr>
      </w:pPr>
      <w:r w:rsidRPr="009B0AE7">
        <w:t>Break for Lunch (</w:t>
      </w:r>
      <w:r w:rsidRPr="009B0AE7" w:rsidR="009B0AE7">
        <w:t>30 Minutes)</w:t>
      </w:r>
    </w:p>
    <w:p w:rsidR="0098211D" w:rsidP="0098211D">
      <w:pPr>
        <w:pStyle w:val="PrimaryHeading"/>
      </w:pPr>
      <w:r>
        <w:t>Future Agenda Items</w:t>
      </w:r>
    </w:p>
    <w:p w:rsidR="0098211D" w:rsidRPr="00646F74" w:rsidP="00646F74">
      <w:pPr>
        <w:pStyle w:val="SecondaryHeading-Numbered"/>
        <w:rPr>
          <w:b w:val="0"/>
        </w:rPr>
      </w:pPr>
      <w:r>
        <w:rPr>
          <w:b w:val="0"/>
        </w:rPr>
        <w:t>Participants will have the opportunity to suggest future agenda items.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
      <w:tblGrid>
        <w:gridCol w:w="3118"/>
        <w:gridCol w:w="3114"/>
        <w:gridCol w:w="3128"/>
      </w:tblGrid>
      <w:tr w:rsidTr="0098211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Ex>
        <w:tc>
          <w:tcPr>
            <w:tcW w:w="9360" w:type="dxa"/>
            <w:gridSpan w:val="3"/>
          </w:tcPr>
          <w:p w:rsidR="00BB531B" w:rsidP="00AC2247">
            <w:pPr>
              <w:pStyle w:val="PrimaryHeading"/>
              <w:ind w:left="-108"/>
            </w:pPr>
            <w:r>
              <w:t>Future Meeting Dates</w:t>
            </w:r>
          </w:p>
        </w:tc>
      </w:tr>
      <w:tr w:rsidTr="0098211D">
        <w:tblPrEx>
          <w:tblW w:w="0" w:type="auto"/>
          <w:tblCellMar>
            <w:left w:w="144" w:type="dxa"/>
            <w:right w:w="115" w:type="dxa"/>
          </w:tblCellMar>
          <w:tblLook w:val="04A0"/>
        </w:tblPrEx>
        <w:tc>
          <w:tcPr>
            <w:tcW w:w="3118" w:type="dxa"/>
            <w:vAlign w:val="center"/>
          </w:tcPr>
          <w:p w:rsidR="002B2F98" w:rsidRPr="00B62597" w:rsidP="00AC2247">
            <w:pPr>
              <w:pStyle w:val="AttendeesList"/>
            </w:pPr>
            <w:r>
              <w:t>June 29</w:t>
            </w:r>
            <w:r>
              <w:t xml:space="preserve">, </w:t>
            </w:r>
            <w:r w:rsidR="0006798D">
              <w:t>2021</w:t>
            </w:r>
          </w:p>
        </w:tc>
        <w:tc>
          <w:tcPr>
            <w:tcW w:w="3114" w:type="dxa"/>
            <w:vAlign w:val="center"/>
          </w:tcPr>
          <w:p w:rsidR="002B2F98" w:rsidRPr="00B62597" w:rsidP="00ED56D5">
            <w:pPr>
              <w:pStyle w:val="AttendeesList"/>
            </w:pPr>
            <w:r>
              <w:t>9</w:t>
            </w:r>
            <w:r w:rsidR="00010057">
              <w:t>:00 a.m.</w:t>
            </w:r>
            <w:r>
              <w:t xml:space="preserve"> – 4:00 p.m.</w:t>
            </w:r>
          </w:p>
        </w:tc>
        <w:tc>
          <w:tcPr>
            <w:tcW w:w="3128" w:type="dxa"/>
            <w:vAlign w:val="center"/>
          </w:tcPr>
          <w:p w:rsidR="002B2F98" w:rsidRPr="00B62597" w:rsidP="00ED56D5">
            <w:pPr>
              <w:pStyle w:val="AttendeesList"/>
            </w:pPr>
            <w:r>
              <w:t>Webex</w:t>
            </w:r>
          </w:p>
        </w:tc>
      </w:tr>
      <w:tr w:rsidTr="0098211D">
        <w:tblPrEx>
          <w:tblW w:w="0" w:type="auto"/>
          <w:tblCellMar>
            <w:left w:w="144" w:type="dxa"/>
            <w:right w:w="115" w:type="dxa"/>
          </w:tblCellMar>
          <w:tblLook w:val="04A0"/>
        </w:tblPrEx>
        <w:tc>
          <w:tcPr>
            <w:tcW w:w="3118" w:type="dxa"/>
            <w:vAlign w:val="center"/>
          </w:tcPr>
          <w:p w:rsidR="002B2F98" w:rsidRPr="00B62597" w:rsidP="00AC2247">
            <w:pPr>
              <w:pStyle w:val="AttendeesList"/>
            </w:pPr>
            <w:r>
              <w:t>July 19</w:t>
            </w:r>
            <w:r>
              <w:t xml:space="preserve">, </w:t>
            </w:r>
            <w:r w:rsidR="0006798D">
              <w:t>2021</w:t>
            </w:r>
          </w:p>
        </w:tc>
        <w:tc>
          <w:tcPr>
            <w:tcW w:w="3114" w:type="dxa"/>
            <w:vAlign w:val="center"/>
          </w:tcPr>
          <w:p w:rsidR="002B2F98" w:rsidRPr="00B62597" w:rsidP="00ED56D5">
            <w:pPr>
              <w:pStyle w:val="AttendeesList"/>
            </w:pPr>
            <w:r>
              <w:t>9</w:t>
            </w:r>
            <w:r w:rsidR="00010057">
              <w:t>:00 a.m.</w:t>
            </w:r>
            <w:r>
              <w:t xml:space="preserve"> – 4:00 p.m.</w:t>
            </w:r>
          </w:p>
        </w:tc>
        <w:tc>
          <w:tcPr>
            <w:tcW w:w="3128" w:type="dxa"/>
            <w:vAlign w:val="center"/>
          </w:tcPr>
          <w:p w:rsidR="002B2F98" w:rsidRPr="00B62597" w:rsidP="00ED56D5">
            <w:pPr>
              <w:pStyle w:val="AttendeesList"/>
            </w:pPr>
            <w:r>
              <w:t>Webex</w:t>
            </w:r>
          </w:p>
        </w:tc>
      </w:tr>
      <w:tr w:rsidTr="0098211D">
        <w:tblPrEx>
          <w:tblW w:w="0" w:type="auto"/>
          <w:tblCellMar>
            <w:left w:w="144" w:type="dxa"/>
            <w:right w:w="115" w:type="dxa"/>
          </w:tblCellMar>
          <w:tblLook w:val="04A0"/>
        </w:tblPrEx>
        <w:tc>
          <w:tcPr>
            <w:tcW w:w="3118" w:type="dxa"/>
            <w:vAlign w:val="center"/>
          </w:tcPr>
          <w:p w:rsidR="002B2F98" w:rsidRPr="00B62597" w:rsidP="00AC2247">
            <w:pPr>
              <w:pStyle w:val="AttendeesList"/>
            </w:pPr>
            <w:r>
              <w:t>August 23</w:t>
            </w:r>
            <w:r>
              <w:t xml:space="preserve">, </w:t>
            </w:r>
            <w:r w:rsidR="0006798D">
              <w:t>2021</w:t>
            </w:r>
          </w:p>
        </w:tc>
        <w:tc>
          <w:tcPr>
            <w:tcW w:w="3114" w:type="dxa"/>
            <w:vAlign w:val="center"/>
          </w:tcPr>
          <w:p w:rsidR="002B2F98" w:rsidRPr="00B62597" w:rsidP="00ED56D5">
            <w:pPr>
              <w:pStyle w:val="AttendeesList"/>
            </w:pPr>
            <w:r>
              <w:t>9</w:t>
            </w:r>
            <w:r w:rsidR="00010057">
              <w:t>:00 a.m.</w:t>
            </w:r>
            <w:r>
              <w:t xml:space="preserve"> – 4:00 p.m.</w:t>
            </w:r>
          </w:p>
        </w:tc>
        <w:tc>
          <w:tcPr>
            <w:tcW w:w="3128" w:type="dxa"/>
            <w:vAlign w:val="center"/>
          </w:tcPr>
          <w:p w:rsidR="002B2F98" w:rsidRPr="00B62597" w:rsidP="00ED56D5">
            <w:pPr>
              <w:pStyle w:val="AttendeesList"/>
            </w:pPr>
            <w:r>
              <w:t>Webex</w:t>
            </w:r>
          </w:p>
        </w:tc>
      </w:tr>
      <w:tr w:rsidTr="0098211D">
        <w:tblPrEx>
          <w:tblW w:w="0" w:type="auto"/>
          <w:tblCellMar>
            <w:left w:w="144" w:type="dxa"/>
            <w:right w:w="115" w:type="dxa"/>
          </w:tblCellMar>
          <w:tblLook w:val="04A0"/>
        </w:tblPrEx>
        <w:tc>
          <w:tcPr>
            <w:tcW w:w="3118" w:type="dxa"/>
            <w:vAlign w:val="center"/>
          </w:tcPr>
          <w:p w:rsidR="00050038" w:rsidP="00AC2247">
            <w:pPr>
              <w:pStyle w:val="AttendeesList"/>
            </w:pPr>
            <w:r>
              <w:t>September 2021</w:t>
            </w:r>
          </w:p>
        </w:tc>
        <w:tc>
          <w:tcPr>
            <w:tcW w:w="3114" w:type="dxa"/>
            <w:vAlign w:val="center"/>
          </w:tcPr>
          <w:p w:rsidR="00050038" w:rsidP="00ED56D5">
            <w:pPr>
              <w:pStyle w:val="AttendeesList"/>
            </w:pPr>
            <w:r>
              <w:t>9:00 a.m. – 3:00 p.m.</w:t>
            </w:r>
          </w:p>
        </w:tc>
        <w:tc>
          <w:tcPr>
            <w:tcW w:w="3128" w:type="dxa"/>
            <w:vAlign w:val="center"/>
          </w:tcPr>
          <w:p w:rsidR="00050038" w:rsidP="00ED56D5">
            <w:pPr>
              <w:pStyle w:val="AttendeesList"/>
            </w:pPr>
            <w:r>
              <w:t>Webex</w:t>
            </w:r>
          </w:p>
        </w:tc>
      </w:tr>
      <w:tr w:rsidTr="0098211D">
        <w:tblPrEx>
          <w:tblW w:w="0" w:type="auto"/>
          <w:tblCellMar>
            <w:left w:w="144" w:type="dxa"/>
            <w:right w:w="115" w:type="dxa"/>
          </w:tblCellMar>
          <w:tblLook w:val="04A0"/>
        </w:tblPrEx>
        <w:tc>
          <w:tcPr>
            <w:tcW w:w="3118" w:type="dxa"/>
            <w:vAlign w:val="center"/>
          </w:tcPr>
          <w:p w:rsidR="00050038" w:rsidP="00AC2247">
            <w:pPr>
              <w:pStyle w:val="AttendeesList"/>
            </w:pPr>
            <w:r>
              <w:t>October 19, 2021</w:t>
            </w:r>
          </w:p>
        </w:tc>
        <w:tc>
          <w:tcPr>
            <w:tcW w:w="3114" w:type="dxa"/>
            <w:vAlign w:val="center"/>
          </w:tcPr>
          <w:p w:rsidR="00050038" w:rsidP="00ED56D5">
            <w:pPr>
              <w:pStyle w:val="AttendeesList"/>
            </w:pPr>
            <w:r>
              <w:t>9:00 a.m. – 12:00 p.m.</w:t>
            </w:r>
          </w:p>
        </w:tc>
        <w:tc>
          <w:tcPr>
            <w:tcW w:w="3128" w:type="dxa"/>
            <w:vAlign w:val="center"/>
          </w:tcPr>
          <w:p w:rsidR="00050038" w:rsidP="00ED56D5">
            <w:pPr>
              <w:pStyle w:val="AttendeesList"/>
            </w:pPr>
            <w:r>
              <w:t>Webex</w:t>
            </w:r>
          </w:p>
        </w:tc>
      </w:tr>
      <w:tr w:rsidTr="0098211D">
        <w:tblPrEx>
          <w:tblW w:w="0" w:type="auto"/>
          <w:tblCellMar>
            <w:left w:w="144" w:type="dxa"/>
            <w:right w:w="115" w:type="dxa"/>
          </w:tblCellMar>
          <w:tblLook w:val="04A0"/>
        </w:tblPrEx>
        <w:tc>
          <w:tcPr>
            <w:tcW w:w="3118" w:type="dxa"/>
            <w:vAlign w:val="center"/>
          </w:tcPr>
          <w:p w:rsidR="00712CAA" w:rsidRPr="00B62597" w:rsidP="00BB531B">
            <w:pPr>
              <w:pStyle w:val="AttendeesList"/>
            </w:pPr>
          </w:p>
        </w:tc>
        <w:tc>
          <w:tcPr>
            <w:tcW w:w="3114" w:type="dxa"/>
            <w:vAlign w:val="center"/>
          </w:tcPr>
          <w:p w:rsidR="00712CAA" w:rsidP="00BB531B">
            <w:pPr>
              <w:pStyle w:val="AttendeesList"/>
            </w:pPr>
          </w:p>
        </w:tc>
        <w:tc>
          <w:tcPr>
            <w:tcW w:w="3128" w:type="dxa"/>
            <w:vAlign w:val="center"/>
          </w:tcPr>
          <w:p w:rsidR="00712CAA" w:rsidP="00BB531B">
            <w:pPr>
              <w:pStyle w:val="AttendeesList"/>
            </w:pPr>
          </w:p>
        </w:tc>
      </w:tr>
    </w:tbl>
    <w:p w:rsidR="00B62597" w:rsidP="00337321">
      <w:pPr>
        <w:pStyle w:val="Author"/>
      </w:pPr>
      <w:r>
        <w:t xml:space="preserve">Author: </w:t>
      </w:r>
      <w:r w:rsidR="0098211D">
        <w:t>Ed Kovler</w:t>
      </w:r>
    </w:p>
    <w:p w:rsidR="00A317A9" w:rsidRPr="00B62597" w:rsidP="00337321">
      <w:pPr>
        <w:pStyle w:val="Author"/>
      </w:pPr>
    </w:p>
    <w:p w:rsidR="00750B00" w:rsidP="00DB29E9">
      <w:pPr>
        <w:pStyle w:val="DisclaimerHeading"/>
      </w:pPr>
    </w:p>
    <w:p w:rsidR="00750B00" w:rsidP="00DB29E9">
      <w:pPr>
        <w:pStyle w:val="DisclaimerHeading"/>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P="00B62597">
      <w:pPr>
        <w:spacing w:after="0" w:line="240" w:lineRule="auto"/>
        <w:rPr>
          <w:rFonts w:ascii="Arial Narrow" w:eastAsia="Times New Roman" w:hAnsi="Arial Narrow" w:cs="Times New Roman"/>
          <w:sz w:val="18"/>
          <w:szCs w:val="18"/>
        </w:rPr>
      </w:pPr>
    </w:p>
    <w:p w:rsidR="00570689" w:rsidP="0033588F"/>
    <w:p w:rsidR="00B62597" w:rsidRPr="00B62597" w:rsidP="0033588F">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570689" w:rsidP="00027F49">
      <w:pPr>
        <w:pStyle w:val="DisclaimerHeading"/>
        <w:spacing w:before="240"/>
      </w:pP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26057"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859234"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B4FD4">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06798D">
      <w:rPr>
        <w:rFonts w:ascii="Arial Narrow" w:hAnsi="Arial Narrow"/>
        <w:sz w:val="20"/>
      </w:rPr>
      <w:t>1</w:t>
    </w:r>
    <w:r w:rsidR="00991528">
      <w:rPr>
        <w:rFonts w:ascii="Arial Narrow" w:hAnsi="Arial Narrow"/>
        <w:sz w:val="20"/>
      </w:rPr>
      <w:tab/>
    </w:r>
    <w:r w:rsidR="000232DF">
      <w:rPr>
        <w:rFonts w:ascii="Arial Narrow" w:hAnsi="Arial Narrow"/>
        <w:sz w:val="20"/>
      </w:rPr>
      <w:t>For Public Use</w:t>
    </w:r>
    <w:r w:rsidR="0033588F">
      <w:rPr>
        <w:rFonts w:ascii="Arial Narrow" w:hAnsi="Arial Narrow"/>
        <w:sz w:val="20"/>
      </w:rPr>
      <w:t xml:space="preserve"> -</w:t>
    </w:r>
    <w:r w:rsidR="0098211D">
      <w:rPr>
        <w:rFonts w:ascii="Arial Narrow" w:hAnsi="Arial Narrow"/>
        <w:sz w:val="20"/>
      </w:rPr>
      <w:t xml:space="preserve"> IPRTF</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pPr>
      <w:pStyle w:val="PostingDate"/>
      <w:rPr>
        <w:sz w:val="16"/>
      </w:rPr>
    </w:pPr>
    <w:r w:rsidRPr="00711249">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76463"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DF6FF0">
      <w:t xml:space="preserve">April </w:t>
    </w:r>
    <w:r w:rsidR="00F87784">
      <w:t>20</w:t>
    </w:r>
    <w:r w:rsidR="00711249">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834"/>
    <w:rsid w:val="00010057"/>
    <w:rsid w:val="000232DF"/>
    <w:rsid w:val="00027F49"/>
    <w:rsid w:val="000333FF"/>
    <w:rsid w:val="00050038"/>
    <w:rsid w:val="0005272F"/>
    <w:rsid w:val="0006798D"/>
    <w:rsid w:val="00092135"/>
    <w:rsid w:val="000B13CB"/>
    <w:rsid w:val="00117AF9"/>
    <w:rsid w:val="00121F58"/>
    <w:rsid w:val="001678E8"/>
    <w:rsid w:val="001B2242"/>
    <w:rsid w:val="001C0CC0"/>
    <w:rsid w:val="001D3B68"/>
    <w:rsid w:val="002113BD"/>
    <w:rsid w:val="0025139E"/>
    <w:rsid w:val="002A3560"/>
    <w:rsid w:val="002B2F98"/>
    <w:rsid w:val="002C6057"/>
    <w:rsid w:val="003036B5"/>
    <w:rsid w:val="00305238"/>
    <w:rsid w:val="003251CE"/>
    <w:rsid w:val="0033588F"/>
    <w:rsid w:val="00337321"/>
    <w:rsid w:val="00394850"/>
    <w:rsid w:val="003B55E1"/>
    <w:rsid w:val="003C17E2"/>
    <w:rsid w:val="003D7E5C"/>
    <w:rsid w:val="003E7A73"/>
    <w:rsid w:val="0046043F"/>
    <w:rsid w:val="00491490"/>
    <w:rsid w:val="00494494"/>
    <w:rsid w:val="004969FA"/>
    <w:rsid w:val="00527104"/>
    <w:rsid w:val="00564DEE"/>
    <w:rsid w:val="00570689"/>
    <w:rsid w:val="0057441E"/>
    <w:rsid w:val="005A5D0D"/>
    <w:rsid w:val="005C7E76"/>
    <w:rsid w:val="005D6D05"/>
    <w:rsid w:val="006024A0"/>
    <w:rsid w:val="00602967"/>
    <w:rsid w:val="00606F11"/>
    <w:rsid w:val="00646F74"/>
    <w:rsid w:val="006E33AB"/>
    <w:rsid w:val="006F7A52"/>
    <w:rsid w:val="00711249"/>
    <w:rsid w:val="00712CAA"/>
    <w:rsid w:val="00716A8B"/>
    <w:rsid w:val="00730F76"/>
    <w:rsid w:val="00744A45"/>
    <w:rsid w:val="00750B00"/>
    <w:rsid w:val="00754C6D"/>
    <w:rsid w:val="00755096"/>
    <w:rsid w:val="007703B4"/>
    <w:rsid w:val="007A34A3"/>
    <w:rsid w:val="007B4FD4"/>
    <w:rsid w:val="007C2954"/>
    <w:rsid w:val="007D0EB8"/>
    <w:rsid w:val="007D4F70"/>
    <w:rsid w:val="007E7CAB"/>
    <w:rsid w:val="00837B12"/>
    <w:rsid w:val="00841282"/>
    <w:rsid w:val="008552A3"/>
    <w:rsid w:val="00862401"/>
    <w:rsid w:val="00882652"/>
    <w:rsid w:val="0088625B"/>
    <w:rsid w:val="00917386"/>
    <w:rsid w:val="0098211D"/>
    <w:rsid w:val="00991528"/>
    <w:rsid w:val="009A5430"/>
    <w:rsid w:val="009B0AE7"/>
    <w:rsid w:val="009C15C4"/>
    <w:rsid w:val="009F53F9"/>
    <w:rsid w:val="00A05391"/>
    <w:rsid w:val="00A317A9"/>
    <w:rsid w:val="00A41149"/>
    <w:rsid w:val="00AC2247"/>
    <w:rsid w:val="00B16D95"/>
    <w:rsid w:val="00B20316"/>
    <w:rsid w:val="00B34E3C"/>
    <w:rsid w:val="00B62597"/>
    <w:rsid w:val="00B73EFF"/>
    <w:rsid w:val="00BA6146"/>
    <w:rsid w:val="00BB531B"/>
    <w:rsid w:val="00BF331B"/>
    <w:rsid w:val="00C01F3E"/>
    <w:rsid w:val="00C439EC"/>
    <w:rsid w:val="00C5307B"/>
    <w:rsid w:val="00C72168"/>
    <w:rsid w:val="00C757F4"/>
    <w:rsid w:val="00C75A9D"/>
    <w:rsid w:val="00CA49B9"/>
    <w:rsid w:val="00CB19DE"/>
    <w:rsid w:val="00CB475B"/>
    <w:rsid w:val="00CC1B47"/>
    <w:rsid w:val="00CF709B"/>
    <w:rsid w:val="00D06EC8"/>
    <w:rsid w:val="00D136EA"/>
    <w:rsid w:val="00D251ED"/>
    <w:rsid w:val="00D831E4"/>
    <w:rsid w:val="00D95949"/>
    <w:rsid w:val="00DA203C"/>
    <w:rsid w:val="00DB29E9"/>
    <w:rsid w:val="00DE34CF"/>
    <w:rsid w:val="00DF6FF0"/>
    <w:rsid w:val="00E10095"/>
    <w:rsid w:val="00E1605D"/>
    <w:rsid w:val="00E32B6B"/>
    <w:rsid w:val="00E339E4"/>
    <w:rsid w:val="00E5387A"/>
    <w:rsid w:val="00E55E84"/>
    <w:rsid w:val="00EB68B0"/>
    <w:rsid w:val="00ED56D5"/>
    <w:rsid w:val="00EF0834"/>
    <w:rsid w:val="00F4190F"/>
    <w:rsid w:val="00F5077C"/>
    <w:rsid w:val="00F87784"/>
    <w:rsid w:val="00FC2B9A"/>
    <w:rsid w:val="00FC37F6"/>
    <w:rsid w:val="00FD1C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8F078E63-9759-45FA-9192-41AAD00FD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jm.com/-/media/documents/manuals/m34.ashx"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- 04.23.2021 - IPRTF</Template>
  <TotalTime>0</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2021-05-25T16:45:30Z</dcterms:created>
  <dcterms:modified xsi:type="dcterms:W3CDTF">2021-05-25T16:45:30Z</dcterms:modified>
</cp:coreProperties>
</file>