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Reserve Certainty Sr. Task Force</w:t>
      </w:r>
    </w:p>
    <w:p w:rsidR="00B62597" w:rsidRPr="00B62597" w:rsidP="00755096">
      <w:pPr>
        <w:pStyle w:val="MeetingDetails"/>
      </w:pPr>
      <w:r>
        <w:t>Webex</w:t>
      </w:r>
      <w:r>
        <w:t>/</w:t>
      </w:r>
      <w:r w:rsidR="00010057">
        <w:t>PJM Conference and Training Center</w:t>
      </w:r>
    </w:p>
    <w:p w:rsidR="00B62597" w:rsidRPr="00B62597" w:rsidP="00755096">
      <w:pPr>
        <w:pStyle w:val="MeetingDetails"/>
      </w:pPr>
      <w:r>
        <w:t>October 10</w:t>
      </w:r>
      <w:r w:rsidR="002B2F98">
        <w:t xml:space="preserve">, </w:t>
      </w:r>
      <w:r w:rsidR="0097702E">
        <w:t>2023</w:t>
      </w:r>
    </w:p>
    <w:p w:rsidR="00B62597" w:rsidRPr="00B62597" w:rsidP="00755096">
      <w:pPr>
        <w:pStyle w:val="MeetingDetails"/>
        <w:rPr>
          <w:sz w:val="28"/>
          <w:u w:val="single"/>
        </w:rPr>
      </w:pPr>
      <w:r>
        <w:t>1</w:t>
      </w:r>
      <w:r w:rsidR="002B2F98">
        <w:t xml:space="preserve">:00 </w:t>
      </w:r>
      <w:r>
        <w:t>p.m. – 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4EAC">
        <w:t>on (1:00-1</w:t>
      </w:r>
      <w:r w:rsidRPr="00527104">
        <w:t>:</w:t>
      </w:r>
      <w:r w:rsidR="00936448">
        <w:t>10</w:t>
      </w:r>
      <w:r w:rsidRPr="00527104">
        <w:t>)</w:t>
      </w:r>
    </w:p>
    <w:bookmarkEnd w:id="0"/>
    <w:bookmarkEnd w:id="1"/>
    <w:p w:rsidR="00B62597" w:rsidRPr="00DA4EAC" w:rsidP="00DA4EAC">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1D3B68" w:rsidRPr="00DB29E9" w:rsidP="007C2954">
      <w:pPr>
        <w:pStyle w:val="PrimaryHeading"/>
      </w:pPr>
      <w:r>
        <w:t>Problem Statement/Issue Charge Review (1:</w:t>
      </w:r>
      <w:r w:rsidR="00936448">
        <w:t>10</w:t>
      </w:r>
      <w:r>
        <w:t>-1:</w:t>
      </w:r>
      <w:r w:rsidR="00936448">
        <w:t>40</w:t>
      </w:r>
      <w:r>
        <w:t>)</w:t>
      </w:r>
    </w:p>
    <w:p w:rsidR="00B62597" w:rsidP="00917386">
      <w:pPr>
        <w:pStyle w:val="SecondaryHeading-Numbered"/>
        <w:rPr>
          <w:b w:val="0"/>
        </w:rPr>
      </w:pPr>
      <w:r>
        <w:rPr>
          <w:b w:val="0"/>
        </w:rPr>
        <w:t>Rebecca Carroll</w:t>
      </w:r>
      <w:r w:rsidR="00DA4EAC">
        <w:rPr>
          <w:b w:val="0"/>
        </w:rPr>
        <w:t xml:space="preserve">, PJM, will </w:t>
      </w:r>
      <w:r w:rsidR="00DD5101">
        <w:rPr>
          <w:b w:val="0"/>
        </w:rPr>
        <w:t xml:space="preserve">review </w:t>
      </w:r>
      <w:r w:rsidR="00DA4EAC">
        <w:rPr>
          <w:b w:val="0"/>
        </w:rPr>
        <w:t xml:space="preserve">the Reserve Certainty Problem Statement and </w:t>
      </w:r>
      <w:r w:rsidR="00DD5101">
        <w:rPr>
          <w:b w:val="0"/>
        </w:rPr>
        <w:t xml:space="preserve">approved </w:t>
      </w:r>
      <w:r w:rsidR="00DA4EAC">
        <w:rPr>
          <w:b w:val="0"/>
        </w:rPr>
        <w:t>Issue Charge.</w:t>
      </w:r>
    </w:p>
    <w:p w:rsidR="00F92303" w:rsidRPr="00DB29E9" w:rsidP="00F92303">
      <w:pPr>
        <w:pStyle w:val="PrimaryHeading"/>
      </w:pPr>
      <w:r>
        <w:t>Work Plan and Education (1:</w:t>
      </w:r>
      <w:r w:rsidR="00936448">
        <w:t>40</w:t>
      </w:r>
      <w:r>
        <w:t>-3:55)</w:t>
      </w:r>
    </w:p>
    <w:p w:rsidR="00F92303" w:rsidP="00F92303">
      <w:pPr>
        <w:pStyle w:val="SecondaryHeading-Numbered"/>
        <w:rPr>
          <w:b w:val="0"/>
        </w:rPr>
      </w:pPr>
      <w:r>
        <w:rPr>
          <w:b w:val="0"/>
        </w:rPr>
        <w:t>Lisa Morelli, PJM, will review a high-level RCSTF draft work plan.</w:t>
      </w:r>
    </w:p>
    <w:p w:rsidR="00344415" w:rsidP="00917386">
      <w:pPr>
        <w:pStyle w:val="SecondaryHeading-Numbered"/>
        <w:rPr>
          <w:b w:val="0"/>
        </w:rPr>
      </w:pPr>
      <w:r>
        <w:rPr>
          <w:b w:val="0"/>
        </w:rPr>
        <w:t>Rebecca Carroll, PJM</w:t>
      </w:r>
      <w:r w:rsidR="005152C9">
        <w:rPr>
          <w:b w:val="0"/>
        </w:rPr>
        <w:t>,</w:t>
      </w:r>
      <w:r>
        <w:rPr>
          <w:b w:val="0"/>
        </w:rPr>
        <w:t xml:space="preserve"> will review an initial set of design criteria in accordance with Key Work Activity 1 in the issue charge.</w:t>
      </w:r>
    </w:p>
    <w:p w:rsidR="00B62597" w:rsidRPr="00917386" w:rsidP="00917386">
      <w:pPr>
        <w:pStyle w:val="SecondaryHeading-Numbered"/>
        <w:rPr>
          <w:b w:val="0"/>
        </w:rPr>
      </w:pPr>
      <w:r>
        <w:rPr>
          <w:b w:val="0"/>
        </w:rPr>
        <w:t xml:space="preserve">Brian Chmielewski, PJM, and Michael Olaleye, PJM, will provide education on </w:t>
      </w:r>
      <w:r w:rsidR="00344415">
        <w:rPr>
          <w:b w:val="0"/>
        </w:rPr>
        <w:t>current rules, requirements and responsibilities for each of the existing reserve products.</w:t>
      </w:r>
    </w:p>
    <w:p w:rsidR="001B2242" w:rsidP="00F92303">
      <w:pPr>
        <w:pStyle w:val="SecondaryHeading-Numbered"/>
        <w:rPr>
          <w:b w:val="0"/>
        </w:rPr>
      </w:pPr>
      <w:r>
        <w:rPr>
          <w:b w:val="0"/>
        </w:rPr>
        <w:t xml:space="preserve">David </w:t>
      </w:r>
      <w:r w:rsidRPr="00F92303" w:rsidR="00F92303">
        <w:rPr>
          <w:b w:val="0"/>
        </w:rPr>
        <w:t xml:space="preserve">Kimmel, PJM, will provide education on </w:t>
      </w:r>
      <w:r w:rsidR="005152C9">
        <w:rPr>
          <w:b w:val="0"/>
        </w:rPr>
        <w:t>r</w:t>
      </w:r>
      <w:r w:rsidRPr="00F92303" w:rsidR="00F92303">
        <w:rPr>
          <w:b w:val="0"/>
        </w:rPr>
        <w:t xml:space="preserve">eserve </w:t>
      </w:r>
      <w:r w:rsidR="005152C9">
        <w:rPr>
          <w:b w:val="0"/>
        </w:rPr>
        <w:t>e</w:t>
      </w:r>
      <w:r w:rsidRPr="00F92303" w:rsidR="00F92303">
        <w:rPr>
          <w:b w:val="0"/>
        </w:rPr>
        <w:t xml:space="preserve">vent </w:t>
      </w:r>
      <w:r w:rsidR="005152C9">
        <w:rPr>
          <w:b w:val="0"/>
        </w:rPr>
        <w:t>p</w:t>
      </w:r>
      <w:r w:rsidRPr="00F92303" w:rsidR="00F92303">
        <w:rPr>
          <w:b w:val="0"/>
        </w:rPr>
        <w:t xml:space="preserve">erformance </w:t>
      </w:r>
      <w:r w:rsidR="005152C9">
        <w:rPr>
          <w:b w:val="0"/>
        </w:rPr>
        <w:t>m</w:t>
      </w:r>
      <w:r w:rsidRPr="00F92303" w:rsidR="00F92303">
        <w:rPr>
          <w:b w:val="0"/>
        </w:rPr>
        <w:t xml:space="preserve">easurement </w:t>
      </w:r>
      <w:r w:rsidR="005152C9">
        <w:rPr>
          <w:b w:val="0"/>
        </w:rPr>
        <w:t>and</w:t>
      </w:r>
      <w:r w:rsidRPr="00F92303" w:rsidR="00F92303">
        <w:rPr>
          <w:b w:val="0"/>
        </w:rPr>
        <w:t xml:space="preserve"> </w:t>
      </w:r>
      <w:r w:rsidR="005152C9">
        <w:rPr>
          <w:b w:val="0"/>
        </w:rPr>
        <w:t>p</w:t>
      </w:r>
      <w:r w:rsidRPr="00F92303" w:rsidR="00F92303">
        <w:rPr>
          <w:b w:val="0"/>
        </w:rPr>
        <w:t xml:space="preserve">enalty </w:t>
      </w:r>
      <w:r w:rsidR="005152C9">
        <w:rPr>
          <w:b w:val="0"/>
        </w:rPr>
        <w:t>r</w:t>
      </w:r>
      <w:r w:rsidRPr="00F92303" w:rsidR="00F92303">
        <w:rPr>
          <w:b w:val="0"/>
        </w:rPr>
        <w:t>ules.</w:t>
      </w:r>
    </w:p>
    <w:p w:rsidR="00F92303" w:rsidRPr="00DB29E9" w:rsidP="00F92303">
      <w:pPr>
        <w:pStyle w:val="PrimaryHeading"/>
      </w:pPr>
      <w:r>
        <w:t>Future Agenda Items</w:t>
      </w:r>
      <w:r>
        <w:t xml:space="preserve"> </w:t>
      </w:r>
      <w:r>
        <w:t>(3:55-4:00</w:t>
      </w:r>
      <w:r>
        <w:t>)</w:t>
      </w:r>
    </w:p>
    <w:p w:rsidR="003C3320" w:rsidRPr="00412F31" w:rsidP="00412F31">
      <w:pPr>
        <w:pStyle w:val="SecondaryHeading-Numbered"/>
        <w:rPr>
          <w:b w:val="0"/>
        </w:rPr>
      </w:pPr>
      <w:r>
        <w:rPr>
          <w:b w:val="0"/>
        </w:rPr>
        <w:t>Lisa Mo</w:t>
      </w:r>
      <w:r w:rsidRPr="00412F31">
        <w:rPr>
          <w:b w:val="0"/>
        </w:rPr>
        <w:t>relli</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57A65">
        <w:tblPrEx>
          <w:tblW w:w="0" w:type="auto"/>
          <w:tblLook w:val="04A0"/>
        </w:tblPrEx>
        <w:trPr>
          <w:trHeight w:val="331"/>
        </w:trPr>
        <w:tc>
          <w:tcPr>
            <w:tcW w:w="1530" w:type="dxa"/>
            <w:tcBorders>
              <w:top w:val="single" w:sz="6" w:space="0" w:color="FFFFFF" w:themeColor="background1"/>
              <w:bottom w:val="single" w:sz="4" w:space="0" w:color="auto"/>
              <w:right w:val="single" w:sz="4" w:space="0" w:color="auto"/>
            </w:tcBorders>
            <w:shd w:val="clear" w:color="auto" w:fill="E1F6FF"/>
          </w:tcPr>
          <w:p w:rsidR="00140910" w:rsidRPr="00140910" w:rsidP="00140910">
            <w:pPr>
              <w:pStyle w:val="DisclaimerHeading"/>
              <w:spacing w:before="40" w:after="40" w:line="220" w:lineRule="exact"/>
              <w:jc w:val="left"/>
              <w:rPr>
                <w:b w:val="0"/>
                <w:i w:val="0"/>
                <w:color w:val="auto"/>
                <w:sz w:val="18"/>
                <w:szCs w:val="18"/>
              </w:rPr>
            </w:pPr>
            <w:r>
              <w:rPr>
                <w:b w:val="0"/>
                <w:i w:val="0"/>
                <w:color w:val="auto"/>
                <w:sz w:val="18"/>
                <w:szCs w:val="18"/>
              </w:rPr>
              <w:t>October</w:t>
            </w:r>
            <w:r w:rsidR="007C25A7">
              <w:rPr>
                <w:b w:val="0"/>
                <w:i w:val="0"/>
                <w:color w:val="auto"/>
                <w:sz w:val="18"/>
                <w:szCs w:val="18"/>
              </w:rPr>
              <w:t xml:space="preserve"> 13, 2023</w:t>
            </w:r>
          </w:p>
        </w:tc>
        <w:tc>
          <w:tcPr>
            <w:tcW w:w="1350" w:type="dxa"/>
            <w:tcBorders>
              <w:top w:val="single" w:sz="6" w:space="0" w:color="FFFFFF" w:themeColor="background1"/>
              <w:left w:val="single" w:sz="4" w:space="0" w:color="auto"/>
              <w:bottom w:val="single" w:sz="4" w:space="0" w:color="auto"/>
              <w:right w:val="single" w:sz="8" w:space="0" w:color="auto"/>
            </w:tcBorders>
          </w:tcPr>
          <w:p w:rsidR="00140910" w:rsidP="00D57A65">
            <w:pPr>
              <w:pStyle w:val="DisclaimerHeading"/>
              <w:spacing w:before="40" w:after="40" w:line="220" w:lineRule="exact"/>
              <w:rPr>
                <w:b w:val="0"/>
                <w:color w:val="auto"/>
                <w:sz w:val="18"/>
                <w:szCs w:val="18"/>
              </w:rPr>
            </w:pPr>
            <w:r>
              <w:rPr>
                <w:b w:val="0"/>
                <w:color w:val="auto"/>
                <w:sz w:val="18"/>
                <w:szCs w:val="18"/>
              </w:rPr>
              <w:t>9:00 to 12:00 pm</w:t>
            </w:r>
          </w:p>
        </w:tc>
        <w:tc>
          <w:tcPr>
            <w:tcW w:w="3240" w:type="dxa"/>
            <w:tcBorders>
              <w:top w:val="single" w:sz="6" w:space="0" w:color="FFFFFF" w:themeColor="background1"/>
              <w:left w:val="single" w:sz="8" w:space="0" w:color="auto"/>
              <w:bottom w:val="single" w:sz="4" w:space="0" w:color="auto"/>
              <w:right w:val="single" w:sz="8" w:space="0" w:color="auto"/>
            </w:tcBorders>
          </w:tcPr>
          <w:p w:rsidR="00140910" w:rsidP="00D57A65">
            <w:pPr>
              <w:pStyle w:val="AttendeesList"/>
              <w:spacing w:before="40" w:after="40" w:line="220" w:lineRule="exact"/>
              <w:rPr>
                <w:szCs w:val="18"/>
              </w:rPr>
            </w:pPr>
            <w:r>
              <w:rPr>
                <w:szCs w:val="18"/>
              </w:rPr>
              <w:t>Webex</w:t>
            </w:r>
          </w:p>
        </w:tc>
        <w:tc>
          <w:tcPr>
            <w:tcW w:w="1636" w:type="dxa"/>
            <w:tcBorders>
              <w:top w:val="single" w:sz="6" w:space="0" w:color="FFFFFF" w:themeColor="background1"/>
              <w:left w:val="single" w:sz="4" w:space="0" w:color="auto"/>
              <w:bottom w:val="single" w:sz="4" w:space="0" w:color="auto"/>
              <w:right w:val="single" w:sz="4" w:space="0" w:color="auto"/>
            </w:tcBorders>
          </w:tcPr>
          <w:p w:rsidR="00140910" w:rsidP="00D57A65">
            <w:pPr>
              <w:pStyle w:val="DisclaimerHeading"/>
              <w:spacing w:before="40" w:after="40" w:line="220" w:lineRule="exact"/>
              <w:jc w:val="center"/>
              <w:rPr>
                <w:b w:val="0"/>
                <w:color w:val="auto"/>
                <w:sz w:val="18"/>
                <w:szCs w:val="18"/>
              </w:rPr>
            </w:pPr>
            <w:r>
              <w:rPr>
                <w:b w:val="0"/>
                <w:color w:val="auto"/>
                <w:sz w:val="18"/>
                <w:szCs w:val="18"/>
              </w:rPr>
              <w:t>October 9, 2023</w:t>
            </w:r>
          </w:p>
        </w:tc>
        <w:tc>
          <w:tcPr>
            <w:tcW w:w="1529" w:type="dxa"/>
            <w:tcBorders>
              <w:top w:val="single" w:sz="6" w:space="0" w:color="FFFFFF" w:themeColor="background1"/>
              <w:left w:val="single" w:sz="4" w:space="0" w:color="auto"/>
              <w:bottom w:val="single" w:sz="4" w:space="0" w:color="auto"/>
              <w:right w:val="single" w:sz="4" w:space="0" w:color="auto"/>
            </w:tcBorders>
          </w:tcPr>
          <w:p w:rsidR="00140910" w:rsidP="00D57A65">
            <w:pPr>
              <w:pStyle w:val="DisclaimerHeading"/>
              <w:spacing w:before="40" w:after="40" w:line="220" w:lineRule="exact"/>
              <w:jc w:val="center"/>
              <w:rPr>
                <w:b w:val="0"/>
                <w:color w:val="auto"/>
                <w:sz w:val="18"/>
                <w:szCs w:val="18"/>
              </w:rPr>
            </w:pPr>
            <w:r>
              <w:rPr>
                <w:b w:val="0"/>
                <w:color w:val="auto"/>
                <w:sz w:val="18"/>
                <w:szCs w:val="18"/>
              </w:rPr>
              <w:t>October 10, 2023</w:t>
            </w:r>
          </w:p>
        </w:tc>
      </w:tr>
      <w:tr w:rsidTr="007C25A7">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October 26,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AttendeesList"/>
              <w:spacing w:before="40" w:after="40" w:line="220" w:lineRule="exact"/>
              <w:rPr>
                <w:szCs w:val="18"/>
              </w:rPr>
            </w:pPr>
            <w:r>
              <w:rPr>
                <w:szCs w:val="18"/>
              </w:rPr>
              <w:t>PJM Conference and Training Center/</w:t>
            </w: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October 22,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October 23, 2023</w:t>
            </w: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November 27,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AttendeesList"/>
              <w:spacing w:before="40" w:after="40" w:line="220" w:lineRule="exact"/>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November 21,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November 22, 2023</w:t>
            </w: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December 12,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December 06,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December 07. 2023</w:t>
            </w:r>
          </w:p>
        </w:tc>
      </w:tr>
    </w:tbl>
    <w:p w:rsidR="003C3320" w:rsidP="003C3320">
      <w:pPr>
        <w:pStyle w:val="DisclaimerBodyCopy"/>
        <w:rPr>
          <w:sz w:val="24"/>
        </w:rPr>
      </w:pPr>
    </w:p>
    <w:p w:rsidR="00B62597" w:rsidP="00337321">
      <w:pPr>
        <w:pStyle w:val="Author"/>
      </w:pPr>
      <w:r>
        <w:t xml:space="preserve">Author: </w:t>
      </w:r>
      <w:r w:rsidR="00D57A65">
        <w:t>Amanda Egan</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7770C" w:rsidP="00491490">
      <w:pPr>
        <w:pStyle w:val="DisclaimerBodyCopy"/>
      </w:pPr>
    </w:p>
    <w:p w:rsidR="0047770C" w:rsidRPr="00B62597" w:rsidP="00491490">
      <w:pPr>
        <w:pStyle w:val="DisclaimerBodyCopy"/>
      </w:pPr>
      <w:bookmarkStart w:id="2" w:name="_GoBack"/>
      <w:bookmarkEnd w:id="2"/>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770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 Month XX, 202</w:t>
    </w:r>
    <w:r w:rsidR="0097702E">
      <w:t>3</w:t>
    </w:r>
    <w:r w:rsidR="00A56D57">
      <w:t xml:space="preserve"> </w:t>
    </w:r>
    <w:r w:rsidR="00711249">
      <w:t xml:space="preserve"> [Insert date for posting or reposting]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232DF"/>
    <w:rsid w:val="00027F49"/>
    <w:rsid w:val="000333FF"/>
    <w:rsid w:val="0006798D"/>
    <w:rsid w:val="00092135"/>
    <w:rsid w:val="00117AF9"/>
    <w:rsid w:val="00121F58"/>
    <w:rsid w:val="001302EC"/>
    <w:rsid w:val="00140910"/>
    <w:rsid w:val="001678E8"/>
    <w:rsid w:val="00170E02"/>
    <w:rsid w:val="0018302E"/>
    <w:rsid w:val="001B2242"/>
    <w:rsid w:val="001C0CC0"/>
    <w:rsid w:val="001D3B68"/>
    <w:rsid w:val="001F4E33"/>
    <w:rsid w:val="002113BD"/>
    <w:rsid w:val="0025139E"/>
    <w:rsid w:val="002B2F98"/>
    <w:rsid w:val="002C6057"/>
    <w:rsid w:val="002D2017"/>
    <w:rsid w:val="00305238"/>
    <w:rsid w:val="003251CE"/>
    <w:rsid w:val="00337321"/>
    <w:rsid w:val="00344415"/>
    <w:rsid w:val="00375168"/>
    <w:rsid w:val="00394850"/>
    <w:rsid w:val="003B55E1"/>
    <w:rsid w:val="003B7186"/>
    <w:rsid w:val="003C17E2"/>
    <w:rsid w:val="003C3320"/>
    <w:rsid w:val="003D7E5C"/>
    <w:rsid w:val="003E7A73"/>
    <w:rsid w:val="00412F31"/>
    <w:rsid w:val="0046043F"/>
    <w:rsid w:val="0047770C"/>
    <w:rsid w:val="00491490"/>
    <w:rsid w:val="00494494"/>
    <w:rsid w:val="004969FA"/>
    <w:rsid w:val="005152C9"/>
    <w:rsid w:val="00527104"/>
    <w:rsid w:val="00564DEE"/>
    <w:rsid w:val="0057441E"/>
    <w:rsid w:val="0059108D"/>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5A7"/>
    <w:rsid w:val="007C2954"/>
    <w:rsid w:val="007D4F70"/>
    <w:rsid w:val="007D5C34"/>
    <w:rsid w:val="007E7CAB"/>
    <w:rsid w:val="00837B12"/>
    <w:rsid w:val="00841282"/>
    <w:rsid w:val="008552A3"/>
    <w:rsid w:val="00856DF8"/>
    <w:rsid w:val="00882652"/>
    <w:rsid w:val="00917386"/>
    <w:rsid w:val="00936448"/>
    <w:rsid w:val="0097702E"/>
    <w:rsid w:val="00991528"/>
    <w:rsid w:val="009A5430"/>
    <w:rsid w:val="009C15C4"/>
    <w:rsid w:val="009F53F9"/>
    <w:rsid w:val="00A05391"/>
    <w:rsid w:val="00A317A9"/>
    <w:rsid w:val="00A41149"/>
    <w:rsid w:val="00A56D57"/>
    <w:rsid w:val="00A931C3"/>
    <w:rsid w:val="00AA6C34"/>
    <w:rsid w:val="00AC2247"/>
    <w:rsid w:val="00AE3564"/>
    <w:rsid w:val="00B16D95"/>
    <w:rsid w:val="00B20316"/>
    <w:rsid w:val="00B34E3C"/>
    <w:rsid w:val="00B60094"/>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57A65"/>
    <w:rsid w:val="00D831E4"/>
    <w:rsid w:val="00D95949"/>
    <w:rsid w:val="00DA23DE"/>
    <w:rsid w:val="00DA4EAC"/>
    <w:rsid w:val="00DB29E9"/>
    <w:rsid w:val="00DD5101"/>
    <w:rsid w:val="00DE34CF"/>
    <w:rsid w:val="00DF1112"/>
    <w:rsid w:val="00E1605D"/>
    <w:rsid w:val="00E32B6B"/>
    <w:rsid w:val="00E5387A"/>
    <w:rsid w:val="00E55E84"/>
    <w:rsid w:val="00EB68B0"/>
    <w:rsid w:val="00F4190F"/>
    <w:rsid w:val="00F5077C"/>
    <w:rsid w:val="00F9230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446695"/>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