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107047" w:rsidP="00755096">
      <w:pPr>
        <w:pStyle w:val="MeetingDetails"/>
      </w:pPr>
      <w:r>
        <w:t>Underperformance Risk Management Senior Task Force (URMSTF)</w:t>
      </w:r>
    </w:p>
    <w:p w:rsidR="00B62597" w:rsidRPr="00B62597" w:rsidRDefault="00010057" w:rsidP="00755096">
      <w:pPr>
        <w:pStyle w:val="MeetingDetails"/>
      </w:pPr>
      <w:r>
        <w:t>PJM Conference and Training Center</w:t>
      </w:r>
    </w:p>
    <w:p w:rsidR="00B62597" w:rsidRPr="00B62597" w:rsidRDefault="00F85393" w:rsidP="00755096">
      <w:pPr>
        <w:pStyle w:val="MeetingDetails"/>
      </w:pPr>
      <w:r>
        <w:t>August 17</w:t>
      </w:r>
      <w:r w:rsidR="002B2F98">
        <w:t xml:space="preserve">, </w:t>
      </w:r>
      <w:r w:rsidR="00010057">
        <w:t>201</w:t>
      </w:r>
      <w:r w:rsidR="00107047">
        <w:t>6</w:t>
      </w:r>
    </w:p>
    <w:p w:rsidR="00B62597" w:rsidRPr="00B62597" w:rsidRDefault="00A742B8" w:rsidP="00755096">
      <w:pPr>
        <w:pStyle w:val="MeetingDetails"/>
        <w:rPr>
          <w:sz w:val="28"/>
          <w:u w:val="single"/>
        </w:rPr>
      </w:pPr>
      <w:r>
        <w:t>10:0</w:t>
      </w:r>
      <w:r w:rsidR="002B2F98">
        <w:t xml:space="preserve">0 </w:t>
      </w:r>
      <w:r w:rsidR="00010057">
        <w:t>a</w:t>
      </w:r>
      <w:r w:rsidR="002B2F98">
        <w:t xml:space="preserve">.m. – </w:t>
      </w:r>
      <w:r w:rsidR="00107047">
        <w:t>4</w:t>
      </w:r>
      <w:r w:rsidR="00010057">
        <w:t xml:space="preserve">:00 </w:t>
      </w:r>
      <w:r w:rsidR="00107047">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A742B8" w:rsidP="003B55E1">
      <w:pPr>
        <w:pStyle w:val="PrimaryHeading"/>
        <w:rPr>
          <w:caps/>
        </w:rPr>
      </w:pPr>
      <w:bookmarkStart w:id="0" w:name="OLE_LINK5"/>
      <w:bookmarkStart w:id="1" w:name="OLE_LINK3"/>
      <w:r>
        <w:t>Administration (10</w:t>
      </w:r>
      <w:r w:rsidR="004E1A18">
        <w:t>:</w:t>
      </w:r>
      <w:r>
        <w:t>0</w:t>
      </w:r>
      <w:r w:rsidR="002B2F98">
        <w:t>0-</w:t>
      </w:r>
      <w:r>
        <w:t>10</w:t>
      </w:r>
      <w:r w:rsidR="002B2F98">
        <w:t>:</w:t>
      </w:r>
      <w:r>
        <w:t>1</w:t>
      </w:r>
      <w:r w:rsidR="000E48EA">
        <w:t>5</w:t>
      </w:r>
      <w:r w:rsidR="00B62597" w:rsidRPr="00B62597">
        <w:t>)</w:t>
      </w:r>
    </w:p>
    <w:bookmarkEnd w:id="0"/>
    <w:bookmarkEnd w:id="1"/>
    <w:p w:rsidR="00B62597" w:rsidRPr="00107047" w:rsidRDefault="00107047" w:rsidP="00107047">
      <w:pPr>
        <w:pStyle w:val="SecondaryHeading-Numbered"/>
      </w:pPr>
      <w:r w:rsidRPr="00107047">
        <w:rPr>
          <w:b w:val="0"/>
        </w:rPr>
        <w:t>Welcome, announcements, roll call, and Anti-trust and Code of Conduct announcement</w:t>
      </w:r>
      <w:r>
        <w:rPr>
          <w:b w:val="0"/>
        </w:rPr>
        <w:t>.</w:t>
      </w:r>
    </w:p>
    <w:p w:rsidR="00107047" w:rsidRPr="00107047" w:rsidRDefault="00107047" w:rsidP="000E48EA">
      <w:pPr>
        <w:pStyle w:val="SecondaryHeading-Numbered"/>
      </w:pPr>
      <w:r w:rsidRPr="00107047">
        <w:rPr>
          <w:b w:val="0"/>
        </w:rPr>
        <w:t xml:space="preserve">Approve draft minutes from the </w:t>
      </w:r>
      <w:r w:rsidR="00CF21FD">
        <w:rPr>
          <w:b w:val="0"/>
        </w:rPr>
        <w:t>Ju</w:t>
      </w:r>
      <w:r w:rsidR="001A0219">
        <w:rPr>
          <w:b w:val="0"/>
        </w:rPr>
        <w:t xml:space="preserve">ly </w:t>
      </w:r>
      <w:r w:rsidR="00F85393">
        <w:rPr>
          <w:b w:val="0"/>
        </w:rPr>
        <w:t>29</w:t>
      </w:r>
      <w:r w:rsidRPr="00107047">
        <w:rPr>
          <w:b w:val="0"/>
        </w:rPr>
        <w:t>, 2016</w:t>
      </w:r>
      <w:r>
        <w:t xml:space="preserve"> </w:t>
      </w:r>
      <w:r w:rsidRPr="00107047">
        <w:rPr>
          <w:b w:val="0"/>
        </w:rPr>
        <w:t>Underperformance Risk Management Senior Task Force</w:t>
      </w:r>
      <w:r>
        <w:rPr>
          <w:b w:val="0"/>
        </w:rPr>
        <w:t xml:space="preserve"> </w:t>
      </w:r>
      <w:r w:rsidRPr="00107047">
        <w:rPr>
          <w:b w:val="0"/>
        </w:rPr>
        <w:t>meeting.</w:t>
      </w:r>
    </w:p>
    <w:p w:rsidR="00F85393" w:rsidRDefault="00F85393" w:rsidP="001D3B68">
      <w:pPr>
        <w:pStyle w:val="PrimaryHeading"/>
      </w:pPr>
      <w:r>
        <w:t>Underperformance Risk M</w:t>
      </w:r>
      <w:r w:rsidR="00370999">
        <w:t>anagement Education (</w:t>
      </w:r>
      <w:r w:rsidR="00A742B8">
        <w:t>10:15</w:t>
      </w:r>
      <w:r w:rsidR="00370999">
        <w:t xml:space="preserve"> – 11:</w:t>
      </w:r>
      <w:r w:rsidR="00A742B8">
        <w:t>30</w:t>
      </w:r>
      <w:r>
        <w:t>)</w:t>
      </w:r>
    </w:p>
    <w:p w:rsidR="00F85393" w:rsidRDefault="00F85393" w:rsidP="00F85393">
      <w:pPr>
        <w:pStyle w:val="SecondaryHeading-Numbered"/>
        <w:rPr>
          <w:b w:val="0"/>
        </w:rPr>
      </w:pPr>
      <w:r>
        <w:rPr>
          <w:b w:val="0"/>
        </w:rPr>
        <w:t>PJM</w:t>
      </w:r>
      <w:r w:rsidR="00552E08">
        <w:rPr>
          <w:b w:val="0"/>
        </w:rPr>
        <w:t xml:space="preserve"> Staff</w:t>
      </w:r>
      <w:r>
        <w:rPr>
          <w:b w:val="0"/>
        </w:rPr>
        <w:t xml:space="preserve"> will present education related to the timing of the calculation of the Final Balancing Ratio and the issuance of the PJM Invoice.</w:t>
      </w:r>
    </w:p>
    <w:p w:rsidR="00F85393" w:rsidRDefault="00F85393" w:rsidP="00F85393">
      <w:pPr>
        <w:pStyle w:val="SecondaryHeading-Numbered"/>
        <w:rPr>
          <w:b w:val="0"/>
        </w:rPr>
      </w:pPr>
      <w:r>
        <w:rPr>
          <w:b w:val="0"/>
        </w:rPr>
        <w:t>Mr. Hal Loomis, PJM, will present education materials related to the existing process to handle Member default of Non-Performance Charges and the PJM default process used for other defaults.</w:t>
      </w:r>
    </w:p>
    <w:p w:rsidR="00E76339" w:rsidRDefault="00E76339" w:rsidP="00F85393">
      <w:pPr>
        <w:pStyle w:val="SecondaryHeading-Numbered"/>
        <w:rPr>
          <w:b w:val="0"/>
        </w:rPr>
      </w:pPr>
      <w:r>
        <w:rPr>
          <w:b w:val="0"/>
        </w:rPr>
        <w:t xml:space="preserve">Mr. Joe Ciabattoni, PJM, will present education regarding </w:t>
      </w:r>
      <w:r w:rsidR="004D5AC9">
        <w:rPr>
          <w:b w:val="0"/>
        </w:rPr>
        <w:t>how PJM defines</w:t>
      </w:r>
      <w:r>
        <w:rPr>
          <w:b w:val="0"/>
        </w:rPr>
        <w:t xml:space="preserve"> Performance Assessment Areas at a smaller level than Transmission Zones.</w:t>
      </w:r>
    </w:p>
    <w:p w:rsidR="001E2522" w:rsidRPr="001E2522" w:rsidRDefault="001E2522" w:rsidP="001E2522">
      <w:pPr>
        <w:pStyle w:val="ListSubhead1"/>
        <w:numPr>
          <w:ilvl w:val="0"/>
          <w:numId w:val="0"/>
        </w:numPr>
        <w:ind w:left="360"/>
        <w:rPr>
          <w:b w:val="0"/>
        </w:rPr>
      </w:pPr>
      <w:r w:rsidRPr="001E2522">
        <w:rPr>
          <w:b w:val="0"/>
        </w:rPr>
        <w:t>Break (11:20 – 11:30)</w:t>
      </w:r>
    </w:p>
    <w:p w:rsidR="001D3B68" w:rsidRDefault="008F52D9" w:rsidP="001D3B68">
      <w:pPr>
        <w:pStyle w:val="PrimaryHeading"/>
      </w:pPr>
      <w:r>
        <w:t>Underper</w:t>
      </w:r>
      <w:r w:rsidR="004946CC">
        <w:t>formance Risk Management</w:t>
      </w:r>
      <w:r w:rsidR="00107047">
        <w:t xml:space="preserve"> </w:t>
      </w:r>
      <w:r>
        <w:t xml:space="preserve">CBIR Process </w:t>
      </w:r>
      <w:r w:rsidR="001D3B68">
        <w:t>(</w:t>
      </w:r>
      <w:r w:rsidR="0019028E">
        <w:t>11</w:t>
      </w:r>
      <w:r w:rsidR="00757B83">
        <w:t>:</w:t>
      </w:r>
      <w:r w:rsidR="00A742B8">
        <w:t>3</w:t>
      </w:r>
      <w:r w:rsidR="0019028E">
        <w:t>0</w:t>
      </w:r>
      <w:r w:rsidR="00AC7A17">
        <w:t xml:space="preserve"> – 1</w:t>
      </w:r>
      <w:r>
        <w:t>2</w:t>
      </w:r>
      <w:r w:rsidR="00AC7A17">
        <w:t>:</w:t>
      </w:r>
      <w:r w:rsidR="00A742B8">
        <w:t>3</w:t>
      </w:r>
      <w:r>
        <w:t>0</w:t>
      </w:r>
      <w:r w:rsidR="001D3B68" w:rsidRPr="00DB29E9">
        <w:t>)</w:t>
      </w:r>
    </w:p>
    <w:p w:rsidR="000E48EA" w:rsidRPr="008F52D9" w:rsidRDefault="00B65716" w:rsidP="008F52D9">
      <w:pPr>
        <w:pStyle w:val="SecondaryHeading-Numbered"/>
        <w:rPr>
          <w:b w:val="0"/>
        </w:rPr>
      </w:pPr>
      <w:r>
        <w:rPr>
          <w:b w:val="0"/>
        </w:rPr>
        <w:t>Ms. Carroll will lead a discussion to review the various proposed solution</w:t>
      </w:r>
      <w:r w:rsidRPr="008F52D9">
        <w:rPr>
          <w:b w:val="0"/>
        </w:rPr>
        <w:t xml:space="preserve"> </w:t>
      </w:r>
      <w:r>
        <w:rPr>
          <w:b w:val="0"/>
        </w:rPr>
        <w:t>packages received from stakeholders prior to the meeting.  Additional p</w:t>
      </w:r>
      <w:r w:rsidRPr="008F52D9">
        <w:rPr>
          <w:b w:val="0"/>
        </w:rPr>
        <w:t>re</w:t>
      </w:r>
      <w:r>
        <w:rPr>
          <w:b w:val="0"/>
        </w:rPr>
        <w:t>-</w:t>
      </w:r>
      <w:r w:rsidRPr="008F52D9">
        <w:rPr>
          <w:b w:val="0"/>
        </w:rPr>
        <w:t xml:space="preserve">prepared </w:t>
      </w:r>
      <w:r>
        <w:rPr>
          <w:b w:val="0"/>
        </w:rPr>
        <w:t xml:space="preserve">solution packages options are welcome and </w:t>
      </w:r>
      <w:r w:rsidRPr="008F52D9">
        <w:rPr>
          <w:b w:val="0"/>
        </w:rPr>
        <w:t xml:space="preserve">can be provided in advance of the meeting (email to </w:t>
      </w:r>
      <w:hyperlink r:id="rId9" w:history="1">
        <w:r w:rsidRPr="00FB0AD4">
          <w:rPr>
            <w:rStyle w:val="Hyperlink"/>
            <w:b w:val="0"/>
          </w:rPr>
          <w:t>Susan.Kenney@pjm.com</w:t>
        </w:r>
      </w:hyperlink>
      <w:r w:rsidRPr="008F52D9">
        <w:rPr>
          <w:b w:val="0"/>
        </w:rPr>
        <w:t>) or during the meeting</w:t>
      </w:r>
      <w:r>
        <w:rPr>
          <w:b w:val="0"/>
        </w:rPr>
        <w:t>.</w:t>
      </w:r>
    </w:p>
    <w:p w:rsidR="000E48EA" w:rsidRDefault="008A5E9E" w:rsidP="008F52D9">
      <w:pPr>
        <w:pStyle w:val="ListSubhead1"/>
        <w:numPr>
          <w:ilvl w:val="0"/>
          <w:numId w:val="0"/>
        </w:numPr>
        <w:ind w:left="360"/>
        <w:rPr>
          <w:b w:val="0"/>
        </w:rPr>
      </w:pPr>
      <w:r w:rsidRPr="008A5E9E">
        <w:rPr>
          <w:b w:val="0"/>
        </w:rPr>
        <w:t>Lunch (1</w:t>
      </w:r>
      <w:r w:rsidR="008F52D9">
        <w:rPr>
          <w:b w:val="0"/>
        </w:rPr>
        <w:t>2</w:t>
      </w:r>
      <w:r w:rsidRPr="008A5E9E">
        <w:rPr>
          <w:b w:val="0"/>
        </w:rPr>
        <w:t>:</w:t>
      </w:r>
      <w:r w:rsidR="00A742B8">
        <w:rPr>
          <w:b w:val="0"/>
        </w:rPr>
        <w:t>3</w:t>
      </w:r>
      <w:r w:rsidR="008F52D9">
        <w:rPr>
          <w:b w:val="0"/>
        </w:rPr>
        <w:t>0</w:t>
      </w:r>
      <w:r w:rsidRPr="008A5E9E">
        <w:rPr>
          <w:b w:val="0"/>
        </w:rPr>
        <w:t xml:space="preserve"> – 1:</w:t>
      </w:r>
      <w:r w:rsidR="00A742B8">
        <w:rPr>
          <w:b w:val="0"/>
        </w:rPr>
        <w:t>00</w:t>
      </w:r>
      <w:r w:rsidRPr="008A5E9E">
        <w:rPr>
          <w:b w:val="0"/>
        </w:rPr>
        <w:t>)</w:t>
      </w:r>
    </w:p>
    <w:p w:rsidR="00107047" w:rsidRDefault="008F52D9" w:rsidP="00107047">
      <w:pPr>
        <w:pStyle w:val="PrimaryHeading"/>
      </w:pPr>
      <w:r>
        <w:t xml:space="preserve">External Capacity Performance Enhancements Education </w:t>
      </w:r>
      <w:r w:rsidR="00107047">
        <w:t>(</w:t>
      </w:r>
      <w:r>
        <w:t>1</w:t>
      </w:r>
      <w:r w:rsidR="004E1A18">
        <w:t>:</w:t>
      </w:r>
      <w:r w:rsidR="00A742B8">
        <w:t>00</w:t>
      </w:r>
      <w:r w:rsidR="00107047">
        <w:t xml:space="preserve"> – </w:t>
      </w:r>
      <w:r w:rsidR="00530E1F">
        <w:t>2</w:t>
      </w:r>
      <w:r w:rsidR="001A0219">
        <w:t>:</w:t>
      </w:r>
      <w:r w:rsidR="003A6D73">
        <w:t>45</w:t>
      </w:r>
      <w:r w:rsidR="00107047">
        <w:t>)</w:t>
      </w:r>
    </w:p>
    <w:p w:rsidR="008F52D9" w:rsidRDefault="008F52D9" w:rsidP="008A5E9E">
      <w:pPr>
        <w:pStyle w:val="SecondaryHeading-Numbered"/>
        <w:rPr>
          <w:b w:val="0"/>
        </w:rPr>
      </w:pPr>
      <w:r>
        <w:rPr>
          <w:b w:val="0"/>
        </w:rPr>
        <w:t>M</w:t>
      </w:r>
      <w:r w:rsidR="001A0219">
        <w:rPr>
          <w:b w:val="0"/>
        </w:rPr>
        <w:t>r</w:t>
      </w:r>
      <w:r w:rsidR="00EB23BA">
        <w:rPr>
          <w:b w:val="0"/>
        </w:rPr>
        <w:t xml:space="preserve">. </w:t>
      </w:r>
      <w:r w:rsidR="001A0219">
        <w:rPr>
          <w:b w:val="0"/>
        </w:rPr>
        <w:t>Tim Horger</w:t>
      </w:r>
      <w:r>
        <w:rPr>
          <w:b w:val="0"/>
        </w:rPr>
        <w:t xml:space="preserve">, PJM, will </w:t>
      </w:r>
      <w:r w:rsidR="0019028E">
        <w:rPr>
          <w:b w:val="0"/>
        </w:rPr>
        <w:t xml:space="preserve">review the </w:t>
      </w:r>
      <w:r w:rsidR="004F0ECE">
        <w:rPr>
          <w:b w:val="0"/>
        </w:rPr>
        <w:t xml:space="preserve">different stages external resources could be in the process to become a pseudo-tied unit and the proposed PJM plan to address each </w:t>
      </w:r>
      <w:r w:rsidR="004F7625">
        <w:rPr>
          <w:b w:val="0"/>
        </w:rPr>
        <w:t>stage</w:t>
      </w:r>
      <w:r w:rsidR="004F0ECE">
        <w:rPr>
          <w:b w:val="0"/>
        </w:rPr>
        <w:t>.</w:t>
      </w:r>
    </w:p>
    <w:p w:rsidR="00AD3085" w:rsidRDefault="00AD3085" w:rsidP="008A5E9E">
      <w:pPr>
        <w:pStyle w:val="SecondaryHeading-Numbered"/>
        <w:rPr>
          <w:b w:val="0"/>
        </w:rPr>
      </w:pPr>
      <w:r>
        <w:rPr>
          <w:b w:val="0"/>
        </w:rPr>
        <w:t xml:space="preserve">Mr. </w:t>
      </w:r>
      <w:r w:rsidR="006C7965">
        <w:rPr>
          <w:b w:val="0"/>
        </w:rPr>
        <w:t>John Baranowski</w:t>
      </w:r>
      <w:r>
        <w:rPr>
          <w:b w:val="0"/>
        </w:rPr>
        <w:t>, PJM, will present education materials on Electrical Distance and the results of PJM’s recent electrical distance analysis.</w:t>
      </w:r>
    </w:p>
    <w:p w:rsidR="00800496" w:rsidRDefault="00800496" w:rsidP="008A5E9E">
      <w:pPr>
        <w:pStyle w:val="SecondaryHeading-Numbered"/>
        <w:rPr>
          <w:b w:val="0"/>
        </w:rPr>
      </w:pPr>
      <w:r>
        <w:rPr>
          <w:b w:val="0"/>
        </w:rPr>
        <w:t xml:space="preserve">Mr. Aaron Berner, PJM, will </w:t>
      </w:r>
      <w:r w:rsidR="00A4628B">
        <w:rPr>
          <w:b w:val="0"/>
        </w:rPr>
        <w:t>discuss</w:t>
      </w:r>
      <w:r w:rsidR="00A4628B" w:rsidRPr="00A4628B">
        <w:rPr>
          <w:b w:val="0"/>
        </w:rPr>
        <w:t xml:space="preserve"> </w:t>
      </w:r>
      <w:r w:rsidR="00A4628B">
        <w:rPr>
          <w:b w:val="0"/>
        </w:rPr>
        <w:t xml:space="preserve">PJM Planning criteria </w:t>
      </w:r>
      <w:r w:rsidR="004F7625" w:rsidRPr="00A4628B">
        <w:rPr>
          <w:b w:val="0"/>
        </w:rPr>
        <w:t>for external generatio</w:t>
      </w:r>
      <w:bookmarkStart w:id="2" w:name="_GoBack"/>
      <w:bookmarkEnd w:id="2"/>
      <w:r w:rsidR="004F7625" w:rsidRPr="00A4628B">
        <w:rPr>
          <w:b w:val="0"/>
        </w:rPr>
        <w:t>n resources</w:t>
      </w:r>
      <w:r w:rsidR="004F7625">
        <w:rPr>
          <w:b w:val="0"/>
        </w:rPr>
        <w:t xml:space="preserve"> </w:t>
      </w:r>
      <w:r w:rsidR="00A4628B">
        <w:rPr>
          <w:b w:val="0"/>
        </w:rPr>
        <w:t xml:space="preserve">and </w:t>
      </w:r>
      <w:r w:rsidR="004F7625">
        <w:rPr>
          <w:b w:val="0"/>
        </w:rPr>
        <w:t>compare to neighboring criteria</w:t>
      </w:r>
      <w:r>
        <w:rPr>
          <w:b w:val="0"/>
        </w:rPr>
        <w:t>.</w:t>
      </w:r>
    </w:p>
    <w:p w:rsidR="00530E1F" w:rsidRDefault="003A6D73" w:rsidP="00530E1F">
      <w:pPr>
        <w:pStyle w:val="SecondaryHeading-Numbered"/>
        <w:numPr>
          <w:ilvl w:val="0"/>
          <w:numId w:val="0"/>
        </w:numPr>
        <w:ind w:left="360"/>
        <w:rPr>
          <w:b w:val="0"/>
        </w:rPr>
      </w:pPr>
      <w:r>
        <w:rPr>
          <w:b w:val="0"/>
        </w:rPr>
        <w:t>Break (2:35</w:t>
      </w:r>
      <w:r w:rsidR="00530E1F" w:rsidRPr="001A0219">
        <w:rPr>
          <w:b w:val="0"/>
        </w:rPr>
        <w:t xml:space="preserve"> – 2:</w:t>
      </w:r>
      <w:r>
        <w:rPr>
          <w:b w:val="0"/>
        </w:rPr>
        <w:t>45</w:t>
      </w:r>
      <w:r w:rsidR="00530E1F" w:rsidRPr="001A0219">
        <w:rPr>
          <w:b w:val="0"/>
        </w:rPr>
        <w:t>)</w:t>
      </w:r>
    </w:p>
    <w:p w:rsidR="008F52D9" w:rsidRDefault="00EB23BA" w:rsidP="008F52D9">
      <w:pPr>
        <w:pStyle w:val="PrimaryHeading"/>
      </w:pPr>
      <w:r>
        <w:lastRenderedPageBreak/>
        <w:t>ECPE CBIR Process (</w:t>
      </w:r>
      <w:r w:rsidR="00C02659">
        <w:t>2:</w:t>
      </w:r>
      <w:r w:rsidR="003A6D73">
        <w:t>45</w:t>
      </w:r>
      <w:r w:rsidR="008F52D9">
        <w:t xml:space="preserve"> – 3:45)</w:t>
      </w:r>
    </w:p>
    <w:p w:rsidR="008F52D9" w:rsidRPr="008F52D9" w:rsidRDefault="00944963" w:rsidP="008F52D9">
      <w:pPr>
        <w:pStyle w:val="SecondaryHeading-Numbered"/>
        <w:rPr>
          <w:b w:val="0"/>
        </w:rPr>
      </w:pPr>
      <w:r>
        <w:rPr>
          <w:b w:val="0"/>
        </w:rPr>
        <w:t>Ms. Carroll will lead a discussion to review the various proposed solution</w:t>
      </w:r>
      <w:r w:rsidRPr="008F52D9">
        <w:rPr>
          <w:b w:val="0"/>
        </w:rPr>
        <w:t xml:space="preserve"> </w:t>
      </w:r>
      <w:r>
        <w:rPr>
          <w:b w:val="0"/>
        </w:rPr>
        <w:t>packages received from stakeholders prior to the meeting</w:t>
      </w:r>
      <w:r w:rsidR="00974745">
        <w:rPr>
          <w:b w:val="0"/>
        </w:rPr>
        <w:t>.  Additional p</w:t>
      </w:r>
      <w:r w:rsidR="008F52D9" w:rsidRPr="008F52D9">
        <w:rPr>
          <w:b w:val="0"/>
        </w:rPr>
        <w:t>re</w:t>
      </w:r>
      <w:r w:rsidR="008F52D9">
        <w:rPr>
          <w:b w:val="0"/>
        </w:rPr>
        <w:t>-</w:t>
      </w:r>
      <w:r w:rsidR="008F52D9" w:rsidRPr="008F52D9">
        <w:rPr>
          <w:b w:val="0"/>
        </w:rPr>
        <w:t xml:space="preserve">prepared </w:t>
      </w:r>
      <w:r w:rsidR="008F52D9">
        <w:rPr>
          <w:b w:val="0"/>
        </w:rPr>
        <w:t xml:space="preserve">solution </w:t>
      </w:r>
      <w:r w:rsidR="00974745">
        <w:rPr>
          <w:b w:val="0"/>
        </w:rPr>
        <w:t xml:space="preserve">packages </w:t>
      </w:r>
      <w:r w:rsidR="008F52D9">
        <w:rPr>
          <w:b w:val="0"/>
        </w:rPr>
        <w:t xml:space="preserve">options are welcome and </w:t>
      </w:r>
      <w:r w:rsidR="008F52D9" w:rsidRPr="008F52D9">
        <w:rPr>
          <w:b w:val="0"/>
        </w:rPr>
        <w:t xml:space="preserve">can be provided in advance of the meeting (email to </w:t>
      </w:r>
      <w:hyperlink r:id="rId10" w:history="1">
        <w:r w:rsidR="008F52D9" w:rsidRPr="00FB0AD4">
          <w:rPr>
            <w:rStyle w:val="Hyperlink"/>
            <w:b w:val="0"/>
          </w:rPr>
          <w:t>Susan.Kenney@pjm.com</w:t>
        </w:r>
      </w:hyperlink>
      <w:r w:rsidR="008F52D9" w:rsidRPr="008F52D9">
        <w:rPr>
          <w:b w:val="0"/>
        </w:rPr>
        <w:t>) or during the meeting</w:t>
      </w:r>
      <w:r w:rsidR="008F52D9">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107047" w:rsidP="00F27E7C">
            <w:pPr>
              <w:pStyle w:val="PrimaryHeading"/>
            </w:pPr>
            <w:r>
              <w:t xml:space="preserve">Meeting Recap and </w:t>
            </w:r>
            <w:r w:rsidR="002B2F98">
              <w:t>Future Agenda Items (</w:t>
            </w:r>
            <w:r>
              <w:t>3:</w:t>
            </w:r>
            <w:r w:rsidR="00F27E7C">
              <w:t>45</w:t>
            </w:r>
            <w:r>
              <w:t xml:space="preserve"> – 4:00</w:t>
            </w:r>
            <w:r w:rsidR="00BB531B">
              <w:t>)</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107047" w:rsidTr="00BB531B">
        <w:tc>
          <w:tcPr>
            <w:tcW w:w="3192" w:type="dxa"/>
            <w:vAlign w:val="center"/>
          </w:tcPr>
          <w:p w:rsidR="00107047" w:rsidRDefault="00107047" w:rsidP="00CF21FD">
            <w:pPr>
              <w:pStyle w:val="AttendeesList"/>
              <w:rPr>
                <w:szCs w:val="18"/>
              </w:rPr>
            </w:pPr>
            <w:r>
              <w:rPr>
                <w:szCs w:val="18"/>
              </w:rPr>
              <w:t>August 31, 2016</w:t>
            </w:r>
          </w:p>
        </w:tc>
        <w:tc>
          <w:tcPr>
            <w:tcW w:w="3192" w:type="dxa"/>
            <w:vAlign w:val="center"/>
          </w:tcPr>
          <w:p w:rsidR="00107047" w:rsidRPr="0068195B" w:rsidRDefault="00107047" w:rsidP="00CF21FD">
            <w:pPr>
              <w:pStyle w:val="AttendeesList"/>
              <w:rPr>
                <w:szCs w:val="18"/>
              </w:rPr>
            </w:pPr>
            <w:r w:rsidRPr="0068195B">
              <w:rPr>
                <w:szCs w:val="18"/>
              </w:rPr>
              <w:t>9:</w:t>
            </w:r>
            <w:r w:rsidR="001A0219">
              <w:rPr>
                <w:szCs w:val="18"/>
              </w:rPr>
              <w:t>3</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CF21FD">
            <w:pPr>
              <w:pStyle w:val="AttendeesList"/>
              <w:rPr>
                <w:szCs w:val="18"/>
              </w:rPr>
            </w:pPr>
            <w:r>
              <w:rPr>
                <w:szCs w:val="18"/>
              </w:rPr>
              <w:t>September</w:t>
            </w:r>
            <w:r w:rsidRPr="0068195B">
              <w:rPr>
                <w:szCs w:val="18"/>
              </w:rPr>
              <w:t xml:space="preserve"> </w:t>
            </w:r>
            <w:r>
              <w:rPr>
                <w:szCs w:val="18"/>
              </w:rPr>
              <w:t>12</w:t>
            </w:r>
            <w:r w:rsidRPr="0068195B">
              <w:rPr>
                <w:szCs w:val="18"/>
              </w:rPr>
              <w:t>, 2016</w:t>
            </w:r>
          </w:p>
        </w:tc>
        <w:tc>
          <w:tcPr>
            <w:tcW w:w="3192" w:type="dxa"/>
            <w:vAlign w:val="center"/>
          </w:tcPr>
          <w:p w:rsidR="00107047" w:rsidRPr="0068195B" w:rsidRDefault="00107047" w:rsidP="00CF21FD">
            <w:pPr>
              <w:pStyle w:val="AttendeesList"/>
              <w:rPr>
                <w:szCs w:val="18"/>
              </w:rPr>
            </w:pPr>
            <w:r w:rsidRPr="0068195B">
              <w:rPr>
                <w:szCs w:val="18"/>
              </w:rPr>
              <w:t>9:</w:t>
            </w:r>
            <w:r w:rsidR="001A0219">
              <w:rPr>
                <w:szCs w:val="18"/>
              </w:rPr>
              <w:t>3</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CF21FD">
            <w:pPr>
              <w:pStyle w:val="AttendeesList"/>
              <w:rPr>
                <w:szCs w:val="18"/>
              </w:rPr>
            </w:pPr>
            <w:r>
              <w:rPr>
                <w:szCs w:val="18"/>
              </w:rPr>
              <w:t>September 19, 2016</w:t>
            </w:r>
          </w:p>
        </w:tc>
        <w:tc>
          <w:tcPr>
            <w:tcW w:w="3192" w:type="dxa"/>
            <w:vAlign w:val="center"/>
          </w:tcPr>
          <w:p w:rsidR="00107047" w:rsidRPr="0068195B" w:rsidRDefault="00107047" w:rsidP="00CF21FD">
            <w:pPr>
              <w:pStyle w:val="AttendeesList"/>
              <w:rPr>
                <w:szCs w:val="18"/>
              </w:rPr>
            </w:pPr>
            <w:r w:rsidRPr="0068195B">
              <w:rPr>
                <w:szCs w:val="18"/>
              </w:rPr>
              <w:t>9:</w:t>
            </w:r>
            <w:r w:rsidR="001A0219">
              <w:rPr>
                <w:szCs w:val="18"/>
              </w:rPr>
              <w:t>3</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CF21FD">
            <w:pPr>
              <w:pStyle w:val="AttendeesList"/>
              <w:rPr>
                <w:szCs w:val="18"/>
              </w:rPr>
            </w:pPr>
            <w:r>
              <w:rPr>
                <w:szCs w:val="18"/>
              </w:rPr>
              <w:t>October 13, 2016</w:t>
            </w:r>
          </w:p>
        </w:tc>
        <w:tc>
          <w:tcPr>
            <w:tcW w:w="3192" w:type="dxa"/>
            <w:vAlign w:val="center"/>
          </w:tcPr>
          <w:p w:rsidR="00107047" w:rsidRPr="0068195B" w:rsidRDefault="00107047" w:rsidP="00CF21FD">
            <w:pPr>
              <w:pStyle w:val="AttendeesList"/>
              <w:rPr>
                <w:szCs w:val="18"/>
              </w:rPr>
            </w:pPr>
            <w:r>
              <w:rPr>
                <w:szCs w:val="18"/>
              </w:rPr>
              <w:t>9:00 a.m. – 12:00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CF21FD">
            <w:pPr>
              <w:pStyle w:val="AttendeesList"/>
              <w:rPr>
                <w:szCs w:val="18"/>
              </w:rPr>
            </w:pPr>
            <w:r>
              <w:rPr>
                <w:szCs w:val="18"/>
              </w:rPr>
              <w:t>October 19</w:t>
            </w:r>
            <w:r w:rsidRPr="0068195B">
              <w:rPr>
                <w:szCs w:val="18"/>
              </w:rPr>
              <w:t>, 2016</w:t>
            </w:r>
          </w:p>
        </w:tc>
        <w:tc>
          <w:tcPr>
            <w:tcW w:w="3192" w:type="dxa"/>
            <w:vAlign w:val="center"/>
          </w:tcPr>
          <w:p w:rsidR="00107047" w:rsidRPr="0068195B" w:rsidRDefault="00107047" w:rsidP="00CF21FD">
            <w:pPr>
              <w:pStyle w:val="AttendeesList"/>
              <w:rPr>
                <w:szCs w:val="18"/>
              </w:rPr>
            </w:pPr>
            <w:r w:rsidRPr="0068195B">
              <w:rPr>
                <w:szCs w:val="18"/>
              </w:rPr>
              <w:t>9:</w:t>
            </w:r>
            <w:r w:rsidR="001A0219">
              <w:rPr>
                <w:szCs w:val="18"/>
              </w:rPr>
              <w:t>3</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CF21FD">
            <w:pPr>
              <w:pStyle w:val="AttendeesList"/>
              <w:rPr>
                <w:szCs w:val="18"/>
              </w:rPr>
            </w:pPr>
            <w:r>
              <w:rPr>
                <w:szCs w:val="18"/>
              </w:rPr>
              <w:t>November 10, 2016</w:t>
            </w:r>
          </w:p>
        </w:tc>
        <w:tc>
          <w:tcPr>
            <w:tcW w:w="3192" w:type="dxa"/>
            <w:vAlign w:val="center"/>
          </w:tcPr>
          <w:p w:rsidR="00107047" w:rsidRPr="0068195B" w:rsidRDefault="00107047" w:rsidP="00CF21FD">
            <w:pPr>
              <w:pStyle w:val="AttendeesList"/>
              <w:rPr>
                <w:szCs w:val="18"/>
              </w:rPr>
            </w:pPr>
            <w:r w:rsidRPr="0068195B">
              <w:rPr>
                <w:szCs w:val="18"/>
              </w:rPr>
              <w:t>9:</w:t>
            </w:r>
            <w:r>
              <w:rPr>
                <w:szCs w:val="18"/>
              </w:rPr>
              <w:t>0</w:t>
            </w:r>
            <w:r w:rsidRPr="0068195B">
              <w:rPr>
                <w:szCs w:val="18"/>
              </w:rPr>
              <w:t xml:space="preserve">0 a.m. – </w:t>
            </w:r>
            <w:r>
              <w:rPr>
                <w:szCs w:val="18"/>
              </w:rPr>
              <w:t>12</w:t>
            </w:r>
            <w:r w:rsidRPr="0068195B">
              <w:rPr>
                <w:szCs w:val="18"/>
              </w:rPr>
              <w:t>:00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CF21FD">
            <w:pPr>
              <w:pStyle w:val="AttendeesList"/>
              <w:rPr>
                <w:szCs w:val="18"/>
              </w:rPr>
            </w:pPr>
            <w:r>
              <w:rPr>
                <w:szCs w:val="18"/>
              </w:rPr>
              <w:t>November</w:t>
            </w:r>
            <w:r w:rsidRPr="0068195B">
              <w:rPr>
                <w:szCs w:val="18"/>
              </w:rPr>
              <w:t xml:space="preserve"> </w:t>
            </w:r>
            <w:r>
              <w:rPr>
                <w:szCs w:val="18"/>
              </w:rPr>
              <w:t>21</w:t>
            </w:r>
            <w:r w:rsidRPr="0068195B">
              <w:rPr>
                <w:szCs w:val="18"/>
              </w:rPr>
              <w:t>, 2016</w:t>
            </w:r>
          </w:p>
        </w:tc>
        <w:tc>
          <w:tcPr>
            <w:tcW w:w="3192" w:type="dxa"/>
            <w:vAlign w:val="center"/>
          </w:tcPr>
          <w:p w:rsidR="00107047" w:rsidRPr="0068195B" w:rsidRDefault="00107047" w:rsidP="00CF21FD">
            <w:pPr>
              <w:pStyle w:val="AttendeesList"/>
              <w:rPr>
                <w:szCs w:val="18"/>
              </w:rPr>
            </w:pPr>
            <w:r w:rsidRPr="0068195B">
              <w:rPr>
                <w:szCs w:val="18"/>
              </w:rPr>
              <w:t>9:</w:t>
            </w:r>
            <w:r w:rsidR="001A0219">
              <w:rPr>
                <w:szCs w:val="18"/>
              </w:rPr>
              <w:t>3</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CF21FD">
            <w:pPr>
              <w:pStyle w:val="AttendeesList"/>
              <w:rPr>
                <w:szCs w:val="18"/>
              </w:rPr>
            </w:pPr>
            <w:r>
              <w:rPr>
                <w:szCs w:val="18"/>
              </w:rPr>
              <w:t>December 7, 2016</w:t>
            </w:r>
          </w:p>
        </w:tc>
        <w:tc>
          <w:tcPr>
            <w:tcW w:w="3192" w:type="dxa"/>
            <w:vAlign w:val="center"/>
          </w:tcPr>
          <w:p w:rsidR="00107047" w:rsidRPr="0068195B" w:rsidRDefault="00107047" w:rsidP="00CF21FD">
            <w:pPr>
              <w:pStyle w:val="AttendeesList"/>
              <w:rPr>
                <w:szCs w:val="18"/>
              </w:rPr>
            </w:pPr>
            <w:r w:rsidRPr="0068195B">
              <w:rPr>
                <w:szCs w:val="18"/>
              </w:rPr>
              <w:t>9:</w:t>
            </w:r>
            <w:r w:rsidR="001A0219">
              <w:rPr>
                <w:szCs w:val="18"/>
              </w:rPr>
              <w:t>3</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CF21FD">
            <w:pPr>
              <w:pStyle w:val="AttendeesList"/>
              <w:rPr>
                <w:szCs w:val="18"/>
              </w:rPr>
            </w:pPr>
            <w:r>
              <w:rPr>
                <w:szCs w:val="18"/>
              </w:rPr>
              <w:t>December</w:t>
            </w:r>
            <w:r w:rsidRPr="0068195B">
              <w:rPr>
                <w:szCs w:val="18"/>
              </w:rPr>
              <w:t xml:space="preserve"> </w:t>
            </w:r>
            <w:r>
              <w:rPr>
                <w:szCs w:val="18"/>
              </w:rPr>
              <w:t>21</w:t>
            </w:r>
            <w:r w:rsidRPr="0068195B">
              <w:rPr>
                <w:szCs w:val="18"/>
              </w:rPr>
              <w:t>, 2016</w:t>
            </w:r>
          </w:p>
        </w:tc>
        <w:tc>
          <w:tcPr>
            <w:tcW w:w="3192" w:type="dxa"/>
            <w:vAlign w:val="center"/>
          </w:tcPr>
          <w:p w:rsidR="00107047" w:rsidRPr="0068195B" w:rsidRDefault="00107047" w:rsidP="00CF21FD">
            <w:pPr>
              <w:pStyle w:val="AttendeesList"/>
              <w:rPr>
                <w:szCs w:val="18"/>
              </w:rPr>
            </w:pPr>
            <w:r w:rsidRPr="0068195B">
              <w:rPr>
                <w:szCs w:val="18"/>
              </w:rPr>
              <w:t>9:</w:t>
            </w:r>
            <w:r w:rsidR="001A0219">
              <w:rPr>
                <w:szCs w:val="18"/>
              </w:rPr>
              <w:t>3</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bl>
    <w:p w:rsidR="00B62597" w:rsidRDefault="00882652" w:rsidP="00337321">
      <w:pPr>
        <w:pStyle w:val="Author"/>
      </w:pPr>
      <w:r>
        <w:t xml:space="preserve">Author: </w:t>
      </w:r>
      <w:r w:rsidR="00107047">
        <w:t>S. Kenney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573F72">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3F72" w:rsidRDefault="00573F72" w:rsidP="00337321">
      <w:pPr>
        <w:pStyle w:val="DisclosureBody"/>
      </w:pPr>
    </w:p>
    <w:p w:rsidR="00573F72" w:rsidRDefault="00573F72" w:rsidP="00337321">
      <w:pPr>
        <w:pStyle w:val="DisclosureBody"/>
      </w:pPr>
    </w:p>
    <w:p w:rsidR="00573F72" w:rsidRDefault="00573F72" w:rsidP="00337321">
      <w:pPr>
        <w:pStyle w:val="DisclosureBody"/>
      </w:pPr>
    </w:p>
    <w:p w:rsidR="009C15C4" w:rsidRPr="009C15C4" w:rsidRDefault="009C15C4" w:rsidP="00573F72">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29250" cy="1352550"/>
                    </a:xfrm>
                    <a:prstGeom prst="rect">
                      <a:avLst/>
                    </a:prstGeom>
                  </pic:spPr>
                </pic:pic>
              </a:graphicData>
            </a:graphic>
          </wp:inline>
        </w:drawing>
      </w:r>
    </w:p>
    <w:p w:rsidR="009C15C4" w:rsidRPr="009C15C4" w:rsidRDefault="00573F72" w:rsidP="009C15C4">
      <w:r>
        <w:rPr>
          <w:noProof/>
        </w:rPr>
        <mc:AlternateContent>
          <mc:Choice Requires="wps">
            <w:drawing>
              <wp:anchor distT="0" distB="0" distL="114300" distR="114300" simplePos="0" relativeHeight="251661312" behindDoc="0" locked="0" layoutInCell="1" allowOverlap="1" wp14:anchorId="6EAC9510" wp14:editId="6DDF7AE0">
                <wp:simplePos x="0" y="0"/>
                <wp:positionH relativeFrom="column">
                  <wp:posOffset>-111760</wp:posOffset>
                </wp:positionH>
                <wp:positionV relativeFrom="paragraph">
                  <wp:posOffset>7025005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1B25" w:rsidRPr="0025139E" w:rsidRDefault="00001B25"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8pt;margin-top:553.1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" fillcolor="#f2f2f2 [3052]" stroked="f" strokeweight=".5pt">
                <v:textbox>
                  <w:txbxContent>
                    <w:p w:rsidR="00001B25" w:rsidRPr="0025139E" w:rsidRDefault="00001B25"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3"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p w:rsidR="0057441E" w:rsidRPr="009C15C4" w:rsidRDefault="0057441E" w:rsidP="009C15C4"/>
    <w:sectPr w:rsidR="0057441E" w:rsidRPr="009C15C4" w:rsidSect="00712CAA">
      <w:headerReference w:type="even" r:id="rId14"/>
      <w:headerReference w:type="default" r:id="rId15"/>
      <w:footerReference w:type="even" r:id="rId16"/>
      <w:footerReference w:type="default" r:id="rId17"/>
      <w:headerReference w:type="first" r:id="rId18"/>
      <w:footerReference w:type="first" r:id="rId19"/>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B25" w:rsidRDefault="00001B25" w:rsidP="00B62597">
      <w:pPr>
        <w:spacing w:after="0" w:line="240" w:lineRule="auto"/>
      </w:pPr>
      <w:r>
        <w:separator/>
      </w:r>
    </w:p>
  </w:endnote>
  <w:endnote w:type="continuationSeparator" w:id="0">
    <w:p w:rsidR="00001B25" w:rsidRDefault="00001B2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B25" w:rsidRDefault="00001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1B25" w:rsidRDefault="00001B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OLE_LINK1"/>
  <w:p w:rsidR="00001B25" w:rsidRDefault="00001B25">
    <w:pPr>
      <w:pStyle w:val="Foote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021091" wp14:editId="6E427466">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B25" w:rsidRDefault="00001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B25" w:rsidRDefault="00001B25" w:rsidP="00B62597">
      <w:pPr>
        <w:spacing w:after="0" w:line="240" w:lineRule="auto"/>
      </w:pPr>
      <w:r>
        <w:separator/>
      </w:r>
    </w:p>
  </w:footnote>
  <w:footnote w:type="continuationSeparator" w:id="0">
    <w:p w:rsidR="00001B25" w:rsidRDefault="00001B25"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B25" w:rsidRDefault="00001B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B25" w:rsidRDefault="00001B2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001B25" w:rsidRPr="001D3B68" w:rsidRDefault="00001B25"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CF21FD" w:rsidRPr="001D3B68" w:rsidRDefault="00CF21FD"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01B25" w:rsidRDefault="00001B25">
    <w:pPr>
      <w:rPr>
        <w:sz w:val="16"/>
      </w:rPr>
    </w:pPr>
  </w:p>
  <w:p w:rsidR="00001B25" w:rsidRDefault="00001B25">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B25" w:rsidRDefault="00001B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7e3f0a5-4df5-488b-8809-833e93408372"/>
  </w:docVars>
  <w:rsids>
    <w:rsidRoot w:val="00B62597"/>
    <w:rsid w:val="00001B25"/>
    <w:rsid w:val="00010057"/>
    <w:rsid w:val="000D283B"/>
    <w:rsid w:val="000E48EA"/>
    <w:rsid w:val="00107047"/>
    <w:rsid w:val="00150BA3"/>
    <w:rsid w:val="0019028E"/>
    <w:rsid w:val="001A0219"/>
    <w:rsid w:val="001B2242"/>
    <w:rsid w:val="001C0CC0"/>
    <w:rsid w:val="001D3B68"/>
    <w:rsid w:val="001E0AD3"/>
    <w:rsid w:val="001E2522"/>
    <w:rsid w:val="001E7C7D"/>
    <w:rsid w:val="002113BD"/>
    <w:rsid w:val="00230BE9"/>
    <w:rsid w:val="002A58A1"/>
    <w:rsid w:val="002B2F98"/>
    <w:rsid w:val="002D5DA9"/>
    <w:rsid w:val="00305238"/>
    <w:rsid w:val="00307274"/>
    <w:rsid w:val="00337321"/>
    <w:rsid w:val="00370999"/>
    <w:rsid w:val="00383F99"/>
    <w:rsid w:val="003A6D73"/>
    <w:rsid w:val="003B55E1"/>
    <w:rsid w:val="003D7E5C"/>
    <w:rsid w:val="003E7A73"/>
    <w:rsid w:val="00415431"/>
    <w:rsid w:val="00432730"/>
    <w:rsid w:val="00491490"/>
    <w:rsid w:val="004946CC"/>
    <w:rsid w:val="004969FA"/>
    <w:rsid w:val="004D383D"/>
    <w:rsid w:val="004D5AC9"/>
    <w:rsid w:val="004E1A18"/>
    <w:rsid w:val="004F0ECE"/>
    <w:rsid w:val="004F7625"/>
    <w:rsid w:val="00530E1F"/>
    <w:rsid w:val="00552E08"/>
    <w:rsid w:val="00564DEE"/>
    <w:rsid w:val="00573F72"/>
    <w:rsid w:val="0057441E"/>
    <w:rsid w:val="005C68E9"/>
    <w:rsid w:val="005D0420"/>
    <w:rsid w:val="005D6D05"/>
    <w:rsid w:val="00602967"/>
    <w:rsid w:val="00606F11"/>
    <w:rsid w:val="006C7965"/>
    <w:rsid w:val="00712CAA"/>
    <w:rsid w:val="00716A8B"/>
    <w:rsid w:val="00754C6D"/>
    <w:rsid w:val="00755096"/>
    <w:rsid w:val="00757B83"/>
    <w:rsid w:val="00784D46"/>
    <w:rsid w:val="007A34A3"/>
    <w:rsid w:val="007E7CAB"/>
    <w:rsid w:val="00800496"/>
    <w:rsid w:val="00816531"/>
    <w:rsid w:val="00837B12"/>
    <w:rsid w:val="00841282"/>
    <w:rsid w:val="00882652"/>
    <w:rsid w:val="008A5E9E"/>
    <w:rsid w:val="008F52D9"/>
    <w:rsid w:val="00917386"/>
    <w:rsid w:val="00944963"/>
    <w:rsid w:val="00974745"/>
    <w:rsid w:val="009A3F29"/>
    <w:rsid w:val="009A5430"/>
    <w:rsid w:val="009C15C4"/>
    <w:rsid w:val="00A05391"/>
    <w:rsid w:val="00A2415D"/>
    <w:rsid w:val="00A317A9"/>
    <w:rsid w:val="00A4628B"/>
    <w:rsid w:val="00A742B8"/>
    <w:rsid w:val="00AB1E91"/>
    <w:rsid w:val="00AC7A17"/>
    <w:rsid w:val="00AD3085"/>
    <w:rsid w:val="00B01A43"/>
    <w:rsid w:val="00B16D95"/>
    <w:rsid w:val="00B20316"/>
    <w:rsid w:val="00B34E3C"/>
    <w:rsid w:val="00B62597"/>
    <w:rsid w:val="00B65716"/>
    <w:rsid w:val="00B75250"/>
    <w:rsid w:val="00B9752D"/>
    <w:rsid w:val="00BA6146"/>
    <w:rsid w:val="00BB531B"/>
    <w:rsid w:val="00BE7F78"/>
    <w:rsid w:val="00BF331B"/>
    <w:rsid w:val="00C02659"/>
    <w:rsid w:val="00C439EC"/>
    <w:rsid w:val="00C72168"/>
    <w:rsid w:val="00CA49B9"/>
    <w:rsid w:val="00CC1B47"/>
    <w:rsid w:val="00CF21FD"/>
    <w:rsid w:val="00D136EA"/>
    <w:rsid w:val="00D251ED"/>
    <w:rsid w:val="00D305D2"/>
    <w:rsid w:val="00D45635"/>
    <w:rsid w:val="00D66268"/>
    <w:rsid w:val="00D95949"/>
    <w:rsid w:val="00DB29E9"/>
    <w:rsid w:val="00DE34CF"/>
    <w:rsid w:val="00E76339"/>
    <w:rsid w:val="00EB23BA"/>
    <w:rsid w:val="00EB68B0"/>
    <w:rsid w:val="00F27E7C"/>
    <w:rsid w:val="00F4190F"/>
    <w:rsid w:val="00F85393"/>
    <w:rsid w:val="00FA684D"/>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NoSpacing">
    <w:name w:val="No Spacing"/>
    <w:uiPriority w:val="1"/>
    <w:qFormat/>
    <w:rsid w:val="00EB23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NoSpacing">
    <w:name w:val="No Spacing"/>
    <w:uiPriority w:val="1"/>
    <w:qFormat/>
    <w:rsid w:val="00EB2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arn.pjm.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earn.pj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Susan.Kenney@pjm.com"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Susan.Kenney@pjm.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FCA3F-8084-45B1-A91F-FEB0BFF43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36</cp:revision>
  <cp:lastPrinted>2015-02-05T19:57:00Z</cp:lastPrinted>
  <dcterms:created xsi:type="dcterms:W3CDTF">2016-07-07T18:19:00Z</dcterms:created>
  <dcterms:modified xsi:type="dcterms:W3CDTF">2016-08-15T16:42:00Z</dcterms:modified>
</cp:coreProperties>
</file>